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FA6" w:rsidRPr="00FC02D3" w:rsidRDefault="00DB5FA6" w:rsidP="00DB5FA6">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B5FA6" w:rsidRPr="00FC02D3" w:rsidTr="001E47B6">
        <w:tc>
          <w:tcPr>
            <w:tcW w:w="9141" w:type="dxa"/>
          </w:tcPr>
          <w:p w:rsidR="00DB5FA6" w:rsidRPr="00FC02D3" w:rsidRDefault="00DB5FA6" w:rsidP="001E47B6">
            <w:pPr>
              <w:rPr>
                <w:sz w:val="22"/>
                <w:szCs w:val="22"/>
              </w:rPr>
            </w:pPr>
            <w:r w:rsidRPr="00FC02D3">
              <w:rPr>
                <w:sz w:val="22"/>
                <w:szCs w:val="22"/>
              </w:rPr>
              <w:t>RIKSDAGEN</w:t>
            </w:r>
          </w:p>
          <w:p w:rsidR="00DB5FA6" w:rsidRPr="00FC02D3" w:rsidRDefault="00DB5FA6" w:rsidP="001E47B6">
            <w:pPr>
              <w:rPr>
                <w:sz w:val="22"/>
                <w:szCs w:val="22"/>
              </w:rPr>
            </w:pPr>
            <w:r w:rsidRPr="00FC02D3">
              <w:rPr>
                <w:sz w:val="22"/>
                <w:szCs w:val="22"/>
              </w:rPr>
              <w:t>TRAFIKUTSKOTTET</w:t>
            </w:r>
          </w:p>
        </w:tc>
      </w:tr>
    </w:tbl>
    <w:p w:rsidR="00DB5FA6" w:rsidRPr="00FC02D3" w:rsidRDefault="00DB5FA6" w:rsidP="00DB5FA6">
      <w:pPr>
        <w:rPr>
          <w:sz w:val="22"/>
          <w:szCs w:val="22"/>
        </w:rPr>
      </w:pPr>
    </w:p>
    <w:p w:rsidR="00DB5FA6" w:rsidRPr="00FC02D3" w:rsidRDefault="00DB5FA6" w:rsidP="00DB5FA6">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B5FA6" w:rsidRPr="00FC02D3" w:rsidTr="001E47B6">
        <w:trPr>
          <w:cantSplit/>
          <w:trHeight w:val="742"/>
        </w:trPr>
        <w:tc>
          <w:tcPr>
            <w:tcW w:w="1985" w:type="dxa"/>
          </w:tcPr>
          <w:p w:rsidR="00DB5FA6" w:rsidRPr="00FC02D3" w:rsidRDefault="00DB5FA6" w:rsidP="001E47B6">
            <w:pPr>
              <w:rPr>
                <w:b/>
                <w:sz w:val="22"/>
                <w:szCs w:val="22"/>
              </w:rPr>
            </w:pPr>
            <w:r w:rsidRPr="00FC02D3">
              <w:rPr>
                <w:b/>
                <w:sz w:val="22"/>
                <w:szCs w:val="22"/>
              </w:rPr>
              <w:t xml:space="preserve">PROTOKOLL </w:t>
            </w:r>
          </w:p>
        </w:tc>
        <w:tc>
          <w:tcPr>
            <w:tcW w:w="6463" w:type="dxa"/>
          </w:tcPr>
          <w:p w:rsidR="00DB5FA6" w:rsidRPr="00FC02D3" w:rsidRDefault="00DB5FA6" w:rsidP="001E47B6">
            <w:pPr>
              <w:rPr>
                <w:b/>
                <w:sz w:val="22"/>
                <w:szCs w:val="22"/>
              </w:rPr>
            </w:pPr>
            <w:r w:rsidRPr="00FC02D3">
              <w:rPr>
                <w:b/>
                <w:sz w:val="22"/>
                <w:szCs w:val="22"/>
              </w:rPr>
              <w:t>UTSKOTTSSAMMANTRÄDE 2020/21:3</w:t>
            </w:r>
            <w:r w:rsidR="00FC02D3" w:rsidRPr="00FC02D3">
              <w:rPr>
                <w:b/>
                <w:sz w:val="22"/>
                <w:szCs w:val="22"/>
              </w:rPr>
              <w:t>7</w:t>
            </w:r>
          </w:p>
          <w:p w:rsidR="00DB5FA6" w:rsidRPr="00FC02D3" w:rsidRDefault="00DB5FA6" w:rsidP="001E47B6">
            <w:pPr>
              <w:rPr>
                <w:b/>
                <w:sz w:val="22"/>
                <w:szCs w:val="22"/>
              </w:rPr>
            </w:pPr>
          </w:p>
        </w:tc>
      </w:tr>
      <w:tr w:rsidR="00DB5FA6" w:rsidRPr="00FC02D3" w:rsidTr="001E47B6">
        <w:tc>
          <w:tcPr>
            <w:tcW w:w="1985" w:type="dxa"/>
          </w:tcPr>
          <w:p w:rsidR="00DB5FA6" w:rsidRPr="00FC02D3" w:rsidRDefault="00DB5FA6" w:rsidP="001E47B6">
            <w:pPr>
              <w:rPr>
                <w:sz w:val="22"/>
                <w:szCs w:val="22"/>
              </w:rPr>
            </w:pPr>
            <w:r w:rsidRPr="00FC02D3">
              <w:rPr>
                <w:sz w:val="22"/>
                <w:szCs w:val="22"/>
              </w:rPr>
              <w:t>DATUM</w:t>
            </w:r>
          </w:p>
        </w:tc>
        <w:tc>
          <w:tcPr>
            <w:tcW w:w="6463" w:type="dxa"/>
          </w:tcPr>
          <w:p w:rsidR="00DB5FA6" w:rsidRPr="00FC02D3" w:rsidRDefault="00DB5FA6" w:rsidP="001E47B6">
            <w:pPr>
              <w:rPr>
                <w:sz w:val="22"/>
                <w:szCs w:val="22"/>
              </w:rPr>
            </w:pPr>
            <w:r w:rsidRPr="00FC02D3">
              <w:rPr>
                <w:sz w:val="22"/>
                <w:szCs w:val="22"/>
              </w:rPr>
              <w:t>2021-04-22</w:t>
            </w:r>
          </w:p>
        </w:tc>
      </w:tr>
      <w:tr w:rsidR="00DB5FA6" w:rsidRPr="00FC02D3" w:rsidTr="001E47B6">
        <w:tc>
          <w:tcPr>
            <w:tcW w:w="1985" w:type="dxa"/>
          </w:tcPr>
          <w:p w:rsidR="00DB5FA6" w:rsidRPr="00FC02D3" w:rsidRDefault="00DB5FA6" w:rsidP="001E47B6">
            <w:pPr>
              <w:rPr>
                <w:sz w:val="22"/>
                <w:szCs w:val="22"/>
              </w:rPr>
            </w:pPr>
            <w:r w:rsidRPr="00FC02D3">
              <w:rPr>
                <w:sz w:val="22"/>
                <w:szCs w:val="22"/>
              </w:rPr>
              <w:t>TID</w:t>
            </w:r>
          </w:p>
        </w:tc>
        <w:tc>
          <w:tcPr>
            <w:tcW w:w="6463" w:type="dxa"/>
          </w:tcPr>
          <w:p w:rsidR="00DB5FA6" w:rsidRPr="00FC02D3" w:rsidRDefault="00DB5FA6" w:rsidP="001E47B6">
            <w:pPr>
              <w:rPr>
                <w:sz w:val="22"/>
                <w:szCs w:val="22"/>
              </w:rPr>
            </w:pPr>
            <w:r w:rsidRPr="00FC02D3">
              <w:rPr>
                <w:sz w:val="22"/>
                <w:szCs w:val="22"/>
              </w:rPr>
              <w:t>10.00 – 11.15</w:t>
            </w:r>
          </w:p>
        </w:tc>
      </w:tr>
      <w:tr w:rsidR="00DB5FA6" w:rsidRPr="00FC02D3" w:rsidTr="001E47B6">
        <w:tc>
          <w:tcPr>
            <w:tcW w:w="1985" w:type="dxa"/>
          </w:tcPr>
          <w:p w:rsidR="00DB5FA6" w:rsidRPr="00FC02D3" w:rsidRDefault="00DB5FA6" w:rsidP="001E47B6">
            <w:pPr>
              <w:rPr>
                <w:sz w:val="22"/>
                <w:szCs w:val="22"/>
              </w:rPr>
            </w:pPr>
            <w:r w:rsidRPr="00FC02D3">
              <w:rPr>
                <w:sz w:val="22"/>
                <w:szCs w:val="22"/>
              </w:rPr>
              <w:t>NÄRVARANDE</w:t>
            </w:r>
          </w:p>
        </w:tc>
        <w:tc>
          <w:tcPr>
            <w:tcW w:w="6463" w:type="dxa"/>
          </w:tcPr>
          <w:p w:rsidR="00DB5FA6" w:rsidRPr="00FC02D3" w:rsidRDefault="00DB5FA6" w:rsidP="001E47B6">
            <w:pPr>
              <w:rPr>
                <w:sz w:val="22"/>
                <w:szCs w:val="22"/>
              </w:rPr>
            </w:pPr>
            <w:r w:rsidRPr="00FC02D3">
              <w:rPr>
                <w:sz w:val="22"/>
                <w:szCs w:val="22"/>
              </w:rPr>
              <w:t>Se bilaga 1</w:t>
            </w:r>
          </w:p>
        </w:tc>
      </w:tr>
    </w:tbl>
    <w:p w:rsidR="00DB5FA6" w:rsidRPr="00FC02D3" w:rsidRDefault="00DB5FA6" w:rsidP="00DB5FA6">
      <w:pPr>
        <w:rPr>
          <w:sz w:val="22"/>
          <w:szCs w:val="22"/>
        </w:rPr>
      </w:pPr>
    </w:p>
    <w:p w:rsidR="00DB5FA6" w:rsidRPr="00FC02D3" w:rsidRDefault="00DB5FA6" w:rsidP="00DB5FA6">
      <w:pPr>
        <w:tabs>
          <w:tab w:val="left" w:pos="1701"/>
        </w:tabs>
        <w:rPr>
          <w:snapToGrid w:val="0"/>
          <w:color w:val="000000"/>
          <w:sz w:val="22"/>
          <w:szCs w:val="22"/>
        </w:rPr>
      </w:pPr>
    </w:p>
    <w:p w:rsidR="00DB5FA6" w:rsidRPr="00FC02D3" w:rsidRDefault="00DB5FA6" w:rsidP="00DB5FA6">
      <w:pPr>
        <w:tabs>
          <w:tab w:val="left" w:pos="1701"/>
        </w:tabs>
        <w:rPr>
          <w:snapToGrid w:val="0"/>
          <w:color w:val="000000"/>
          <w:sz w:val="22"/>
          <w:szCs w:val="22"/>
        </w:rPr>
      </w:pPr>
    </w:p>
    <w:p w:rsidR="00DB5FA6" w:rsidRPr="00FC02D3" w:rsidRDefault="00DB5FA6" w:rsidP="00DB5FA6">
      <w:pPr>
        <w:tabs>
          <w:tab w:val="left" w:pos="1701"/>
        </w:tabs>
        <w:rPr>
          <w:snapToGrid w:val="0"/>
          <w:color w:val="000000"/>
          <w:sz w:val="22"/>
          <w:szCs w:val="22"/>
        </w:rPr>
      </w:pPr>
    </w:p>
    <w:p w:rsidR="00DB5FA6" w:rsidRPr="00FC02D3" w:rsidRDefault="00DB5FA6" w:rsidP="00DB5FA6">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DB5FA6" w:rsidRPr="00FC02D3" w:rsidTr="001E47B6">
        <w:trPr>
          <w:gridBefore w:val="1"/>
          <w:gridAfter w:val="1"/>
          <w:wBefore w:w="1346" w:type="dxa"/>
          <w:wAfter w:w="71" w:type="dxa"/>
        </w:trPr>
        <w:tc>
          <w:tcPr>
            <w:tcW w:w="567" w:type="dxa"/>
          </w:tcPr>
          <w:p w:rsidR="00DB5FA6" w:rsidRPr="00FC02D3" w:rsidRDefault="00DB5FA6" w:rsidP="001E47B6">
            <w:pPr>
              <w:tabs>
                <w:tab w:val="left" w:pos="1701"/>
              </w:tabs>
              <w:rPr>
                <w:b/>
                <w:snapToGrid w:val="0"/>
                <w:sz w:val="22"/>
                <w:szCs w:val="22"/>
              </w:rPr>
            </w:pPr>
            <w:r w:rsidRPr="00FC02D3">
              <w:rPr>
                <w:b/>
                <w:snapToGrid w:val="0"/>
                <w:sz w:val="22"/>
                <w:szCs w:val="22"/>
              </w:rPr>
              <w:t>§ 1</w:t>
            </w: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FC02D3" w:rsidRPr="00FC02D3" w:rsidRDefault="00DB5FA6" w:rsidP="00FC02D3">
            <w:pPr>
              <w:tabs>
                <w:tab w:val="left" w:pos="1701"/>
              </w:tabs>
              <w:spacing w:line="276" w:lineRule="auto"/>
              <w:rPr>
                <w:b/>
                <w:snapToGrid w:val="0"/>
                <w:sz w:val="22"/>
                <w:szCs w:val="22"/>
              </w:rPr>
            </w:pPr>
            <w:r w:rsidRPr="00FC02D3">
              <w:rPr>
                <w:b/>
                <w:snapToGrid w:val="0"/>
                <w:sz w:val="22"/>
                <w:szCs w:val="22"/>
              </w:rPr>
              <w:t>§ 2</w:t>
            </w:r>
          </w:p>
          <w:p w:rsidR="00FC02D3" w:rsidRPr="00FC02D3" w:rsidRDefault="00FC02D3" w:rsidP="00FC02D3">
            <w:pPr>
              <w:tabs>
                <w:tab w:val="left" w:pos="1701"/>
              </w:tabs>
              <w:spacing w:line="276" w:lineRule="auto"/>
              <w:rPr>
                <w:b/>
                <w:snapToGrid w:val="0"/>
                <w:sz w:val="22"/>
                <w:szCs w:val="22"/>
              </w:rPr>
            </w:pPr>
          </w:p>
          <w:p w:rsidR="00FC02D3" w:rsidRDefault="00FC02D3" w:rsidP="00FC02D3">
            <w:pPr>
              <w:tabs>
                <w:tab w:val="left" w:pos="1701"/>
              </w:tabs>
              <w:spacing w:line="276" w:lineRule="auto"/>
              <w:rPr>
                <w:b/>
                <w:snapToGrid w:val="0"/>
                <w:sz w:val="22"/>
                <w:szCs w:val="22"/>
              </w:rPr>
            </w:pPr>
          </w:p>
          <w:p w:rsidR="00FC02D3" w:rsidRPr="00FC02D3" w:rsidRDefault="00FC02D3" w:rsidP="00FC02D3">
            <w:pPr>
              <w:tabs>
                <w:tab w:val="left" w:pos="1701"/>
              </w:tabs>
              <w:spacing w:line="360" w:lineRule="auto"/>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r w:rsidRPr="00FC02D3">
              <w:rPr>
                <w:b/>
                <w:snapToGrid w:val="0"/>
                <w:sz w:val="22"/>
                <w:szCs w:val="22"/>
              </w:rPr>
              <w:t>§ 3</w:t>
            </w: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r w:rsidRPr="00FC02D3">
              <w:rPr>
                <w:b/>
                <w:snapToGrid w:val="0"/>
                <w:sz w:val="22"/>
                <w:szCs w:val="22"/>
              </w:rPr>
              <w:t xml:space="preserve">§ 4     </w:t>
            </w:r>
          </w:p>
          <w:p w:rsidR="00DB5FA6" w:rsidRPr="00FC02D3" w:rsidRDefault="00DB5FA6" w:rsidP="001E47B6">
            <w:pPr>
              <w:tabs>
                <w:tab w:val="left" w:pos="1701"/>
              </w:tabs>
              <w:rPr>
                <w:b/>
                <w:snapToGrid w:val="0"/>
                <w:sz w:val="22"/>
                <w:szCs w:val="22"/>
              </w:rPr>
            </w:pPr>
          </w:p>
          <w:p w:rsidR="00297B57" w:rsidRPr="00FC02D3" w:rsidRDefault="00297B57" w:rsidP="001E47B6">
            <w:pPr>
              <w:tabs>
                <w:tab w:val="left" w:pos="1701"/>
              </w:tabs>
              <w:rPr>
                <w:b/>
                <w:snapToGrid w:val="0"/>
                <w:sz w:val="22"/>
                <w:szCs w:val="22"/>
              </w:rPr>
            </w:pPr>
          </w:p>
          <w:p w:rsidR="00297B57" w:rsidRPr="00FC02D3" w:rsidRDefault="00297B57" w:rsidP="001E47B6">
            <w:pPr>
              <w:tabs>
                <w:tab w:val="left" w:pos="1701"/>
              </w:tabs>
              <w:rPr>
                <w:b/>
                <w:snapToGrid w:val="0"/>
                <w:sz w:val="22"/>
                <w:szCs w:val="22"/>
              </w:rPr>
            </w:pPr>
          </w:p>
          <w:p w:rsidR="00C95A9D" w:rsidRPr="00FC02D3" w:rsidRDefault="00C95A9D" w:rsidP="001E47B6">
            <w:pPr>
              <w:tabs>
                <w:tab w:val="left" w:pos="1701"/>
              </w:tabs>
              <w:rPr>
                <w:b/>
                <w:snapToGrid w:val="0"/>
                <w:sz w:val="22"/>
                <w:szCs w:val="22"/>
              </w:rPr>
            </w:pPr>
          </w:p>
          <w:p w:rsidR="00C95A9D" w:rsidRPr="00FC02D3" w:rsidRDefault="00C95A9D"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r w:rsidRPr="00FC02D3">
              <w:rPr>
                <w:b/>
                <w:snapToGrid w:val="0"/>
                <w:sz w:val="22"/>
                <w:szCs w:val="22"/>
              </w:rPr>
              <w:t>§ 5</w:t>
            </w:r>
          </w:p>
          <w:p w:rsidR="00DB5FA6" w:rsidRPr="00FC02D3" w:rsidRDefault="00DB5FA6" w:rsidP="001E47B6">
            <w:pPr>
              <w:tabs>
                <w:tab w:val="left" w:pos="1701"/>
              </w:tabs>
              <w:rPr>
                <w:b/>
                <w:snapToGrid w:val="0"/>
                <w:sz w:val="22"/>
                <w:szCs w:val="22"/>
              </w:rPr>
            </w:pPr>
          </w:p>
          <w:p w:rsidR="004479D8" w:rsidRPr="00FC02D3" w:rsidRDefault="004479D8" w:rsidP="004479D8">
            <w:pPr>
              <w:tabs>
                <w:tab w:val="left" w:pos="1701"/>
              </w:tabs>
              <w:spacing w:line="720" w:lineRule="auto"/>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r w:rsidRPr="00FC02D3">
              <w:rPr>
                <w:b/>
                <w:snapToGrid w:val="0"/>
                <w:sz w:val="22"/>
                <w:szCs w:val="22"/>
              </w:rPr>
              <w:t>§ 6</w:t>
            </w: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665DF" w:rsidRPr="00FC02D3" w:rsidRDefault="00D665DF" w:rsidP="001E47B6">
            <w:pPr>
              <w:tabs>
                <w:tab w:val="left" w:pos="1701"/>
              </w:tabs>
              <w:rPr>
                <w:b/>
                <w:snapToGrid w:val="0"/>
                <w:sz w:val="22"/>
                <w:szCs w:val="22"/>
              </w:rPr>
            </w:pPr>
          </w:p>
          <w:p w:rsidR="00D665DF" w:rsidRPr="00FC02D3" w:rsidRDefault="00D665DF" w:rsidP="001E47B6">
            <w:pPr>
              <w:tabs>
                <w:tab w:val="left" w:pos="1701"/>
              </w:tabs>
              <w:rPr>
                <w:b/>
                <w:snapToGrid w:val="0"/>
                <w:sz w:val="22"/>
                <w:szCs w:val="22"/>
              </w:rPr>
            </w:pPr>
          </w:p>
          <w:p w:rsidR="004479D8" w:rsidRDefault="004479D8" w:rsidP="001E47B6">
            <w:pPr>
              <w:tabs>
                <w:tab w:val="left" w:pos="1701"/>
              </w:tabs>
              <w:rPr>
                <w:b/>
                <w:snapToGrid w:val="0"/>
                <w:sz w:val="22"/>
                <w:szCs w:val="22"/>
              </w:rPr>
            </w:pPr>
          </w:p>
          <w:p w:rsidR="00FC02D3" w:rsidRDefault="00FC02D3" w:rsidP="001E47B6">
            <w:pPr>
              <w:tabs>
                <w:tab w:val="left" w:pos="1701"/>
              </w:tabs>
              <w:rPr>
                <w:b/>
                <w:snapToGrid w:val="0"/>
                <w:sz w:val="22"/>
                <w:szCs w:val="22"/>
              </w:rPr>
            </w:pPr>
          </w:p>
          <w:p w:rsidR="00FC02D3" w:rsidRPr="00FC02D3" w:rsidRDefault="00FC02D3" w:rsidP="001E47B6">
            <w:pPr>
              <w:tabs>
                <w:tab w:val="left" w:pos="1701"/>
              </w:tabs>
              <w:rPr>
                <w:b/>
                <w:snapToGrid w:val="0"/>
                <w:sz w:val="22"/>
                <w:szCs w:val="22"/>
              </w:rPr>
            </w:pPr>
          </w:p>
          <w:p w:rsidR="00297B57" w:rsidRPr="00FC02D3" w:rsidRDefault="00297B57"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r w:rsidRPr="00FC02D3">
              <w:rPr>
                <w:b/>
                <w:snapToGrid w:val="0"/>
                <w:sz w:val="22"/>
                <w:szCs w:val="22"/>
              </w:rPr>
              <w:t>§ 7</w:t>
            </w: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FC02D3" w:rsidRDefault="00FC02D3" w:rsidP="001E47B6">
            <w:pPr>
              <w:tabs>
                <w:tab w:val="left" w:pos="1701"/>
              </w:tabs>
              <w:rPr>
                <w:b/>
                <w:snapToGrid w:val="0"/>
                <w:sz w:val="22"/>
                <w:szCs w:val="22"/>
              </w:rPr>
            </w:pPr>
          </w:p>
          <w:p w:rsidR="00FC02D3" w:rsidRDefault="00FC02D3" w:rsidP="001E47B6">
            <w:pPr>
              <w:tabs>
                <w:tab w:val="left" w:pos="1701"/>
              </w:tabs>
              <w:rPr>
                <w:b/>
                <w:snapToGrid w:val="0"/>
                <w:sz w:val="22"/>
                <w:szCs w:val="22"/>
              </w:rPr>
            </w:pPr>
          </w:p>
          <w:p w:rsidR="00FC02D3" w:rsidRPr="00FC02D3" w:rsidRDefault="00FC02D3" w:rsidP="001E47B6">
            <w:pPr>
              <w:tabs>
                <w:tab w:val="left" w:pos="1701"/>
              </w:tabs>
              <w:rPr>
                <w:b/>
                <w:snapToGrid w:val="0"/>
                <w:sz w:val="22"/>
                <w:szCs w:val="22"/>
              </w:rPr>
            </w:pPr>
          </w:p>
          <w:p w:rsidR="00B72DB2" w:rsidRPr="00FC02D3" w:rsidRDefault="00B72DB2" w:rsidP="001E47B6">
            <w:pPr>
              <w:tabs>
                <w:tab w:val="left" w:pos="1701"/>
              </w:tabs>
              <w:rPr>
                <w:b/>
                <w:snapToGrid w:val="0"/>
                <w:sz w:val="22"/>
                <w:szCs w:val="22"/>
              </w:rPr>
            </w:pPr>
          </w:p>
          <w:p w:rsidR="00B72DB2" w:rsidRPr="00FC02D3" w:rsidRDefault="00B72DB2" w:rsidP="001E47B6">
            <w:pPr>
              <w:tabs>
                <w:tab w:val="left" w:pos="1701"/>
              </w:tabs>
              <w:rPr>
                <w:b/>
                <w:snapToGrid w:val="0"/>
                <w:sz w:val="22"/>
                <w:szCs w:val="22"/>
              </w:rPr>
            </w:pPr>
          </w:p>
          <w:p w:rsidR="00B72DB2" w:rsidRPr="00FC02D3" w:rsidRDefault="00B72DB2"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297B57" w:rsidRPr="00FC02D3" w:rsidRDefault="00297B57"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665DF" w:rsidP="001E47B6">
            <w:pPr>
              <w:tabs>
                <w:tab w:val="left" w:pos="1701"/>
              </w:tabs>
              <w:rPr>
                <w:b/>
                <w:snapToGrid w:val="0"/>
                <w:sz w:val="22"/>
                <w:szCs w:val="22"/>
              </w:rPr>
            </w:pPr>
            <w:r w:rsidRPr="00FC02D3">
              <w:rPr>
                <w:b/>
                <w:snapToGrid w:val="0"/>
                <w:sz w:val="22"/>
                <w:szCs w:val="22"/>
              </w:rPr>
              <w:t>§ 8</w:t>
            </w: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spacing w:line="276" w:lineRule="auto"/>
              <w:rPr>
                <w:b/>
                <w:snapToGrid w:val="0"/>
                <w:sz w:val="22"/>
                <w:szCs w:val="22"/>
              </w:rPr>
            </w:pPr>
          </w:p>
          <w:p w:rsidR="00DB5FA6" w:rsidRPr="00FC02D3" w:rsidRDefault="00DB5FA6" w:rsidP="001E47B6">
            <w:pPr>
              <w:tabs>
                <w:tab w:val="left" w:pos="1701"/>
              </w:tabs>
              <w:spacing w:line="276" w:lineRule="auto"/>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p w:rsidR="00DB5FA6" w:rsidRPr="00FC02D3" w:rsidRDefault="00DB5FA6" w:rsidP="001E47B6">
            <w:pPr>
              <w:tabs>
                <w:tab w:val="left" w:pos="1701"/>
              </w:tabs>
              <w:rPr>
                <w:b/>
                <w:snapToGrid w:val="0"/>
                <w:sz w:val="22"/>
                <w:szCs w:val="22"/>
              </w:rPr>
            </w:pPr>
          </w:p>
        </w:tc>
        <w:tc>
          <w:tcPr>
            <w:tcW w:w="6946" w:type="dxa"/>
            <w:gridSpan w:val="15"/>
          </w:tcPr>
          <w:p w:rsidR="00DB5FA6" w:rsidRPr="00FC02D3" w:rsidRDefault="00DB5FA6" w:rsidP="001E47B6">
            <w:pPr>
              <w:rPr>
                <w:b/>
                <w:bCs/>
                <w:color w:val="000000"/>
                <w:sz w:val="22"/>
                <w:szCs w:val="22"/>
              </w:rPr>
            </w:pPr>
            <w:r w:rsidRPr="00FC02D3">
              <w:rPr>
                <w:b/>
                <w:bCs/>
                <w:color w:val="000000"/>
                <w:sz w:val="22"/>
                <w:szCs w:val="22"/>
              </w:rPr>
              <w:lastRenderedPageBreak/>
              <w:t>Medgivande för ledamöter att delta på distans</w:t>
            </w:r>
          </w:p>
          <w:p w:rsidR="00DB5FA6" w:rsidRPr="00FC02D3" w:rsidRDefault="00DB5FA6" w:rsidP="001E47B6">
            <w:pPr>
              <w:rPr>
                <w:snapToGrid w:val="0"/>
                <w:sz w:val="22"/>
                <w:szCs w:val="22"/>
              </w:rPr>
            </w:pPr>
          </w:p>
          <w:p w:rsidR="00DB5FA6" w:rsidRPr="00FC02D3" w:rsidRDefault="00DB5FA6" w:rsidP="001E47B6">
            <w:pPr>
              <w:tabs>
                <w:tab w:val="left" w:pos="1701"/>
              </w:tabs>
              <w:rPr>
                <w:sz w:val="22"/>
                <w:szCs w:val="22"/>
              </w:rPr>
            </w:pPr>
            <w:r w:rsidRPr="00FC02D3">
              <w:rPr>
                <w:sz w:val="22"/>
                <w:szCs w:val="22"/>
              </w:rPr>
              <w:t xml:space="preserve">Utskottet medgav deltagande på distans för följande ordinarie ledamöter och suppleanter: Anders Åkesson (C), Magnus Jacobsson (KD), Teres Lindberg (S), Denis Begic (S), Maria Stockhaus (M), Sten Bergheden (M), Jimmy Ståhl (SD), Anders Hansson (M), Thomas Morell (SD), Elin Gustafsson (S), Helena Gellerman (L), Patrik Jönsson (SD), Emma Berginger (MP), </w:t>
            </w:r>
            <w:r w:rsidRPr="00FC02D3">
              <w:rPr>
                <w:sz w:val="22"/>
                <w:szCs w:val="22"/>
                <w:lang w:eastAsia="en-US"/>
              </w:rPr>
              <w:t>Åsa Coenraads (M), Abraham Halef (S), David Perez (SD), Jessica Thunander (V)</w:t>
            </w:r>
            <w:r w:rsidR="00297B57" w:rsidRPr="00FC02D3">
              <w:rPr>
                <w:sz w:val="22"/>
                <w:szCs w:val="22"/>
                <w:lang w:eastAsia="en-US"/>
              </w:rPr>
              <w:t xml:space="preserve">, </w:t>
            </w:r>
            <w:r w:rsidRPr="00FC02D3">
              <w:rPr>
                <w:sz w:val="22"/>
                <w:szCs w:val="22"/>
                <w:lang w:eastAsia="en-US"/>
              </w:rPr>
              <w:t>Carina Ödebrink (S)</w:t>
            </w:r>
            <w:r w:rsidR="00A95652" w:rsidRPr="00FC02D3">
              <w:rPr>
                <w:sz w:val="22"/>
                <w:szCs w:val="22"/>
                <w:lang w:eastAsia="en-US"/>
              </w:rPr>
              <w:t xml:space="preserve"> och Lorentz Tovatt (MP)</w:t>
            </w:r>
            <w:r w:rsidR="001619C7">
              <w:rPr>
                <w:sz w:val="22"/>
                <w:szCs w:val="22"/>
                <w:lang w:eastAsia="en-US"/>
              </w:rPr>
              <w:t>.</w:t>
            </w:r>
          </w:p>
          <w:p w:rsidR="00DB5FA6" w:rsidRPr="00FC02D3" w:rsidRDefault="00DB5FA6" w:rsidP="001E47B6">
            <w:pPr>
              <w:tabs>
                <w:tab w:val="left" w:pos="1701"/>
              </w:tabs>
              <w:rPr>
                <w:sz w:val="22"/>
                <w:szCs w:val="22"/>
              </w:rPr>
            </w:pPr>
          </w:p>
          <w:p w:rsidR="00DB5FA6" w:rsidRPr="00FC02D3" w:rsidRDefault="003F7C95" w:rsidP="001E47B6">
            <w:pPr>
              <w:tabs>
                <w:tab w:val="left" w:pos="1701"/>
              </w:tabs>
              <w:rPr>
                <w:rFonts w:eastAsiaTheme="minorHAnsi"/>
                <w:bCs/>
                <w:color w:val="000000"/>
                <w:sz w:val="22"/>
                <w:szCs w:val="22"/>
                <w:lang w:eastAsia="en-US"/>
              </w:rPr>
            </w:pPr>
            <w:r w:rsidRPr="00FC02D3">
              <w:rPr>
                <w:sz w:val="22"/>
                <w:szCs w:val="22"/>
              </w:rPr>
              <w:t>Tre</w:t>
            </w:r>
            <w:r w:rsidR="00DB5FA6" w:rsidRPr="00FC02D3">
              <w:rPr>
                <w:sz w:val="22"/>
                <w:szCs w:val="22"/>
              </w:rPr>
              <w:t xml:space="preserve"> tjänstemän från trafikutskottets kansli</w:t>
            </w:r>
            <w:r w:rsidR="00DB5FA6" w:rsidRPr="00FC02D3">
              <w:rPr>
                <w:rFonts w:eastAsiaTheme="minorHAnsi"/>
                <w:bCs/>
                <w:color w:val="000000"/>
                <w:sz w:val="22"/>
                <w:szCs w:val="22"/>
                <w:lang w:eastAsia="en-US"/>
              </w:rPr>
              <w:t xml:space="preserve"> var uppkopplade på distans.</w:t>
            </w:r>
          </w:p>
          <w:p w:rsidR="00DB5FA6" w:rsidRPr="00FC02D3" w:rsidRDefault="00DB5FA6" w:rsidP="001E47B6">
            <w:pPr>
              <w:tabs>
                <w:tab w:val="left" w:pos="1701"/>
              </w:tabs>
              <w:rPr>
                <w:rFonts w:eastAsiaTheme="minorHAnsi"/>
                <w:b/>
                <w:bCs/>
                <w:color w:val="000000"/>
                <w:sz w:val="22"/>
                <w:szCs w:val="22"/>
                <w:lang w:eastAsia="en-US"/>
              </w:rPr>
            </w:pPr>
          </w:p>
          <w:p w:rsidR="00DB5FA6" w:rsidRPr="00FC02D3" w:rsidRDefault="00DB5FA6" w:rsidP="001E47B6">
            <w:pPr>
              <w:tabs>
                <w:tab w:val="left" w:pos="1701"/>
              </w:tabs>
              <w:rPr>
                <w:rFonts w:eastAsiaTheme="minorHAnsi"/>
                <w:b/>
                <w:bCs/>
                <w:color w:val="000000"/>
                <w:sz w:val="22"/>
                <w:szCs w:val="22"/>
                <w:lang w:eastAsia="en-US"/>
              </w:rPr>
            </w:pPr>
            <w:r w:rsidRPr="00FC02D3">
              <w:rPr>
                <w:rFonts w:eastAsiaTheme="minorHAnsi"/>
                <w:b/>
                <w:bCs/>
                <w:color w:val="000000"/>
                <w:sz w:val="22"/>
                <w:szCs w:val="22"/>
                <w:lang w:eastAsia="en-US"/>
              </w:rPr>
              <w:t>Information från Föreningen Sveriges Järnvägsentreprenörer (FSJ)</w:t>
            </w:r>
          </w:p>
          <w:p w:rsidR="00DB5FA6" w:rsidRPr="00FC02D3" w:rsidRDefault="00DB5FA6" w:rsidP="001E47B6">
            <w:pPr>
              <w:tabs>
                <w:tab w:val="left" w:pos="1701"/>
              </w:tabs>
              <w:rPr>
                <w:rFonts w:eastAsiaTheme="minorHAnsi"/>
                <w:color w:val="000000"/>
                <w:sz w:val="22"/>
                <w:szCs w:val="22"/>
                <w:lang w:eastAsia="en-US"/>
              </w:rPr>
            </w:pPr>
            <w:r w:rsidRPr="00FC02D3">
              <w:rPr>
                <w:rFonts w:eastAsiaTheme="minorHAnsi"/>
                <w:b/>
                <w:bCs/>
                <w:color w:val="000000"/>
                <w:sz w:val="22"/>
                <w:szCs w:val="22"/>
                <w:lang w:eastAsia="en-US"/>
              </w:rPr>
              <w:br/>
            </w:r>
            <w:r w:rsidRPr="00FC02D3">
              <w:rPr>
                <w:rFonts w:eastAsiaTheme="minorHAnsi"/>
                <w:color w:val="000000"/>
                <w:sz w:val="22"/>
                <w:szCs w:val="22"/>
                <w:lang w:eastAsia="en-US"/>
              </w:rPr>
              <w:t xml:space="preserve">Ordföranden för FSJ Robert Röder, marknadschefen Otto Nilsson och förvaltningschefen Stephan Winkler från </w:t>
            </w:r>
            <w:proofErr w:type="spellStart"/>
            <w:r w:rsidRPr="00FC02D3">
              <w:rPr>
                <w:rFonts w:eastAsiaTheme="minorHAnsi"/>
                <w:color w:val="000000"/>
                <w:sz w:val="22"/>
                <w:szCs w:val="22"/>
                <w:lang w:eastAsia="en-US"/>
              </w:rPr>
              <w:t>Strukton</w:t>
            </w:r>
            <w:proofErr w:type="spellEnd"/>
            <w:r w:rsidRPr="00FC02D3">
              <w:rPr>
                <w:rFonts w:eastAsiaTheme="minorHAnsi"/>
                <w:color w:val="000000"/>
                <w:sz w:val="22"/>
                <w:szCs w:val="22"/>
                <w:lang w:eastAsia="en-US"/>
              </w:rPr>
              <w:t xml:space="preserve"> </w:t>
            </w:r>
            <w:proofErr w:type="spellStart"/>
            <w:r w:rsidRPr="00FC02D3">
              <w:rPr>
                <w:rFonts w:eastAsiaTheme="minorHAnsi"/>
                <w:color w:val="000000"/>
                <w:sz w:val="22"/>
                <w:szCs w:val="22"/>
                <w:lang w:eastAsia="en-US"/>
              </w:rPr>
              <w:t>Rail</w:t>
            </w:r>
            <w:proofErr w:type="spellEnd"/>
            <w:r w:rsidRPr="00FC02D3">
              <w:rPr>
                <w:rFonts w:eastAsiaTheme="minorHAnsi"/>
                <w:color w:val="000000"/>
                <w:sz w:val="22"/>
                <w:szCs w:val="22"/>
                <w:lang w:eastAsia="en-US"/>
              </w:rPr>
              <w:t xml:space="preserve"> AB</w:t>
            </w:r>
            <w:r w:rsidR="00297B57" w:rsidRPr="00FC02D3">
              <w:rPr>
                <w:rFonts w:eastAsiaTheme="minorHAnsi"/>
                <w:color w:val="000000"/>
                <w:sz w:val="22"/>
                <w:szCs w:val="22"/>
                <w:lang w:eastAsia="en-US"/>
              </w:rPr>
              <w:t xml:space="preserve"> </w:t>
            </w:r>
            <w:r w:rsidRPr="00FC02D3">
              <w:rPr>
                <w:rFonts w:eastAsiaTheme="minorHAnsi"/>
                <w:color w:val="000000"/>
                <w:sz w:val="22"/>
                <w:szCs w:val="22"/>
                <w:lang w:eastAsia="en-US"/>
              </w:rPr>
              <w:t>informerade och svarade på frågor om system för koll på</w:t>
            </w:r>
            <w:r w:rsidR="00297B57" w:rsidRPr="00FC02D3">
              <w:rPr>
                <w:rFonts w:eastAsiaTheme="minorHAnsi"/>
                <w:color w:val="000000"/>
                <w:sz w:val="22"/>
                <w:szCs w:val="22"/>
                <w:lang w:eastAsia="en-US"/>
              </w:rPr>
              <w:t xml:space="preserve"> </w:t>
            </w:r>
            <w:r w:rsidRPr="00FC02D3">
              <w:rPr>
                <w:rFonts w:eastAsiaTheme="minorHAnsi"/>
                <w:color w:val="000000"/>
                <w:sz w:val="22"/>
                <w:szCs w:val="22"/>
                <w:lang w:eastAsia="en-US"/>
              </w:rPr>
              <w:t>järnvägsanläggningen.</w:t>
            </w:r>
          </w:p>
          <w:p w:rsidR="00DB5FA6" w:rsidRPr="00FC02D3" w:rsidRDefault="00DB5FA6" w:rsidP="001E47B6">
            <w:pPr>
              <w:tabs>
                <w:tab w:val="left" w:pos="1701"/>
              </w:tabs>
              <w:rPr>
                <w:rFonts w:eastAsiaTheme="minorHAnsi"/>
                <w:b/>
                <w:bCs/>
                <w:color w:val="000000"/>
                <w:sz w:val="22"/>
                <w:szCs w:val="22"/>
                <w:lang w:eastAsia="en-US"/>
              </w:rPr>
            </w:pPr>
          </w:p>
          <w:p w:rsidR="00DB5FA6" w:rsidRPr="00FC02D3" w:rsidRDefault="00DB5FA6" w:rsidP="001E47B6">
            <w:pPr>
              <w:tabs>
                <w:tab w:val="left" w:pos="1701"/>
              </w:tabs>
              <w:rPr>
                <w:rFonts w:eastAsiaTheme="minorHAnsi"/>
                <w:b/>
                <w:bCs/>
                <w:color w:val="000000"/>
                <w:sz w:val="22"/>
                <w:szCs w:val="22"/>
                <w:lang w:eastAsia="en-US"/>
              </w:rPr>
            </w:pPr>
            <w:r w:rsidRPr="00FC02D3">
              <w:rPr>
                <w:rFonts w:eastAsiaTheme="minorHAnsi"/>
                <w:b/>
                <w:bCs/>
                <w:color w:val="000000"/>
                <w:sz w:val="22"/>
                <w:szCs w:val="22"/>
                <w:lang w:eastAsia="en-US"/>
              </w:rPr>
              <w:t>Justering av protokoll</w:t>
            </w:r>
          </w:p>
          <w:p w:rsidR="00DB5FA6" w:rsidRPr="00FC02D3" w:rsidRDefault="00DB5FA6" w:rsidP="001E47B6">
            <w:pPr>
              <w:tabs>
                <w:tab w:val="left" w:pos="1701"/>
              </w:tabs>
              <w:rPr>
                <w:rFonts w:eastAsiaTheme="minorHAnsi"/>
                <w:color w:val="000000"/>
                <w:sz w:val="22"/>
                <w:szCs w:val="22"/>
                <w:lang w:eastAsia="en-US"/>
              </w:rPr>
            </w:pPr>
            <w:r w:rsidRPr="00FC02D3">
              <w:rPr>
                <w:rFonts w:eastAsiaTheme="minorHAnsi"/>
                <w:color w:val="000000"/>
                <w:sz w:val="22"/>
                <w:szCs w:val="22"/>
                <w:lang w:eastAsia="en-US"/>
              </w:rPr>
              <w:br/>
              <w:t>Utskottet justerade protokoll 2020/21:36.</w:t>
            </w:r>
          </w:p>
          <w:p w:rsidR="00DB5FA6" w:rsidRPr="00FC02D3" w:rsidRDefault="00DB5FA6" w:rsidP="001E47B6">
            <w:pPr>
              <w:tabs>
                <w:tab w:val="left" w:pos="1701"/>
              </w:tabs>
              <w:rPr>
                <w:rFonts w:eastAsiaTheme="minorHAnsi"/>
                <w:b/>
                <w:bCs/>
                <w:color w:val="000000"/>
                <w:sz w:val="22"/>
                <w:szCs w:val="22"/>
                <w:lang w:eastAsia="en-US"/>
              </w:rPr>
            </w:pPr>
          </w:p>
          <w:p w:rsidR="00DB5FA6" w:rsidRPr="00FC02D3" w:rsidRDefault="00DB5FA6" w:rsidP="001E47B6">
            <w:pPr>
              <w:tabs>
                <w:tab w:val="left" w:pos="1701"/>
              </w:tabs>
              <w:rPr>
                <w:sz w:val="22"/>
                <w:szCs w:val="22"/>
              </w:rPr>
            </w:pPr>
            <w:r w:rsidRPr="00FC02D3">
              <w:rPr>
                <w:rFonts w:eastAsiaTheme="minorHAnsi"/>
                <w:b/>
                <w:bCs/>
                <w:color w:val="000000"/>
                <w:sz w:val="22"/>
                <w:szCs w:val="22"/>
                <w:lang w:eastAsia="en-US"/>
              </w:rPr>
              <w:t>Transportstyrelsens olycksdatabas (TU11)</w:t>
            </w:r>
            <w:r w:rsidRPr="00FC02D3">
              <w:rPr>
                <w:rFonts w:eastAsiaTheme="minorHAnsi"/>
                <w:b/>
                <w:bCs/>
                <w:color w:val="000000"/>
                <w:sz w:val="22"/>
                <w:szCs w:val="22"/>
                <w:lang w:eastAsia="en-US"/>
              </w:rPr>
              <w:br/>
            </w:r>
          </w:p>
          <w:p w:rsidR="00DB5FA6" w:rsidRPr="00FC02D3" w:rsidRDefault="00DB5FA6" w:rsidP="001E47B6">
            <w:pPr>
              <w:tabs>
                <w:tab w:val="left" w:pos="1701"/>
              </w:tabs>
              <w:rPr>
                <w:rFonts w:eastAsiaTheme="minorHAnsi"/>
                <w:color w:val="000000"/>
                <w:sz w:val="22"/>
                <w:szCs w:val="22"/>
                <w:lang w:eastAsia="en-US"/>
              </w:rPr>
            </w:pPr>
            <w:r w:rsidRPr="00FC02D3">
              <w:rPr>
                <w:rFonts w:eastAsiaTheme="minorHAnsi"/>
                <w:bCs/>
                <w:color w:val="000000"/>
                <w:sz w:val="22"/>
                <w:szCs w:val="22"/>
                <w:lang w:eastAsia="en-US"/>
              </w:rPr>
              <w:t>Utskottet fortsatte behandlingen</w:t>
            </w:r>
            <w:r w:rsidRPr="00FC02D3">
              <w:rPr>
                <w:rFonts w:eastAsiaTheme="minorHAnsi"/>
                <w:color w:val="000000"/>
                <w:sz w:val="22"/>
                <w:szCs w:val="22"/>
                <w:lang w:eastAsia="en-US"/>
              </w:rPr>
              <w:t xml:space="preserve"> av proposition 2020/21:124 och motion.</w:t>
            </w: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r w:rsidRPr="00FC02D3">
              <w:rPr>
                <w:sz w:val="22"/>
                <w:szCs w:val="22"/>
              </w:rPr>
              <w:t>Utskottet justerade betänkande 2020/</w:t>
            </w:r>
            <w:proofErr w:type="gramStart"/>
            <w:r w:rsidRPr="00FC02D3">
              <w:rPr>
                <w:sz w:val="22"/>
                <w:szCs w:val="22"/>
              </w:rPr>
              <w:t>21:TU</w:t>
            </w:r>
            <w:proofErr w:type="gramEnd"/>
            <w:r w:rsidRPr="00FC02D3">
              <w:rPr>
                <w:sz w:val="22"/>
                <w:szCs w:val="22"/>
              </w:rPr>
              <w:t>11.</w:t>
            </w:r>
          </w:p>
          <w:p w:rsidR="00C95A9D" w:rsidRPr="00FC02D3" w:rsidRDefault="00C95A9D" w:rsidP="001E47B6">
            <w:pPr>
              <w:tabs>
                <w:tab w:val="left" w:pos="1701"/>
              </w:tabs>
              <w:rPr>
                <w:sz w:val="22"/>
                <w:szCs w:val="22"/>
              </w:rPr>
            </w:pPr>
          </w:p>
          <w:p w:rsidR="00C95A9D" w:rsidRPr="00FC02D3" w:rsidRDefault="00C95A9D" w:rsidP="001E47B6">
            <w:pPr>
              <w:tabs>
                <w:tab w:val="left" w:pos="1701"/>
              </w:tabs>
              <w:rPr>
                <w:sz w:val="22"/>
                <w:szCs w:val="22"/>
              </w:rPr>
            </w:pPr>
            <w:r w:rsidRPr="00FC02D3">
              <w:rPr>
                <w:sz w:val="22"/>
                <w:szCs w:val="22"/>
              </w:rPr>
              <w:t xml:space="preserve">SD-ledamoten anmälde en reservation. </w:t>
            </w:r>
          </w:p>
          <w:p w:rsidR="00DB5FA6" w:rsidRPr="00FC02D3" w:rsidRDefault="00DB5FA6" w:rsidP="001E47B6">
            <w:pPr>
              <w:tabs>
                <w:tab w:val="left" w:pos="1701"/>
              </w:tabs>
              <w:rPr>
                <w:sz w:val="22"/>
                <w:szCs w:val="22"/>
              </w:rPr>
            </w:pPr>
          </w:p>
          <w:p w:rsidR="00DB5FA6" w:rsidRPr="00FC02D3" w:rsidRDefault="00DB5FA6" w:rsidP="001E47B6">
            <w:pPr>
              <w:tabs>
                <w:tab w:val="left" w:pos="1701"/>
              </w:tabs>
              <w:rPr>
                <w:rFonts w:eastAsiaTheme="minorHAnsi"/>
                <w:b/>
                <w:bCs/>
                <w:color w:val="000000"/>
                <w:sz w:val="22"/>
                <w:szCs w:val="22"/>
                <w:lang w:eastAsia="en-US"/>
              </w:rPr>
            </w:pPr>
            <w:r w:rsidRPr="00FC02D3">
              <w:rPr>
                <w:rFonts w:eastAsiaTheme="minorHAnsi"/>
                <w:b/>
                <w:bCs/>
                <w:color w:val="000000"/>
                <w:sz w:val="22"/>
                <w:szCs w:val="22"/>
                <w:lang w:eastAsia="en-US"/>
              </w:rPr>
              <w:t>Utbyte av körkort som utfärdats i Färöarna eller Förenade kungariket (TU13)</w:t>
            </w:r>
          </w:p>
          <w:p w:rsidR="00DB5FA6" w:rsidRPr="00FC02D3" w:rsidRDefault="00DB5FA6" w:rsidP="00DB5FA6">
            <w:pPr>
              <w:tabs>
                <w:tab w:val="left" w:pos="1701"/>
              </w:tabs>
              <w:rPr>
                <w:sz w:val="22"/>
                <w:szCs w:val="22"/>
              </w:rPr>
            </w:pPr>
          </w:p>
          <w:p w:rsidR="00DB5FA6" w:rsidRPr="00FC02D3" w:rsidRDefault="00DB5FA6" w:rsidP="00DB5FA6">
            <w:pPr>
              <w:tabs>
                <w:tab w:val="left" w:pos="1701"/>
              </w:tabs>
              <w:rPr>
                <w:rFonts w:eastAsiaTheme="minorHAnsi"/>
                <w:color w:val="000000"/>
                <w:sz w:val="22"/>
                <w:szCs w:val="22"/>
                <w:lang w:eastAsia="en-US"/>
              </w:rPr>
            </w:pPr>
            <w:r w:rsidRPr="00FC02D3">
              <w:rPr>
                <w:rFonts w:eastAsiaTheme="minorHAnsi"/>
                <w:bCs/>
                <w:color w:val="000000"/>
                <w:sz w:val="22"/>
                <w:szCs w:val="22"/>
                <w:lang w:eastAsia="en-US"/>
              </w:rPr>
              <w:t>Utskottet påbörjade behandlingen</w:t>
            </w:r>
            <w:r w:rsidRPr="00FC02D3">
              <w:rPr>
                <w:rFonts w:eastAsiaTheme="minorHAnsi"/>
                <w:color w:val="000000"/>
                <w:sz w:val="22"/>
                <w:szCs w:val="22"/>
                <w:lang w:eastAsia="en-US"/>
              </w:rPr>
              <w:t xml:space="preserve"> av proposition 2020/21:126.</w:t>
            </w:r>
          </w:p>
          <w:p w:rsidR="00DB5FA6" w:rsidRPr="00FC02D3" w:rsidRDefault="00DB5FA6" w:rsidP="00DB5FA6">
            <w:pPr>
              <w:tabs>
                <w:tab w:val="left" w:pos="1701"/>
              </w:tabs>
              <w:rPr>
                <w:rFonts w:eastAsiaTheme="minorHAnsi"/>
                <w:b/>
                <w:bCs/>
                <w:color w:val="000000"/>
                <w:sz w:val="22"/>
                <w:szCs w:val="22"/>
                <w:lang w:eastAsia="en-US"/>
              </w:rPr>
            </w:pPr>
          </w:p>
          <w:p w:rsidR="00DB5FA6" w:rsidRPr="00FC02D3" w:rsidRDefault="00DB5FA6" w:rsidP="00DB5FA6">
            <w:pPr>
              <w:tabs>
                <w:tab w:val="left" w:pos="1701"/>
              </w:tabs>
              <w:rPr>
                <w:rFonts w:eastAsiaTheme="minorHAnsi"/>
                <w:bCs/>
                <w:color w:val="000000"/>
                <w:sz w:val="22"/>
                <w:szCs w:val="22"/>
                <w:lang w:eastAsia="en-US"/>
              </w:rPr>
            </w:pPr>
            <w:r w:rsidRPr="00FC02D3">
              <w:rPr>
                <w:rFonts w:eastAsiaTheme="minorHAnsi"/>
                <w:bCs/>
                <w:color w:val="000000"/>
                <w:sz w:val="22"/>
                <w:szCs w:val="22"/>
                <w:lang w:eastAsia="en-US"/>
              </w:rPr>
              <w:t>Ärendet bordlades.</w:t>
            </w:r>
          </w:p>
          <w:p w:rsidR="00DB5FA6" w:rsidRPr="00FC02D3" w:rsidRDefault="00DB5FA6" w:rsidP="00DB5FA6">
            <w:pPr>
              <w:tabs>
                <w:tab w:val="left" w:pos="1701"/>
              </w:tabs>
              <w:rPr>
                <w:rFonts w:eastAsiaTheme="minorHAnsi"/>
                <w:bCs/>
                <w:color w:val="000000"/>
                <w:sz w:val="22"/>
                <w:szCs w:val="22"/>
                <w:lang w:eastAsia="en-US"/>
              </w:rPr>
            </w:pPr>
          </w:p>
          <w:p w:rsidR="00DB5FA6" w:rsidRPr="00FC02D3" w:rsidRDefault="00DB5FA6" w:rsidP="00DB5FA6">
            <w:pPr>
              <w:tabs>
                <w:tab w:val="left" w:pos="1701"/>
              </w:tabs>
              <w:rPr>
                <w:rFonts w:eastAsiaTheme="minorHAnsi"/>
                <w:b/>
                <w:bCs/>
                <w:color w:val="000000"/>
                <w:sz w:val="22"/>
                <w:szCs w:val="22"/>
                <w:lang w:eastAsia="en-US"/>
              </w:rPr>
            </w:pPr>
            <w:r w:rsidRPr="00FC02D3">
              <w:rPr>
                <w:rFonts w:eastAsiaTheme="minorHAnsi"/>
                <w:b/>
                <w:bCs/>
                <w:color w:val="000000"/>
                <w:sz w:val="22"/>
                <w:szCs w:val="22"/>
                <w:lang w:eastAsia="en-US"/>
              </w:rPr>
              <w:t>Nordiska rådets rekommendationer 2020 inom trafikutskottets beredningsområde</w:t>
            </w:r>
          </w:p>
          <w:p w:rsidR="00DB5FA6" w:rsidRPr="00FC02D3" w:rsidRDefault="00DB5FA6" w:rsidP="00DB5FA6">
            <w:pPr>
              <w:tabs>
                <w:tab w:val="left" w:pos="1701"/>
              </w:tabs>
              <w:rPr>
                <w:rFonts w:eastAsiaTheme="minorHAnsi"/>
                <w:bCs/>
                <w:color w:val="000000"/>
                <w:sz w:val="22"/>
                <w:szCs w:val="22"/>
                <w:lang w:eastAsia="en-US"/>
              </w:rPr>
            </w:pPr>
          </w:p>
          <w:p w:rsidR="00DB5FA6" w:rsidRPr="00FC02D3" w:rsidRDefault="00DB5FA6" w:rsidP="00DB5FA6">
            <w:pPr>
              <w:tabs>
                <w:tab w:val="left" w:pos="1701"/>
              </w:tabs>
              <w:rPr>
                <w:rFonts w:eastAsiaTheme="minorHAnsi"/>
                <w:bCs/>
                <w:color w:val="000000"/>
                <w:sz w:val="22"/>
                <w:szCs w:val="22"/>
                <w:lang w:eastAsia="en-US"/>
              </w:rPr>
            </w:pPr>
            <w:r w:rsidRPr="00FC02D3">
              <w:rPr>
                <w:rFonts w:eastAsiaTheme="minorHAnsi"/>
                <w:bCs/>
                <w:color w:val="000000"/>
                <w:sz w:val="22"/>
                <w:szCs w:val="22"/>
                <w:lang w:eastAsia="en-US"/>
              </w:rPr>
              <w:t>Maria Stockhaus (M) informerade om</w:t>
            </w:r>
            <w:r w:rsidR="00297B57" w:rsidRPr="00FC02D3">
              <w:rPr>
                <w:rFonts w:eastAsiaTheme="minorHAnsi"/>
                <w:bCs/>
                <w:color w:val="000000"/>
                <w:sz w:val="22"/>
                <w:szCs w:val="22"/>
                <w:lang w:eastAsia="en-US"/>
              </w:rPr>
              <w:t xml:space="preserve"> Nordiska rådets rekommendationer inom trafikutskottets beredningsområde. </w:t>
            </w:r>
          </w:p>
          <w:p w:rsidR="00297B57" w:rsidRPr="00FC02D3" w:rsidRDefault="00297B57" w:rsidP="00DB5FA6">
            <w:pPr>
              <w:tabs>
                <w:tab w:val="left" w:pos="1701"/>
              </w:tabs>
              <w:rPr>
                <w:rFonts w:eastAsiaTheme="minorHAnsi"/>
                <w:bCs/>
                <w:color w:val="000000"/>
                <w:sz w:val="22"/>
                <w:szCs w:val="22"/>
                <w:lang w:eastAsia="en-US"/>
              </w:rPr>
            </w:pPr>
          </w:p>
          <w:p w:rsidR="00D665DF" w:rsidRDefault="00D665DF" w:rsidP="001E47B6">
            <w:pPr>
              <w:tabs>
                <w:tab w:val="left" w:pos="1701"/>
              </w:tabs>
              <w:rPr>
                <w:rFonts w:eastAsiaTheme="minorHAnsi"/>
                <w:b/>
                <w:bCs/>
                <w:color w:val="000000"/>
                <w:sz w:val="22"/>
                <w:szCs w:val="22"/>
                <w:lang w:eastAsia="en-US"/>
              </w:rPr>
            </w:pPr>
          </w:p>
          <w:p w:rsidR="00FC02D3" w:rsidRDefault="00FC02D3" w:rsidP="001E47B6">
            <w:pPr>
              <w:tabs>
                <w:tab w:val="left" w:pos="1701"/>
              </w:tabs>
              <w:rPr>
                <w:rFonts w:eastAsiaTheme="minorHAnsi"/>
                <w:b/>
                <w:bCs/>
                <w:color w:val="000000"/>
                <w:sz w:val="22"/>
                <w:szCs w:val="22"/>
                <w:lang w:eastAsia="en-US"/>
              </w:rPr>
            </w:pPr>
          </w:p>
          <w:p w:rsidR="00FC02D3" w:rsidRPr="00FC02D3" w:rsidRDefault="00FC02D3" w:rsidP="001E47B6">
            <w:pPr>
              <w:tabs>
                <w:tab w:val="left" w:pos="1701"/>
              </w:tabs>
              <w:rPr>
                <w:rFonts w:eastAsiaTheme="minorHAnsi"/>
                <w:b/>
                <w:bCs/>
                <w:color w:val="000000"/>
                <w:sz w:val="22"/>
                <w:szCs w:val="22"/>
                <w:lang w:eastAsia="en-US"/>
              </w:rPr>
            </w:pPr>
          </w:p>
          <w:p w:rsidR="00297B57" w:rsidRPr="00FC02D3" w:rsidRDefault="00297B57" w:rsidP="001E47B6">
            <w:pPr>
              <w:tabs>
                <w:tab w:val="left" w:pos="1701"/>
              </w:tabs>
              <w:rPr>
                <w:rFonts w:eastAsiaTheme="minorHAnsi"/>
                <w:b/>
                <w:bCs/>
                <w:color w:val="000000"/>
                <w:sz w:val="22"/>
                <w:szCs w:val="22"/>
                <w:lang w:eastAsia="en-US"/>
              </w:rPr>
            </w:pPr>
          </w:p>
          <w:p w:rsidR="00DB5FA6" w:rsidRPr="00FC02D3" w:rsidRDefault="00DB5FA6" w:rsidP="001E47B6">
            <w:pPr>
              <w:tabs>
                <w:tab w:val="left" w:pos="1701"/>
              </w:tabs>
              <w:rPr>
                <w:rFonts w:eastAsiaTheme="minorHAnsi"/>
                <w:b/>
                <w:bCs/>
                <w:color w:val="000000"/>
                <w:sz w:val="22"/>
                <w:szCs w:val="22"/>
                <w:lang w:eastAsia="en-US"/>
              </w:rPr>
            </w:pPr>
            <w:r w:rsidRPr="00FC02D3">
              <w:rPr>
                <w:rFonts w:eastAsiaTheme="minorHAnsi"/>
                <w:b/>
                <w:bCs/>
                <w:color w:val="000000"/>
                <w:sz w:val="22"/>
                <w:szCs w:val="22"/>
                <w:lang w:eastAsia="en-US"/>
              </w:rPr>
              <w:t>Övriga frågor</w:t>
            </w:r>
          </w:p>
          <w:p w:rsidR="00297B57" w:rsidRPr="00FC02D3" w:rsidRDefault="00297B57" w:rsidP="001E47B6">
            <w:pPr>
              <w:tabs>
                <w:tab w:val="left" w:pos="1701"/>
              </w:tabs>
              <w:rPr>
                <w:rFonts w:eastAsiaTheme="minorHAnsi"/>
                <w:b/>
                <w:bCs/>
                <w:color w:val="000000"/>
                <w:sz w:val="22"/>
                <w:szCs w:val="22"/>
                <w:lang w:eastAsia="en-US"/>
              </w:rPr>
            </w:pPr>
          </w:p>
          <w:p w:rsidR="009E6924" w:rsidRPr="00825553" w:rsidRDefault="009E6924" w:rsidP="009E6924">
            <w:pPr>
              <w:rPr>
                <w:sz w:val="22"/>
                <w:szCs w:val="22"/>
              </w:rPr>
            </w:pPr>
            <w:r w:rsidRPr="00825553">
              <w:rPr>
                <w:sz w:val="22"/>
                <w:szCs w:val="22"/>
              </w:rPr>
              <w:t>KD- och L-ledamöterna föreslog att utskottet skulle ta ett initiativ om Bromma flygplats, se bilagor 2 och 3.</w:t>
            </w:r>
          </w:p>
          <w:p w:rsidR="009E6924" w:rsidRPr="00825553" w:rsidRDefault="009E6924" w:rsidP="009E6924">
            <w:pPr>
              <w:rPr>
                <w:sz w:val="22"/>
                <w:szCs w:val="22"/>
              </w:rPr>
            </w:pPr>
            <w:r w:rsidRPr="00825553">
              <w:rPr>
                <w:sz w:val="22"/>
                <w:szCs w:val="22"/>
              </w:rPr>
              <w:t>Frågorna bordlades.</w:t>
            </w:r>
          </w:p>
          <w:p w:rsidR="009E6924" w:rsidRPr="00825553" w:rsidRDefault="009E6924" w:rsidP="009E6924">
            <w:pPr>
              <w:rPr>
                <w:sz w:val="22"/>
                <w:szCs w:val="22"/>
              </w:rPr>
            </w:pPr>
          </w:p>
          <w:p w:rsidR="009E6924" w:rsidRPr="00825553" w:rsidRDefault="009E6924" w:rsidP="009E6924">
            <w:pPr>
              <w:rPr>
                <w:color w:val="000000"/>
                <w:sz w:val="22"/>
                <w:szCs w:val="22"/>
              </w:rPr>
            </w:pPr>
            <w:r w:rsidRPr="00825553">
              <w:rPr>
                <w:color w:val="000000"/>
                <w:sz w:val="22"/>
                <w:szCs w:val="22"/>
              </w:rPr>
              <w:t xml:space="preserve">Utskottet beslutade att bjuda in infrastrukturminister Thomas Eneroth för att lämna information med anledning av beskedet vid presskonferensen den 21 april 2021 om regeringens planer att avveckla Bromma flygplats. </w:t>
            </w:r>
          </w:p>
          <w:p w:rsidR="009E6924" w:rsidRPr="00825553" w:rsidRDefault="009E6924" w:rsidP="009E6924">
            <w:pPr>
              <w:rPr>
                <w:color w:val="000000"/>
                <w:sz w:val="22"/>
                <w:szCs w:val="22"/>
              </w:rPr>
            </w:pPr>
          </w:p>
          <w:p w:rsidR="009E6924" w:rsidRPr="00825553" w:rsidRDefault="009E6924" w:rsidP="009E6924">
            <w:pPr>
              <w:rPr>
                <w:color w:val="000000"/>
                <w:sz w:val="22"/>
                <w:szCs w:val="22"/>
              </w:rPr>
            </w:pPr>
            <w:r w:rsidRPr="00825553">
              <w:rPr>
                <w:color w:val="000000"/>
                <w:sz w:val="22"/>
                <w:szCs w:val="22"/>
              </w:rPr>
              <w:t>Utskottet gav kanslichefen i uppdrag att informera närmare om utskottsinitiativ vid kommande utskottssammanträde.</w:t>
            </w:r>
          </w:p>
          <w:p w:rsidR="00297B57" w:rsidRPr="00FC02D3" w:rsidRDefault="00297B57" w:rsidP="001E47B6">
            <w:pPr>
              <w:tabs>
                <w:tab w:val="left" w:pos="1701"/>
              </w:tabs>
              <w:rPr>
                <w:rFonts w:eastAsiaTheme="minorHAnsi"/>
                <w:bCs/>
                <w:color w:val="000000"/>
                <w:sz w:val="22"/>
                <w:szCs w:val="22"/>
                <w:lang w:eastAsia="en-US"/>
              </w:rPr>
            </w:pPr>
          </w:p>
          <w:p w:rsidR="00DB5FA6" w:rsidRPr="00FC02D3" w:rsidRDefault="00DB5FA6" w:rsidP="001E47B6">
            <w:pPr>
              <w:tabs>
                <w:tab w:val="left" w:pos="1701"/>
              </w:tabs>
              <w:rPr>
                <w:rFonts w:eastAsiaTheme="minorHAnsi"/>
                <w:b/>
                <w:bCs/>
                <w:color w:val="000000"/>
                <w:sz w:val="22"/>
                <w:szCs w:val="22"/>
                <w:lang w:eastAsia="en-US"/>
              </w:rPr>
            </w:pPr>
            <w:r w:rsidRPr="00FC02D3">
              <w:rPr>
                <w:rFonts w:eastAsiaTheme="minorHAnsi"/>
                <w:b/>
                <w:bCs/>
                <w:color w:val="000000"/>
                <w:sz w:val="22"/>
                <w:szCs w:val="22"/>
                <w:lang w:eastAsia="en-US"/>
              </w:rPr>
              <w:t>Nästa sammanträde</w:t>
            </w:r>
          </w:p>
          <w:p w:rsidR="00DB5FA6" w:rsidRPr="00FC02D3" w:rsidRDefault="00DB5FA6" w:rsidP="001E47B6">
            <w:pPr>
              <w:tabs>
                <w:tab w:val="left" w:pos="1701"/>
              </w:tabs>
              <w:rPr>
                <w:rFonts w:eastAsiaTheme="minorHAnsi"/>
                <w:bCs/>
                <w:color w:val="000000"/>
                <w:sz w:val="22"/>
                <w:szCs w:val="22"/>
                <w:lang w:eastAsia="en-US"/>
              </w:rPr>
            </w:pPr>
          </w:p>
          <w:p w:rsidR="00DB5FA6" w:rsidRPr="00FC02D3" w:rsidRDefault="00DB5FA6" w:rsidP="001E47B6">
            <w:pPr>
              <w:tabs>
                <w:tab w:val="left" w:pos="1701"/>
              </w:tabs>
              <w:rPr>
                <w:rFonts w:eastAsiaTheme="minorHAnsi"/>
                <w:bCs/>
                <w:color w:val="000000"/>
                <w:sz w:val="22"/>
                <w:szCs w:val="22"/>
                <w:lang w:eastAsia="en-US"/>
              </w:rPr>
            </w:pPr>
            <w:r w:rsidRPr="00FC02D3">
              <w:rPr>
                <w:rFonts w:eastAsiaTheme="minorHAnsi"/>
                <w:bCs/>
                <w:color w:val="000000"/>
                <w:sz w:val="22"/>
                <w:szCs w:val="22"/>
                <w:lang w:eastAsia="en-US"/>
              </w:rPr>
              <w:t>Torsdagen den 29 april kl. 10.00</w:t>
            </w:r>
          </w:p>
          <w:p w:rsidR="00DB5FA6" w:rsidRPr="00FC02D3" w:rsidRDefault="00DB5FA6" w:rsidP="001E47B6">
            <w:pPr>
              <w:tabs>
                <w:tab w:val="left" w:pos="1701"/>
              </w:tabs>
              <w:rPr>
                <w:rFonts w:eastAsiaTheme="minorHAnsi"/>
                <w:bCs/>
                <w:color w:val="000000"/>
                <w:sz w:val="22"/>
                <w:szCs w:val="22"/>
                <w:lang w:eastAsia="en-US"/>
              </w:rPr>
            </w:pPr>
          </w:p>
          <w:p w:rsidR="00DB5FA6" w:rsidRPr="00FC02D3" w:rsidRDefault="00DB5FA6" w:rsidP="001E47B6">
            <w:pPr>
              <w:tabs>
                <w:tab w:val="left" w:pos="1701"/>
              </w:tabs>
              <w:rPr>
                <w:rFonts w:eastAsiaTheme="minorHAnsi"/>
                <w:bCs/>
                <w:color w:val="000000"/>
                <w:sz w:val="22"/>
                <w:szCs w:val="22"/>
                <w:lang w:eastAsia="en-US"/>
              </w:rPr>
            </w:pPr>
          </w:p>
          <w:p w:rsidR="00DB5FA6" w:rsidRPr="00FC02D3" w:rsidRDefault="00DB5FA6" w:rsidP="001E47B6">
            <w:pPr>
              <w:tabs>
                <w:tab w:val="left" w:pos="1701"/>
              </w:tabs>
              <w:rPr>
                <w:rFonts w:eastAsiaTheme="minorHAnsi"/>
                <w:bCs/>
                <w:color w:val="000000"/>
                <w:sz w:val="22"/>
                <w:szCs w:val="22"/>
                <w:lang w:eastAsia="en-US"/>
              </w:rPr>
            </w:pPr>
          </w:p>
          <w:p w:rsidR="00DB5FA6" w:rsidRPr="00FC02D3" w:rsidRDefault="00DB5FA6" w:rsidP="001E47B6">
            <w:pPr>
              <w:tabs>
                <w:tab w:val="left" w:pos="1701"/>
              </w:tabs>
              <w:rPr>
                <w:sz w:val="22"/>
                <w:szCs w:val="22"/>
              </w:rPr>
            </w:pPr>
            <w:r w:rsidRPr="00FC02D3">
              <w:rPr>
                <w:sz w:val="22"/>
                <w:szCs w:val="22"/>
              </w:rPr>
              <w:t>Vid protokollet</w:t>
            </w: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r w:rsidRPr="00FC02D3">
              <w:rPr>
                <w:sz w:val="22"/>
                <w:szCs w:val="22"/>
              </w:rPr>
              <w:t>Justeras den 29 april 2021</w:t>
            </w:r>
          </w:p>
          <w:p w:rsidR="00DB5FA6" w:rsidRPr="00FC02D3" w:rsidRDefault="00DB5FA6" w:rsidP="001E47B6">
            <w:pPr>
              <w:tabs>
                <w:tab w:val="left" w:pos="1701"/>
              </w:tabs>
              <w:rPr>
                <w:sz w:val="22"/>
                <w:szCs w:val="22"/>
              </w:rPr>
            </w:pPr>
          </w:p>
          <w:p w:rsidR="00DB5FA6" w:rsidRPr="00FC02D3" w:rsidRDefault="00DB5FA6" w:rsidP="001E47B6">
            <w:pPr>
              <w:tabs>
                <w:tab w:val="left" w:pos="1701"/>
              </w:tabs>
              <w:rPr>
                <w:b/>
                <w:sz w:val="22"/>
                <w:szCs w:val="22"/>
              </w:rPr>
            </w:pPr>
          </w:p>
          <w:p w:rsidR="00DB5FA6" w:rsidRPr="00FC02D3" w:rsidRDefault="00DB5FA6" w:rsidP="001E47B6">
            <w:pPr>
              <w:tabs>
                <w:tab w:val="left" w:pos="1701"/>
              </w:tabs>
              <w:rPr>
                <w:b/>
                <w:sz w:val="22"/>
                <w:szCs w:val="22"/>
              </w:rPr>
            </w:pPr>
          </w:p>
          <w:p w:rsidR="00DB5FA6" w:rsidRPr="00FC02D3" w:rsidRDefault="00DB5FA6" w:rsidP="001E47B6">
            <w:pPr>
              <w:tabs>
                <w:tab w:val="left" w:pos="1701"/>
              </w:tabs>
              <w:rPr>
                <w:b/>
                <w:sz w:val="22"/>
                <w:szCs w:val="22"/>
              </w:rPr>
            </w:pPr>
          </w:p>
          <w:p w:rsidR="00DB5FA6" w:rsidRPr="00FC02D3" w:rsidRDefault="00DB5FA6" w:rsidP="001E47B6">
            <w:pPr>
              <w:tabs>
                <w:tab w:val="left" w:pos="1701"/>
              </w:tabs>
              <w:rPr>
                <w:sz w:val="22"/>
                <w:szCs w:val="22"/>
              </w:rPr>
            </w:pPr>
            <w:r w:rsidRPr="00FC02D3">
              <w:rPr>
                <w:sz w:val="22"/>
                <w:szCs w:val="22"/>
              </w:rPr>
              <w:t xml:space="preserve">Jens Holm </w:t>
            </w: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Default="00DB5FA6" w:rsidP="001E47B6">
            <w:pPr>
              <w:tabs>
                <w:tab w:val="left" w:pos="1701"/>
              </w:tabs>
              <w:rPr>
                <w:sz w:val="22"/>
                <w:szCs w:val="22"/>
              </w:rPr>
            </w:pPr>
          </w:p>
          <w:p w:rsidR="001619C7" w:rsidRPr="00FC02D3" w:rsidRDefault="001619C7"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1E47B6">
            <w:pPr>
              <w:tabs>
                <w:tab w:val="left" w:pos="1701"/>
              </w:tabs>
              <w:rPr>
                <w:sz w:val="22"/>
                <w:szCs w:val="22"/>
              </w:rPr>
            </w:pPr>
          </w:p>
          <w:p w:rsidR="00DB5FA6" w:rsidRPr="00FC02D3" w:rsidRDefault="00DB5FA6" w:rsidP="004D7CA2">
            <w:pPr>
              <w:tabs>
                <w:tab w:val="left" w:pos="3984"/>
              </w:tabs>
              <w:rPr>
                <w:rFonts w:eastAsiaTheme="minorHAnsi"/>
                <w:sz w:val="22"/>
                <w:szCs w:val="22"/>
                <w:lang w:eastAsia="en-US"/>
              </w:rPr>
            </w:pPr>
          </w:p>
        </w:tc>
      </w:tr>
      <w:tr w:rsidR="00DB5FA6" w:rsidRPr="00FC02D3" w:rsidTr="001E47B6">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FC02D3">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FC02D3">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FC02D3">
              <w:rPr>
                <w:b/>
                <w:sz w:val="22"/>
                <w:szCs w:val="22"/>
                <w:lang w:val="en-GB" w:eastAsia="en-US"/>
              </w:rPr>
              <w:t>Bilaga</w:t>
            </w:r>
            <w:proofErr w:type="spellEnd"/>
            <w:r w:rsidRPr="00FC02D3">
              <w:rPr>
                <w:b/>
                <w:sz w:val="22"/>
                <w:szCs w:val="22"/>
                <w:lang w:val="en-GB" w:eastAsia="en-US"/>
              </w:rPr>
              <w:t xml:space="preserve"> 1 till </w:t>
            </w:r>
            <w:proofErr w:type="spellStart"/>
            <w:r w:rsidRPr="00FC02D3">
              <w:rPr>
                <w:b/>
                <w:sz w:val="22"/>
                <w:szCs w:val="22"/>
                <w:lang w:val="en-GB" w:eastAsia="en-US"/>
              </w:rPr>
              <w:t>protokoll</w:t>
            </w:r>
            <w:proofErr w:type="spellEnd"/>
            <w:r w:rsidRPr="00FC02D3">
              <w:rPr>
                <w:sz w:val="22"/>
                <w:szCs w:val="22"/>
                <w:lang w:val="en-GB" w:eastAsia="en-US"/>
              </w:rPr>
              <w:t xml:space="preserve"> </w:t>
            </w:r>
          </w:p>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C02D3">
              <w:rPr>
                <w:b/>
                <w:sz w:val="22"/>
                <w:szCs w:val="22"/>
                <w:lang w:val="en-GB" w:eastAsia="en-US"/>
              </w:rPr>
              <w:t>2020/21:37</w:t>
            </w:r>
          </w:p>
        </w:tc>
      </w:tr>
      <w:tr w:rsidR="00DB5FA6" w:rsidRPr="00FC02D3" w:rsidTr="001E47B6">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C02D3">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C02D3">
              <w:rPr>
                <w:sz w:val="22"/>
                <w:szCs w:val="22"/>
                <w:lang w:val="en-GB" w:eastAsia="en-US"/>
              </w:rPr>
              <w:t>§ 2-</w:t>
            </w:r>
            <w:r w:rsidR="008513F0" w:rsidRPr="00FC02D3">
              <w:rPr>
                <w:sz w:val="22"/>
                <w:szCs w:val="22"/>
                <w:lang w:val="en-GB" w:eastAsia="en-US"/>
              </w:rPr>
              <w:t>5</w:t>
            </w:r>
          </w:p>
        </w:tc>
        <w:tc>
          <w:tcPr>
            <w:tcW w:w="712" w:type="dxa"/>
            <w:gridSpan w:val="2"/>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C02D3">
              <w:rPr>
                <w:sz w:val="22"/>
                <w:szCs w:val="22"/>
                <w:lang w:val="en-GB" w:eastAsia="en-US"/>
              </w:rPr>
              <w:t>§ 6-7</w:t>
            </w:r>
          </w:p>
        </w:tc>
        <w:tc>
          <w:tcPr>
            <w:tcW w:w="712" w:type="dxa"/>
            <w:gridSpan w:val="2"/>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B5FA6" w:rsidRPr="00FC02D3" w:rsidTr="001E47B6">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C02D3">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FC02D3">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C02D3">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color w:val="000000"/>
                <w:sz w:val="22"/>
                <w:szCs w:val="22"/>
                <w:lang w:val="en-US" w:eastAsia="en-US"/>
              </w:rPr>
              <w:t xml:space="preserve">Jens Holm (V), </w:t>
            </w:r>
            <w:proofErr w:type="spellStart"/>
            <w:r w:rsidRPr="00FC02D3">
              <w:rPr>
                <w:i/>
                <w:color w:val="000000"/>
                <w:sz w:val="22"/>
                <w:szCs w:val="22"/>
                <w:lang w:val="en-US" w:eastAsia="en-US"/>
              </w:rPr>
              <w:t>ordf</w:t>
            </w:r>
            <w:proofErr w:type="spellEnd"/>
            <w:r w:rsidRPr="00FC02D3">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color w:val="000000"/>
                <w:sz w:val="22"/>
                <w:szCs w:val="22"/>
                <w:lang w:eastAsia="en-US"/>
              </w:rPr>
            </w:pPr>
            <w:r w:rsidRPr="00FC02D3">
              <w:rPr>
                <w:color w:val="000000"/>
                <w:sz w:val="22"/>
                <w:szCs w:val="22"/>
                <w:lang w:eastAsia="en-US"/>
              </w:rPr>
              <w:t xml:space="preserve">Anders Åkesson (C), </w:t>
            </w:r>
            <w:r w:rsidRPr="00FC02D3">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FC02D3">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FC02D3">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i/>
                <w:sz w:val="22"/>
                <w:szCs w:val="22"/>
                <w:lang w:val="fr-FR" w:eastAsia="en-US"/>
              </w:rPr>
            </w:pPr>
            <w:r w:rsidRPr="00FC02D3">
              <w:rPr>
                <w:sz w:val="22"/>
                <w:szCs w:val="22"/>
                <w:lang w:val="fr-FR" w:eastAsia="en-US"/>
              </w:rPr>
              <w:t xml:space="preserve">Magnus </w:t>
            </w:r>
            <w:proofErr w:type="spellStart"/>
            <w:r w:rsidRPr="00FC02D3">
              <w:rPr>
                <w:sz w:val="22"/>
                <w:szCs w:val="22"/>
                <w:lang w:val="fr-FR" w:eastAsia="en-US"/>
              </w:rPr>
              <w:t>Jacobsson</w:t>
            </w:r>
            <w:proofErr w:type="spellEnd"/>
            <w:r w:rsidRPr="00FC02D3">
              <w:rPr>
                <w:sz w:val="22"/>
                <w:szCs w:val="22"/>
                <w:lang w:val="fr-FR" w:eastAsia="en-US"/>
              </w:rPr>
              <w:t xml:space="preserve"> (KD) </w:t>
            </w:r>
            <w:proofErr w:type="spellStart"/>
            <w:r w:rsidRPr="00FC02D3">
              <w:rPr>
                <w:i/>
                <w:sz w:val="22"/>
                <w:szCs w:val="22"/>
                <w:lang w:val="fr-FR" w:eastAsia="en-US"/>
              </w:rPr>
              <w:t>andre</w:t>
            </w:r>
            <w:proofErr w:type="spellEnd"/>
            <w:r w:rsidRPr="00FC02D3">
              <w:rPr>
                <w:i/>
                <w:sz w:val="22"/>
                <w:szCs w:val="22"/>
                <w:lang w:val="fr-FR" w:eastAsia="en-US"/>
              </w:rPr>
              <w:t xml:space="preserve"> vice </w:t>
            </w:r>
            <w:proofErr w:type="spellStart"/>
            <w:r w:rsidRPr="00FC02D3">
              <w:rPr>
                <w:i/>
                <w:sz w:val="22"/>
                <w:szCs w:val="22"/>
                <w:lang w:val="fr-FR" w:eastAsia="en-US"/>
              </w:rPr>
              <w:t>ordf</w:t>
            </w:r>
            <w:proofErr w:type="spellEnd"/>
            <w:r w:rsidRPr="00FC02D3">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FC02D3">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FC02D3">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eastAsia="en-US"/>
              </w:rPr>
            </w:pPr>
            <w:r w:rsidRPr="00FC02D3">
              <w:rPr>
                <w:sz w:val="22"/>
                <w:szCs w:val="22"/>
                <w:lang w:eastAsia="en-US"/>
              </w:rPr>
              <w:t>Teres Lindberg (</w:t>
            </w:r>
            <w:proofErr w:type="gramStart"/>
            <w:r w:rsidRPr="00FC02D3">
              <w:rPr>
                <w:sz w:val="22"/>
                <w:szCs w:val="22"/>
                <w:lang w:eastAsia="en-US"/>
              </w:rPr>
              <w:t xml:space="preserve">S)   </w:t>
            </w:r>
            <w:proofErr w:type="gramEnd"/>
            <w:r w:rsidRPr="00FC02D3">
              <w:rPr>
                <w:sz w:val="22"/>
                <w:szCs w:val="22"/>
                <w:lang w:eastAsia="en-US"/>
              </w:rPr>
              <w:t xml:space="preserve">                       </w:t>
            </w:r>
            <w:r w:rsidRPr="00FC02D3">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B5FA6" w:rsidRPr="00FC02D3" w:rsidRDefault="00DB5FA6" w:rsidP="001E47B6">
            <w:pPr>
              <w:spacing w:line="256" w:lineRule="auto"/>
              <w:rPr>
                <w:sz w:val="22"/>
                <w:szCs w:val="22"/>
                <w:lang w:val="en-US" w:eastAsia="en-US"/>
              </w:rPr>
            </w:pPr>
            <w:r w:rsidRPr="00FC02D3">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8513F0"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FC02D3">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 xml:space="preserve">David </w:t>
            </w:r>
            <w:proofErr w:type="gramStart"/>
            <w:r w:rsidRPr="00FC02D3">
              <w:rPr>
                <w:sz w:val="22"/>
                <w:szCs w:val="22"/>
                <w:lang w:val="en-GB" w:eastAsia="en-US"/>
              </w:rPr>
              <w:t>Perez  (</w:t>
            </w:r>
            <w:proofErr w:type="gramEnd"/>
            <w:r w:rsidRPr="00FC02D3">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FC02D3">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GB" w:eastAsia="en-US"/>
              </w:rPr>
            </w:pPr>
            <w:r w:rsidRPr="00FC02D3">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328"/>
              </w:tabs>
              <w:spacing w:line="256" w:lineRule="auto"/>
              <w:rPr>
                <w:sz w:val="22"/>
                <w:szCs w:val="22"/>
                <w:lang w:val="en-US" w:eastAsia="en-US"/>
              </w:rPr>
            </w:pPr>
            <w:r w:rsidRPr="00FC02D3">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tabs>
                <w:tab w:val="left" w:pos="328"/>
              </w:tabs>
              <w:spacing w:line="256" w:lineRule="auto"/>
              <w:rPr>
                <w:sz w:val="22"/>
                <w:szCs w:val="22"/>
                <w:lang w:val="en-US" w:eastAsia="en-US"/>
              </w:rPr>
            </w:pPr>
            <w:r w:rsidRPr="00FC02D3">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727CE4"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FC02D3">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B5FA6" w:rsidRPr="00FC02D3" w:rsidRDefault="00DB5FA6" w:rsidP="001E47B6">
            <w:pPr>
              <w:spacing w:line="256" w:lineRule="auto"/>
              <w:rPr>
                <w:sz w:val="22"/>
                <w:szCs w:val="22"/>
                <w:lang w:val="en-US" w:eastAsia="en-US"/>
              </w:rPr>
            </w:pPr>
            <w:r w:rsidRPr="00FC02D3">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B5FA6" w:rsidRPr="00FC02D3" w:rsidTr="001E47B6">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B5FA6" w:rsidRPr="00FC02D3" w:rsidRDefault="00DB5FA6" w:rsidP="001E47B6">
            <w:pPr>
              <w:spacing w:line="256" w:lineRule="auto"/>
              <w:rPr>
                <w:sz w:val="22"/>
                <w:szCs w:val="22"/>
                <w:lang w:val="en-US" w:eastAsia="en-US"/>
              </w:rPr>
            </w:pPr>
            <w:r w:rsidRPr="00FC02D3">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B5FA6" w:rsidRPr="00FC02D3" w:rsidRDefault="00DB5FA6" w:rsidP="001E47B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A37376" w:rsidRDefault="00DB5FA6" w:rsidP="004D7CA2">
      <w:pPr>
        <w:spacing w:before="60" w:line="256" w:lineRule="auto"/>
        <w:rPr>
          <w:sz w:val="22"/>
          <w:szCs w:val="22"/>
        </w:rPr>
      </w:pPr>
      <w:r w:rsidRPr="00FC02D3">
        <w:rPr>
          <w:sz w:val="22"/>
          <w:szCs w:val="22"/>
          <w:lang w:eastAsia="en-US"/>
        </w:rPr>
        <w:t>N = Närvarande                                                 X = ledamöter som deltagit i handläggningen</w:t>
      </w:r>
      <w:r w:rsidRPr="00FC02D3">
        <w:rPr>
          <w:sz w:val="22"/>
          <w:szCs w:val="22"/>
          <w:lang w:eastAsia="en-US"/>
        </w:rPr>
        <w:br/>
        <w:t xml:space="preserve">V = Votering                                                     O = </w:t>
      </w:r>
      <w:r w:rsidRPr="00FC02D3">
        <w:rPr>
          <w:sz w:val="22"/>
          <w:szCs w:val="22"/>
        </w:rPr>
        <w:t>ledamöter som härutöver varit närvarande</w:t>
      </w:r>
    </w:p>
    <w:p w:rsidR="009E6924" w:rsidRDefault="009E6924" w:rsidP="009E6924">
      <w:r>
        <w:lastRenderedPageBreak/>
        <w:tab/>
      </w:r>
      <w:r>
        <w:tab/>
      </w:r>
      <w:r>
        <w:tab/>
      </w:r>
      <w:r>
        <w:tab/>
      </w:r>
      <w:r>
        <w:tab/>
      </w:r>
      <w:r>
        <w:tab/>
      </w:r>
      <w:r>
        <w:tab/>
      </w:r>
      <w:r>
        <w:tab/>
      </w:r>
      <w:r>
        <w:tab/>
      </w:r>
      <w:r>
        <w:tab/>
      </w:r>
      <w:r>
        <w:tab/>
        <w:t>2021-04-22</w:t>
      </w:r>
    </w:p>
    <w:p w:rsidR="009E6924" w:rsidRDefault="009E6924" w:rsidP="009E6924"/>
    <w:p w:rsidR="009E6924" w:rsidRDefault="009E6924" w:rsidP="009E6924">
      <w:r>
        <w:t xml:space="preserve">                                                                                                                                    Bilaga 2</w:t>
      </w:r>
    </w:p>
    <w:p w:rsidR="009E6924" w:rsidRDefault="009E6924" w:rsidP="009E6924"/>
    <w:p w:rsidR="009E6924" w:rsidRDefault="009E6924" w:rsidP="009E6924"/>
    <w:p w:rsidR="009E6924" w:rsidRDefault="009E6924" w:rsidP="009E6924"/>
    <w:p w:rsidR="009E6924" w:rsidRDefault="009E6924" w:rsidP="009E6924"/>
    <w:p w:rsidR="009E6924" w:rsidRDefault="009E6924" w:rsidP="009E6924"/>
    <w:p w:rsidR="009E6924" w:rsidRDefault="009E6924" w:rsidP="009E6924"/>
    <w:p w:rsidR="009E6924" w:rsidRDefault="009E6924" w:rsidP="009E6924">
      <w:r>
        <w:t>Utskottsinitiativ - Bromma flygplats</w:t>
      </w:r>
      <w:r>
        <w:tab/>
      </w:r>
      <w:r>
        <w:tab/>
      </w:r>
      <w:r>
        <w:tab/>
      </w:r>
      <w:r>
        <w:tab/>
      </w:r>
      <w:r>
        <w:tab/>
      </w:r>
    </w:p>
    <w:p w:rsidR="009E6924" w:rsidRDefault="009E6924" w:rsidP="009E6924"/>
    <w:p w:rsidR="009E6924" w:rsidRDefault="009E6924" w:rsidP="009E6924">
      <w:r>
        <w:t xml:space="preserve">Regeringen har den 21 april meddelat att man ämnar lägga ner Bromma. Vi anser att den frågan är för tidigt väckt. Riksdagen har tidigare i ett tillkännagivande anmodat regeringen att utveckla Bromma, nu kommer beskedet att man istället önskar lägga ner flygplatsen. </w:t>
      </w:r>
    </w:p>
    <w:p w:rsidR="009E6924" w:rsidRDefault="009E6924" w:rsidP="009E6924"/>
    <w:p w:rsidR="009E6924" w:rsidRDefault="009E6924" w:rsidP="009E6924">
      <w:r>
        <w:t xml:space="preserve">Vi anser att det är för tidigt att ta ett sådant beslut. Flyget befinner sig just nu i en av sina mest svåra krissituationer pga. pandemin covid-19. Detta gör att det är extremt svårt att bedöma hur stort behovet är av flygplatskapacitet när flyget väl återhämtar sig. </w:t>
      </w:r>
    </w:p>
    <w:p w:rsidR="009E6924" w:rsidRDefault="009E6924" w:rsidP="009E6924"/>
    <w:p w:rsidR="009E6924" w:rsidRDefault="009E6924" w:rsidP="009E6924">
      <w:r>
        <w:t xml:space="preserve">Arlanda har säkert kapacitet att ta emot inrikesflyget idag men reglerna runt </w:t>
      </w:r>
      <w:proofErr w:type="spellStart"/>
      <w:r>
        <w:t>slot</w:t>
      </w:r>
      <w:proofErr w:type="spellEnd"/>
      <w:r>
        <w:t xml:space="preserve">-tider gör att det är svårt att få till en ny fördelning av lämpliga start och landningstider utan en större omförhandling av nuvarande </w:t>
      </w:r>
      <w:proofErr w:type="spellStart"/>
      <w:r>
        <w:t>slot</w:t>
      </w:r>
      <w:proofErr w:type="spellEnd"/>
      <w:r>
        <w:t xml:space="preserve">-tider. </w:t>
      </w:r>
    </w:p>
    <w:p w:rsidR="009E6924" w:rsidRDefault="009E6924" w:rsidP="009E6924"/>
    <w:p w:rsidR="009E6924" w:rsidRDefault="009E6924" w:rsidP="009E6924">
      <w:r>
        <w:t xml:space="preserve">Beslut om att lägga ner Bromma måste kombineras med ett beslut om att utveckla Arlanda. En ny landningsbana kommer att ta flera år att projektera då det krävs miljötillstånd vilket innebär att om man lägger ner Bromma utan beslut om en utveckling av Arlanda så riskerar vi att hamna i en situation där Stockholm om några år har för dålig infrastrukturell kapacitet. Detta riskerar påverka utvecklingen av näringslivet i stockholmsregionen mycket negativt men får också konsekvenser för övriga landet vars tillgänglighet till huvudstaden normalt garanteras av inrikesflyget. </w:t>
      </w:r>
    </w:p>
    <w:p w:rsidR="009E6924" w:rsidRDefault="009E6924" w:rsidP="009E6924"/>
    <w:p w:rsidR="009E6924" w:rsidRDefault="009E6924" w:rsidP="009E6924">
      <w:r>
        <w:t xml:space="preserve">Framtidens flyg kan med el-flyget bestå av fler, mindre plan som behöver ett utökat antal start- och landningstider. En stängning av Bromma flygplats utan att Arlanda ges utökade förutsättningar, motverkar el-flygets utveckling. </w:t>
      </w:r>
    </w:p>
    <w:p w:rsidR="009E6924" w:rsidRDefault="009E6924" w:rsidP="009E6924"/>
    <w:p w:rsidR="009E6924" w:rsidRDefault="009E6924" w:rsidP="009E6924">
      <w:r>
        <w:t>Vi anser att regeringen skall vänta med beslutet avseende Bromma fram till dess att det finns en färdig plan inklusive beslut avseende utveckling av Arlanda</w:t>
      </w:r>
    </w:p>
    <w:p w:rsidR="009E6924" w:rsidRDefault="009E6924" w:rsidP="009E6924"/>
    <w:p w:rsidR="009E6924" w:rsidRDefault="009E6924" w:rsidP="009E6924"/>
    <w:p w:rsidR="009E6924" w:rsidRPr="00A37376" w:rsidRDefault="009E6924" w:rsidP="009E6924">
      <w:r>
        <w:t>Magnus Jacobsson, KD</w:t>
      </w: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p>
    <w:p w:rsidR="009E6924" w:rsidRDefault="009E6924" w:rsidP="004D7CA2">
      <w:pPr>
        <w:spacing w:before="60" w:line="256" w:lineRule="auto"/>
        <w:rPr>
          <w:sz w:val="22"/>
          <w:szCs w:val="22"/>
        </w:rPr>
      </w:pPr>
      <w:r>
        <w:rPr>
          <w:sz w:val="22"/>
          <w:szCs w:val="22"/>
        </w:rPr>
        <w:lastRenderedPageBreak/>
        <w:t xml:space="preserve">                                                                                                                                                  Bilaga 3</w:t>
      </w:r>
    </w:p>
    <w:tbl>
      <w:tblPr>
        <w:tblW w:w="9639" w:type="dxa"/>
        <w:tblLayout w:type="fixed"/>
        <w:tblCellMar>
          <w:left w:w="0" w:type="dxa"/>
          <w:right w:w="0" w:type="dxa"/>
        </w:tblCellMar>
        <w:tblLook w:val="0000" w:firstRow="0" w:lastRow="0" w:firstColumn="0" w:lastColumn="0" w:noHBand="0" w:noVBand="0"/>
      </w:tblPr>
      <w:tblGrid>
        <w:gridCol w:w="3828"/>
        <w:gridCol w:w="3402"/>
        <w:gridCol w:w="2409"/>
      </w:tblGrid>
      <w:tr w:rsidR="009E6924" w:rsidRPr="002B3C15" w:rsidTr="00DC0697">
        <w:trPr>
          <w:trHeight w:hRule="exact" w:val="369"/>
        </w:trPr>
        <w:tc>
          <w:tcPr>
            <w:tcW w:w="3828" w:type="dxa"/>
          </w:tcPr>
          <w:p w:rsidR="009E6924" w:rsidRPr="002B3C15" w:rsidRDefault="009E6924" w:rsidP="00DC0697"/>
        </w:tc>
        <w:tc>
          <w:tcPr>
            <w:tcW w:w="3402" w:type="dxa"/>
          </w:tcPr>
          <w:p w:rsidR="009E6924" w:rsidRPr="002B3C15" w:rsidRDefault="009E6924" w:rsidP="00DC0697"/>
        </w:tc>
        <w:tc>
          <w:tcPr>
            <w:tcW w:w="2409" w:type="dxa"/>
          </w:tcPr>
          <w:p w:rsidR="009E6924" w:rsidRPr="002B3C15" w:rsidRDefault="009E6924" w:rsidP="00DC0697"/>
        </w:tc>
      </w:tr>
      <w:tr w:rsidR="009E6924" w:rsidRPr="002B3C15" w:rsidTr="00DC0697">
        <w:trPr>
          <w:trHeight w:hRule="exact" w:val="369"/>
        </w:trPr>
        <w:tc>
          <w:tcPr>
            <w:tcW w:w="3828" w:type="dxa"/>
          </w:tcPr>
          <w:p w:rsidR="009E6924" w:rsidRPr="002B3C15" w:rsidRDefault="009E6924" w:rsidP="00DC0697">
            <w:bookmarkStart w:id="1" w:name="Diarienummer" w:colFirst="2" w:colLast="2"/>
            <w:bookmarkStart w:id="2" w:name="Datum" w:colFirst="0" w:colLast="0"/>
            <w:r>
              <w:t xml:space="preserve"> 2021-04-21</w:t>
            </w:r>
          </w:p>
        </w:tc>
        <w:tc>
          <w:tcPr>
            <w:tcW w:w="3402" w:type="dxa"/>
          </w:tcPr>
          <w:p w:rsidR="009E6924" w:rsidRPr="002B3C15" w:rsidRDefault="009E6924" w:rsidP="00DC0697">
            <w:pPr>
              <w:jc w:val="right"/>
            </w:pPr>
          </w:p>
        </w:tc>
        <w:tc>
          <w:tcPr>
            <w:tcW w:w="2409" w:type="dxa"/>
            <w:vMerge w:val="restart"/>
          </w:tcPr>
          <w:p w:rsidR="009E6924" w:rsidRPr="002B3C15" w:rsidRDefault="009E6924" w:rsidP="00DC0697"/>
        </w:tc>
      </w:tr>
      <w:bookmarkEnd w:id="1"/>
      <w:bookmarkEnd w:id="2"/>
      <w:tr w:rsidR="009E6924" w:rsidRPr="002B3C15" w:rsidTr="00DC0697">
        <w:trPr>
          <w:trHeight w:hRule="exact" w:val="369"/>
        </w:trPr>
        <w:tc>
          <w:tcPr>
            <w:tcW w:w="3828" w:type="dxa"/>
          </w:tcPr>
          <w:p w:rsidR="009E6924" w:rsidRPr="002B3C15" w:rsidRDefault="009E6924" w:rsidP="00DC0697"/>
        </w:tc>
        <w:tc>
          <w:tcPr>
            <w:tcW w:w="3402" w:type="dxa"/>
          </w:tcPr>
          <w:p w:rsidR="009E6924" w:rsidRPr="002B3C15" w:rsidRDefault="009E6924" w:rsidP="00DC0697"/>
        </w:tc>
        <w:tc>
          <w:tcPr>
            <w:tcW w:w="2409" w:type="dxa"/>
            <w:vMerge/>
          </w:tcPr>
          <w:p w:rsidR="009E6924" w:rsidRPr="002B3C15" w:rsidRDefault="009E6924" w:rsidP="00DC0697"/>
        </w:tc>
      </w:tr>
      <w:tr w:rsidR="009E6924" w:rsidRPr="002B3C15" w:rsidTr="00DC0697">
        <w:trPr>
          <w:trHeight w:val="960"/>
        </w:trPr>
        <w:tc>
          <w:tcPr>
            <w:tcW w:w="7230" w:type="dxa"/>
            <w:gridSpan w:val="2"/>
          </w:tcPr>
          <w:p w:rsidR="009E6924" w:rsidRPr="002B3C15" w:rsidRDefault="009E6924" w:rsidP="00DC0697">
            <w:bookmarkStart w:id="3" w:name="Mottagare" w:colFirst="0" w:colLast="0"/>
          </w:p>
        </w:tc>
        <w:tc>
          <w:tcPr>
            <w:tcW w:w="2409" w:type="dxa"/>
            <w:vMerge/>
          </w:tcPr>
          <w:p w:rsidR="009E6924" w:rsidRPr="002B3C15" w:rsidRDefault="009E6924" w:rsidP="00DC0697"/>
        </w:tc>
      </w:tr>
      <w:bookmarkEnd w:id="3"/>
      <w:tr w:rsidR="009E6924" w:rsidRPr="002B3C15" w:rsidTr="00DC0697">
        <w:trPr>
          <w:trHeight w:val="567"/>
        </w:trPr>
        <w:tc>
          <w:tcPr>
            <w:tcW w:w="7230" w:type="dxa"/>
            <w:gridSpan w:val="2"/>
          </w:tcPr>
          <w:p w:rsidR="009E6924" w:rsidRPr="002B3C15" w:rsidRDefault="009E6924" w:rsidP="00DC0697">
            <w:pPr>
              <w:jc w:val="right"/>
            </w:pPr>
          </w:p>
        </w:tc>
        <w:tc>
          <w:tcPr>
            <w:tcW w:w="2409" w:type="dxa"/>
          </w:tcPr>
          <w:p w:rsidR="009E6924" w:rsidRPr="002B3C15" w:rsidRDefault="009E6924" w:rsidP="00DC0697"/>
        </w:tc>
      </w:tr>
    </w:tbl>
    <w:p w:rsidR="009E6924" w:rsidRDefault="009E6924" w:rsidP="009E6924">
      <w:pPr>
        <w:pStyle w:val="Rubrik3"/>
      </w:pPr>
      <w:bookmarkStart w:id="4" w:name="Start"/>
      <w:bookmarkEnd w:id="4"/>
    </w:p>
    <w:p w:rsidR="009E6924" w:rsidRDefault="009E6924" w:rsidP="009E6924">
      <w:pPr>
        <w:pStyle w:val="Rubrik3"/>
      </w:pPr>
      <w:r>
        <w:t>Begäran om utskottsinitiativ om Bromma flygplats</w:t>
      </w:r>
    </w:p>
    <w:p w:rsidR="009E6924" w:rsidRDefault="009E6924" w:rsidP="009E6924">
      <w:r>
        <w:t xml:space="preserve">Regeringen meddelade vid en pressträff idag den 21 april 2021 att den anser att Bromma flygplats bör stängas och att flygplatsen </w:t>
      </w:r>
      <w:r w:rsidRPr="00723705">
        <w:t>ska tas bort från listan över nationellt basutbud</w:t>
      </w:r>
      <w:r>
        <w:t xml:space="preserve">. Som skäl anger regeringen att den ser framför sig att resandet med flyg kommer att bli mindre efter pandemin än det var innan. </w:t>
      </w:r>
    </w:p>
    <w:p w:rsidR="009E6924" w:rsidRDefault="009E6924" w:rsidP="009E6924">
      <w:r>
        <w:t xml:space="preserve">Detta står i direkt strid med riksdagens tillkännagivande från den 11 maj 2016 om att regeringen bör verka för en fortsatt utveckling av Bromma flygplats. Bakgrunden till riksdagens tillkännagivande var att trafikutskottet menade att flygplatsen är viktig för tillgängligheten i både Stockholmsregionen och övriga landet och att Bromma flygplats därför ska fortsätta utvecklas som nav för de regionala flyglinjerna. Så sent som i skrivelse 2020/21:75 konstaterar regeringen själv att riksdagens tillkännagivande inte är slutbehandlat. </w:t>
      </w:r>
    </w:p>
    <w:p w:rsidR="009E6924" w:rsidRDefault="009E6924" w:rsidP="009E6924">
      <w:r>
        <w:t xml:space="preserve">De grundläggande skälen för riksdagens tillkännagivande till regeringen har inte ändrats. Det är viktigt för hela landet att ha snabba och effektiva kommunikationer till och från Stockholm. Bromma </w:t>
      </w:r>
      <w:proofErr w:type="gramStart"/>
      <w:r>
        <w:t>flygplats roll</w:t>
      </w:r>
      <w:proofErr w:type="gramEnd"/>
      <w:r>
        <w:t xml:space="preserve"> som nav för inrikestrafiken är viktig. Först efter pandemin kan vi veta i vilken mån förutsättningarna för flyget har förändrats. </w:t>
      </w:r>
    </w:p>
    <w:p w:rsidR="009E6924" w:rsidRDefault="009E6924" w:rsidP="009E6924">
      <w:r w:rsidRPr="003D54D5">
        <w:t xml:space="preserve">Utvecklingen av </w:t>
      </w:r>
      <w:proofErr w:type="spellStart"/>
      <w:r w:rsidRPr="003D54D5">
        <w:t>elflyg</w:t>
      </w:r>
      <w:proofErr w:type="spellEnd"/>
      <w:r w:rsidRPr="003D54D5">
        <w:t xml:space="preserve"> i passagerartrafik går nu i snabb takt. Regionala flygplatser i stadsnära lägen med </w:t>
      </w:r>
      <w:proofErr w:type="spellStart"/>
      <w:r w:rsidRPr="003D54D5">
        <w:t>elflyg</w:t>
      </w:r>
      <w:proofErr w:type="spellEnd"/>
      <w:r w:rsidRPr="003D54D5">
        <w:t xml:space="preserve"> kan i framtiden bli ett klimatsmart alternativ för inrikes resor. Detta behöver utredas noga innan förhastade beslut fattas</w:t>
      </w:r>
      <w:r>
        <w:t>.</w:t>
      </w:r>
    </w:p>
    <w:p w:rsidR="009E6924" w:rsidRDefault="009E6924" w:rsidP="009E6924">
      <w:r>
        <w:t>I och med tillkännagivandet från 2016 har regeringen en tydlig instruktion från riksdagen om att Bromma flygplats ska utvecklas. När regeringen nu flaggar för att man anser att förutsättningarna för flyget från Bromma skulle vara permanent förändrade behöver frågan givetvis åter diskuteras i riksdagen.</w:t>
      </w:r>
    </w:p>
    <w:p w:rsidR="009E6924" w:rsidRDefault="009E6924" w:rsidP="009E6924">
      <w:r>
        <w:t xml:space="preserve">Liberalerna delar inte regeringens bedömning att det vore klokt att stänga Bromma flygplats. Tvärtom anser vi att en ensidig nedläggning av </w:t>
      </w:r>
      <w:r w:rsidRPr="003D54D5">
        <w:t>flygplats</w:t>
      </w:r>
      <w:r>
        <w:t xml:space="preserve">en </w:t>
      </w:r>
      <w:r w:rsidRPr="003D54D5">
        <w:t xml:space="preserve">är </w:t>
      </w:r>
      <w:r>
        <w:t>oklokt</w:t>
      </w:r>
      <w:r w:rsidRPr="003D54D5">
        <w:t>.</w:t>
      </w:r>
      <w:r>
        <w:t xml:space="preserve"> Att driva fram en snabbutredning om nedläggning under pågående pandemi, och med de förhållanden för flyget som uppstår under den perioden som bakgrund, är ännu mer oklokt.</w:t>
      </w:r>
    </w:p>
    <w:p w:rsidR="009E6924" w:rsidRDefault="009E6924" w:rsidP="009E6924">
      <w:r>
        <w:t>Jag anser därför att trafikutskottet genom ett utskottsinitiativ ska rikta ett tillkännagivande till regeringen om att den noggrant bör pröva möjligheten att utveckla Bromma flygplats. Särskilt bör det övervägas Brommas potential som ett framtida nav för klimatneutralt flyg i stadsnära läge till regionala destinationer.</w:t>
      </w:r>
    </w:p>
    <w:p w:rsidR="009E6924" w:rsidRDefault="009E6924" w:rsidP="009E6924"/>
    <w:p w:rsidR="009E6924" w:rsidRDefault="009E6924" w:rsidP="009E6924"/>
    <w:p w:rsidR="009E6924" w:rsidRPr="002B3C15" w:rsidRDefault="009E6924" w:rsidP="009E6924">
      <w:r>
        <w:t>Helena Gellerman (L)</w:t>
      </w:r>
    </w:p>
    <w:p w:rsidR="009E6924" w:rsidRDefault="009E6924" w:rsidP="009E6924">
      <w:pPr>
        <w:tabs>
          <w:tab w:val="left" w:pos="1074"/>
        </w:tabs>
      </w:pPr>
    </w:p>
    <w:p w:rsidR="009E6924" w:rsidRDefault="009E6924" w:rsidP="009E6924">
      <w:pPr>
        <w:tabs>
          <w:tab w:val="left" w:pos="1074"/>
        </w:tabs>
      </w:pPr>
    </w:p>
    <w:p w:rsidR="009E6924" w:rsidRPr="002B3C15" w:rsidRDefault="009E6924" w:rsidP="009E6924"/>
    <w:p w:rsidR="009E6924" w:rsidRPr="00FC02D3" w:rsidRDefault="009E6924" w:rsidP="004D7CA2">
      <w:pPr>
        <w:spacing w:before="60" w:line="256" w:lineRule="auto"/>
        <w:rPr>
          <w:sz w:val="22"/>
          <w:szCs w:val="22"/>
        </w:rPr>
      </w:pPr>
    </w:p>
    <w:sectPr w:rsidR="009E6924" w:rsidRPr="00FC02D3"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871" w:rsidRDefault="002F3871">
      <w:r>
        <w:separator/>
      </w:r>
    </w:p>
  </w:endnote>
  <w:endnote w:type="continuationSeparator" w:id="0">
    <w:p w:rsidR="002F3871" w:rsidRDefault="002F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FC02D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CA6AA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FC02D3">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CA6AA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871" w:rsidRDefault="002F3871">
      <w:r>
        <w:separator/>
      </w:r>
    </w:p>
  </w:footnote>
  <w:footnote w:type="continuationSeparator" w:id="0">
    <w:p w:rsidR="002F3871" w:rsidRDefault="002F3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A6"/>
    <w:rsid w:val="0006043F"/>
    <w:rsid w:val="00063D9C"/>
    <w:rsid w:val="00072835"/>
    <w:rsid w:val="00094A50"/>
    <w:rsid w:val="001619C7"/>
    <w:rsid w:val="0028015F"/>
    <w:rsid w:val="00280BC7"/>
    <w:rsid w:val="00297B57"/>
    <w:rsid w:val="002B3886"/>
    <w:rsid w:val="002B7046"/>
    <w:rsid w:val="002F3871"/>
    <w:rsid w:val="00386CC5"/>
    <w:rsid w:val="003F7C95"/>
    <w:rsid w:val="004479D8"/>
    <w:rsid w:val="004D7CA2"/>
    <w:rsid w:val="005315D0"/>
    <w:rsid w:val="00545375"/>
    <w:rsid w:val="00585C22"/>
    <w:rsid w:val="006D3AF9"/>
    <w:rsid w:val="00712851"/>
    <w:rsid w:val="007149F6"/>
    <w:rsid w:val="00727CE4"/>
    <w:rsid w:val="007B6A85"/>
    <w:rsid w:val="007E329E"/>
    <w:rsid w:val="008513F0"/>
    <w:rsid w:val="00874A67"/>
    <w:rsid w:val="00883BAB"/>
    <w:rsid w:val="008D3BE8"/>
    <w:rsid w:val="008F5C48"/>
    <w:rsid w:val="00925EF5"/>
    <w:rsid w:val="00980BA4"/>
    <w:rsid w:val="009855B9"/>
    <w:rsid w:val="009E6924"/>
    <w:rsid w:val="009F0E47"/>
    <w:rsid w:val="00A37376"/>
    <w:rsid w:val="00A95652"/>
    <w:rsid w:val="00B026D0"/>
    <w:rsid w:val="00B63DDA"/>
    <w:rsid w:val="00B72DB2"/>
    <w:rsid w:val="00C95A9D"/>
    <w:rsid w:val="00CA6AA3"/>
    <w:rsid w:val="00D66118"/>
    <w:rsid w:val="00D665DF"/>
    <w:rsid w:val="00D8468E"/>
    <w:rsid w:val="00DB5FA6"/>
    <w:rsid w:val="00DE3D8E"/>
    <w:rsid w:val="00E24D27"/>
    <w:rsid w:val="00E35081"/>
    <w:rsid w:val="00F063C4"/>
    <w:rsid w:val="00F66E5F"/>
    <w:rsid w:val="00FC0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59C39-5889-4B1D-9A40-CF886D4C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FA6"/>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DB5FA6"/>
    <w:pPr>
      <w:tabs>
        <w:tab w:val="center" w:pos="4536"/>
        <w:tab w:val="right" w:pos="9072"/>
      </w:tabs>
    </w:pPr>
  </w:style>
  <w:style w:type="character" w:customStyle="1" w:styleId="SidfotChar">
    <w:name w:val="Sidfot Char"/>
    <w:basedOn w:val="Standardstycketeckensnitt"/>
    <w:link w:val="Sidfot"/>
    <w:rsid w:val="00DB5FA6"/>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DB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5</Pages>
  <Words>1350</Words>
  <Characters>7673</Characters>
  <Application>Microsoft Office Word</Application>
  <DocSecurity>4</DocSecurity>
  <Lines>1278</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2021-04-30T06:18:00Z</dcterms:created>
  <dcterms:modified xsi:type="dcterms:W3CDTF">2021-04-30T06:18:00Z</dcterms:modified>
</cp:coreProperties>
</file>