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EFF" w:rsidRDefault="00245ACB" w14:paraId="7853875D" w14:textId="77777777">
      <w:pPr>
        <w:pStyle w:val="RubrikFrslagTIllRiksdagsbeslut"/>
      </w:pPr>
      <w:sdt>
        <w:sdtPr>
          <w:alias w:val="CC_Boilerplate_4"/>
          <w:tag w:val="CC_Boilerplate_4"/>
          <w:id w:val="-1644581176"/>
          <w:lock w:val="sdtContentLocked"/>
          <w:placeholder>
            <w:docPart w:val="0E2CD5D1F4C74E04936A2923F30CBFD7"/>
          </w:placeholder>
          <w:text/>
        </w:sdtPr>
        <w:sdtEndPr/>
        <w:sdtContent>
          <w:r w:rsidRPr="009B062B" w:rsidR="00AF30DD">
            <w:t>Förslag till riksdagsbeslut</w:t>
          </w:r>
        </w:sdtContent>
      </w:sdt>
      <w:bookmarkEnd w:id="0"/>
      <w:bookmarkEnd w:id="1"/>
    </w:p>
    <w:sdt>
      <w:sdtPr>
        <w:alias w:val="Yrkande 1"/>
        <w:tag w:val="c2c5f2de-02cc-48f9-8356-9be171de32be"/>
        <w:id w:val="-1014920648"/>
        <w:lock w:val="sdtLocked"/>
      </w:sdtPr>
      <w:sdtEndPr/>
      <w:sdtContent>
        <w:p w:rsidR="005D6B37" w:rsidRDefault="00245ACB" w14:paraId="67035A9D" w14:textId="77777777">
          <w:pPr>
            <w:pStyle w:val="Frslagstext"/>
          </w:pPr>
          <w:r>
            <w:t xml:space="preserve">Riksdagen ställer sig bakom det som anförs i motionen om att inrätta ett statligt byggbolag för att pressa priserna på nyproduktion och bygga hyresrätter över hela landet, och detta tillkännager </w:t>
          </w:r>
          <w:r>
            <w:t>riksdagen för regeringen.</w:t>
          </w:r>
        </w:p>
      </w:sdtContent>
    </w:sdt>
    <w:sdt>
      <w:sdtPr>
        <w:alias w:val="Yrkande 2"/>
        <w:tag w:val="fbccb79d-f267-4591-8401-5c91d57be651"/>
        <w:id w:val="243772701"/>
        <w:lock w:val="sdtLocked"/>
      </w:sdtPr>
      <w:sdtEndPr/>
      <w:sdtContent>
        <w:p w:rsidR="005D6B37" w:rsidRDefault="00245ACB" w14:paraId="06B814FA" w14:textId="77777777">
          <w:pPr>
            <w:pStyle w:val="Frslagstext"/>
          </w:pPr>
          <w:r>
            <w:t>Riksdagen ställer sig bakom det som anförs i motionen om att kommuner ska ges förtur till att köpa mark för bostadsbyggande och tillkännager detta för regeringen.</w:t>
          </w:r>
        </w:p>
      </w:sdtContent>
    </w:sdt>
    <w:sdt>
      <w:sdtPr>
        <w:alias w:val="Yrkande 3"/>
        <w:tag w:val="5ca8df0d-f1ce-418a-a9cb-2dafdab80557"/>
        <w:id w:val="-884560066"/>
        <w:lock w:val="sdtLocked"/>
      </w:sdtPr>
      <w:sdtEndPr/>
      <w:sdtContent>
        <w:p w:rsidR="005D6B37" w:rsidRDefault="00245ACB" w14:paraId="4C7CAA73" w14:textId="77777777">
          <w:pPr>
            <w:pStyle w:val="Frslagstext"/>
          </w:pPr>
          <w:r>
            <w:t>Riksdagen ställer sig bakom det som anförs i motionen om att mö</w:t>
          </w:r>
          <w:r>
            <w:t>jliggöra typgodkännande av flerbostadshus i trä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436C8A6E448497A25BDFCCC9D341"/>
        </w:placeholder>
        <w:text/>
      </w:sdtPr>
      <w:sdtEndPr/>
      <w:sdtContent>
        <w:p w:rsidRPr="009B062B" w:rsidR="006D79C9" w:rsidP="00333E95" w:rsidRDefault="006D79C9" w14:paraId="4E17CBDD" w14:textId="77777777">
          <w:pPr>
            <w:pStyle w:val="Rubrik1"/>
          </w:pPr>
          <w:r>
            <w:t>Motivering</w:t>
          </w:r>
        </w:p>
      </w:sdtContent>
    </w:sdt>
    <w:bookmarkEnd w:displacedByCustomXml="prev" w:id="3"/>
    <w:bookmarkEnd w:displacedByCustomXml="prev" w:id="4"/>
    <w:p w:rsidR="004F6342" w:rsidP="00245ACB" w:rsidRDefault="004F6342" w14:paraId="01905986" w14:textId="59E6B624">
      <w:pPr>
        <w:pStyle w:val="Normalutanindragellerluft"/>
      </w:pPr>
      <w:r w:rsidRPr="004F6342">
        <w:t>Den svenska bostadsmarknaden befinner sig i en allvarlig kris. Minskad byggtakt, växande varseltal i byggsektorn och stigande räntor och kostnader har skapat ett moment 22. Marknaden klarar inte av att möta behoven – därför krävs en ny, aktiv bostadspolitik där det offentliga tar ett större ansvar. Vi socialdemokrater vet att bostaden är avgörande för hela livets möjligheter. Den påverkar vilka arbeten du kan ta, var du kan studera, hur långt du pendlar, vilka skolor och förskolor som är tillgängliga för dina barn och möjligheten att känna trygghet och ro. När unga inte kan flytta hemifrån, när äldre inte får tillgängliga bostäder och när människor utestängs från arbetsmarknad och studier på grund av bostadsbrist – då har politiken misslyckats. Regeringens passivitet och nedmonterade investeringsstöd har gjort en svår situation dramatiskt sämre. Sverige behöver ett statligt byggbolag som bygger konkurrenskraftiga hyresrätter till rimliga priser. Ett statligt bolag kan pressa kostnaderna, öka byggtakten och se till att bostäder byggs i hela landet efter behov. Kommunerna måste ges bättre verktyg för bostadsförsörjningen. Förtur till markköp och en ny förköpslag stärker deras möjligheter att planera långsiktigt och att agera mot fastighetsägare som missköter bostäder och boendemiljöer. Klimatomställningen måste gå hand i hand med bostads</w:t>
      </w:r>
      <w:r w:rsidR="00245ACB">
        <w:softHyphen/>
      </w:r>
      <w:r w:rsidRPr="004F6342">
        <w:t xml:space="preserve">politiken. Bygg- och anläggningssektorn står för omkring 22 procent av Sveriges utsläpp av koldioxid. Ökad nyproduktion i trä är både ekologiskt, ekonomiskt och </w:t>
      </w:r>
      <w:r w:rsidRPr="004F6342">
        <w:lastRenderedPageBreak/>
        <w:t>socialt hållbar. Med typgodkända flerbostadshus i trä kan kostnader pressas, byggandet bli mer effektivt och standardiserade husmodeller användas över hela landet – samtidigt som klimatavtrycket minskar. Vi kan inte acceptera att samhället abdikerar från bostads</w:t>
      </w:r>
      <w:r w:rsidR="00245ACB">
        <w:softHyphen/>
      </w:r>
      <w:r w:rsidRPr="004F6342">
        <w:t>frågan. Sverige behöver en nationell bostadspolitik som garanterar att alla kan bo bra genom hela livet.</w:t>
      </w:r>
    </w:p>
    <w:sdt>
      <w:sdtPr>
        <w:rPr>
          <w:i/>
          <w:noProof/>
        </w:rPr>
        <w:alias w:val="CC_Underskrifter"/>
        <w:tag w:val="CC_Underskrifter"/>
        <w:id w:val="583496634"/>
        <w:lock w:val="sdtContentLocked"/>
        <w:placeholder>
          <w:docPart w:val="D1369A59A9A94645AB3D515C73735B4B"/>
        </w:placeholder>
      </w:sdtPr>
      <w:sdtEndPr/>
      <w:sdtContent>
        <w:p w:rsidR="00574EFF" w:rsidP="00574EFF" w:rsidRDefault="00574EFF" w14:paraId="5B45CB53" w14:textId="77777777"/>
        <w:p w:rsidR="00574EFF" w:rsidP="00574EFF" w:rsidRDefault="00245ACB" w14:paraId="5617F480" w14:textId="2EA1A19C"/>
      </w:sdtContent>
    </w:sdt>
    <w:tbl>
      <w:tblPr>
        <w:tblW w:w="5000" w:type="pct"/>
        <w:tblLook w:val="04A0" w:firstRow="1" w:lastRow="0" w:firstColumn="1" w:lastColumn="0" w:noHBand="0" w:noVBand="1"/>
        <w:tblCaption w:val="underskrifter"/>
      </w:tblPr>
      <w:tblGrid>
        <w:gridCol w:w="4252"/>
        <w:gridCol w:w="4252"/>
      </w:tblGrid>
      <w:tr w:rsidR="005D6B37" w14:paraId="1845867D" w14:textId="77777777">
        <w:trPr>
          <w:cantSplit/>
        </w:trPr>
        <w:tc>
          <w:tcPr>
            <w:tcW w:w="50" w:type="pct"/>
            <w:vAlign w:val="bottom"/>
          </w:tcPr>
          <w:p w:rsidR="005D6B37" w:rsidRDefault="00245ACB" w14:paraId="1AAE84F5" w14:textId="77777777">
            <w:pPr>
              <w:pStyle w:val="Underskrifter"/>
              <w:spacing w:after="0"/>
            </w:pPr>
            <w:r>
              <w:t>Peder Björk (S)</w:t>
            </w:r>
          </w:p>
        </w:tc>
        <w:tc>
          <w:tcPr>
            <w:tcW w:w="50" w:type="pct"/>
            <w:vAlign w:val="bottom"/>
          </w:tcPr>
          <w:p w:rsidR="005D6B37" w:rsidRDefault="005D6B37" w14:paraId="342F5E68" w14:textId="77777777">
            <w:pPr>
              <w:pStyle w:val="Underskrifter"/>
              <w:spacing w:after="0"/>
            </w:pPr>
          </w:p>
        </w:tc>
      </w:tr>
      <w:tr w:rsidR="005D6B37" w14:paraId="584316BF" w14:textId="77777777">
        <w:trPr>
          <w:cantSplit/>
        </w:trPr>
        <w:tc>
          <w:tcPr>
            <w:tcW w:w="50" w:type="pct"/>
            <w:vAlign w:val="bottom"/>
          </w:tcPr>
          <w:p w:rsidR="005D6B37" w:rsidRDefault="00245ACB" w14:paraId="3E45208F" w14:textId="77777777">
            <w:pPr>
              <w:pStyle w:val="Underskrifter"/>
              <w:spacing w:after="0"/>
            </w:pPr>
            <w:r>
              <w:t>Malin Larsson (S)</w:t>
            </w:r>
          </w:p>
        </w:tc>
        <w:tc>
          <w:tcPr>
            <w:tcW w:w="50" w:type="pct"/>
            <w:vAlign w:val="bottom"/>
          </w:tcPr>
          <w:p w:rsidR="005D6B37" w:rsidRDefault="00245ACB" w14:paraId="7CFEDBCC" w14:textId="77777777">
            <w:pPr>
              <w:pStyle w:val="Underskrifter"/>
              <w:spacing w:after="0"/>
            </w:pPr>
            <w:r>
              <w:t>Peter Hedberg (S)</w:t>
            </w:r>
          </w:p>
        </w:tc>
      </w:tr>
    </w:tbl>
    <w:p w:rsidRPr="008E0FE2" w:rsidR="004801AC" w:rsidP="00DF3554" w:rsidRDefault="004801AC" w14:paraId="0186FDC6" w14:textId="700BC4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3B7F" w14:textId="77777777" w:rsidR="004F6342" w:rsidRDefault="004F6342" w:rsidP="000C1CAD">
      <w:pPr>
        <w:spacing w:line="240" w:lineRule="auto"/>
      </w:pPr>
      <w:r>
        <w:separator/>
      </w:r>
    </w:p>
  </w:endnote>
  <w:endnote w:type="continuationSeparator" w:id="0">
    <w:p w14:paraId="1B0D799A" w14:textId="77777777" w:rsidR="004F6342" w:rsidRDefault="004F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A779" w14:textId="67415CE0" w:rsidR="00262EA3" w:rsidRPr="00574EFF" w:rsidRDefault="00262EA3" w:rsidP="00574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F0D2" w14:textId="77777777" w:rsidR="004F6342" w:rsidRDefault="004F6342" w:rsidP="000C1CAD">
      <w:pPr>
        <w:spacing w:line="240" w:lineRule="auto"/>
      </w:pPr>
      <w:r>
        <w:separator/>
      </w:r>
    </w:p>
  </w:footnote>
  <w:footnote w:type="continuationSeparator" w:id="0">
    <w:p w14:paraId="59124D81" w14:textId="77777777" w:rsidR="004F6342" w:rsidRDefault="004F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C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BF8A0" wp14:editId="6BCD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BF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v:textbox>
              <w10:wrap anchorx="page"/>
            </v:shape>
          </w:pict>
        </mc:Fallback>
      </mc:AlternateContent>
    </w:r>
  </w:p>
  <w:p w14:paraId="6E49A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E945" w14:textId="77777777" w:rsidR="00262EA3" w:rsidRDefault="00262EA3" w:rsidP="008563AC">
    <w:pPr>
      <w:jc w:val="right"/>
    </w:pPr>
  </w:p>
  <w:p w14:paraId="62DAC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961F" w14:textId="77777777" w:rsidR="00262EA3" w:rsidRDefault="00245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756A8" wp14:editId="75444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41348" w14:textId="7259EC94" w:rsidR="00262EA3" w:rsidRDefault="00245ACB" w:rsidP="00A314CF">
    <w:pPr>
      <w:pStyle w:val="FSHNormal"/>
      <w:spacing w:before="40"/>
    </w:pPr>
    <w:sdt>
      <w:sdtPr>
        <w:alias w:val="CC_Noformat_Motionstyp"/>
        <w:tag w:val="CC_Noformat_Motionstyp"/>
        <w:id w:val="1162973129"/>
        <w:lock w:val="sdtContentLocked"/>
        <w15:appearance w15:val="hidden"/>
        <w:text/>
      </w:sdtPr>
      <w:sdtEndPr/>
      <w:sdtContent>
        <w:r w:rsidR="00574EFF">
          <w:t>Enskild motion</w:t>
        </w:r>
      </w:sdtContent>
    </w:sdt>
    <w:r w:rsidR="00821B36">
      <w:t xml:space="preserve"> </w:t>
    </w:r>
    <w:sdt>
      <w:sdtPr>
        <w:alias w:val="CC_Noformat_Partikod"/>
        <w:tag w:val="CC_Noformat_Partikod"/>
        <w:id w:val="1471015553"/>
        <w:text/>
      </w:sdtPr>
      <w:sdtEndPr/>
      <w:sdtContent>
        <w:r w:rsidR="004F6342">
          <w:t>S</w:t>
        </w:r>
      </w:sdtContent>
    </w:sdt>
    <w:sdt>
      <w:sdtPr>
        <w:alias w:val="CC_Noformat_Partinummer"/>
        <w:tag w:val="CC_Noformat_Partinummer"/>
        <w:id w:val="-2014525982"/>
        <w:text/>
      </w:sdtPr>
      <w:sdtEndPr/>
      <w:sdtContent>
        <w:r w:rsidR="004F6342">
          <w:t>731</w:t>
        </w:r>
      </w:sdtContent>
    </w:sdt>
  </w:p>
  <w:p w14:paraId="48A490D7" w14:textId="77777777" w:rsidR="00262EA3" w:rsidRPr="008227B3" w:rsidRDefault="00245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56038" w14:textId="34BBE4AB" w:rsidR="00262EA3" w:rsidRPr="008227B3" w:rsidRDefault="00245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E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EFF">
          <w:t>:656</w:t>
        </w:r>
      </w:sdtContent>
    </w:sdt>
  </w:p>
  <w:p w14:paraId="22593590" w14:textId="170B52DF" w:rsidR="00262EA3" w:rsidRDefault="00245ACB" w:rsidP="00E03A3D">
    <w:pPr>
      <w:pStyle w:val="Motionr"/>
    </w:pPr>
    <w:sdt>
      <w:sdtPr>
        <w:alias w:val="CC_Noformat_Avtext"/>
        <w:tag w:val="CC_Noformat_Avtext"/>
        <w:id w:val="-2020768203"/>
        <w:lock w:val="sdtContentLocked"/>
        <w:placeholder>
          <w:docPart w:val="2A324E92DABB43368E8DFE563B1AC825"/>
        </w:placeholder>
        <w15:appearance w15:val="hidden"/>
        <w:text/>
      </w:sdtPr>
      <w:sdtEndPr/>
      <w:sdtContent>
        <w:r w:rsidR="00574EFF">
          <w:t>av Peder Björk m.fl. (S)</w:t>
        </w:r>
      </w:sdtContent>
    </w:sdt>
  </w:p>
  <w:sdt>
    <w:sdtPr>
      <w:alias w:val="CC_Noformat_Rubtext"/>
      <w:tag w:val="CC_Noformat_Rubtext"/>
      <w:id w:val="-218060500"/>
      <w:lock w:val="sdtLocked"/>
      <w:placeholder>
        <w:docPart w:val="CB91B35C13F448AC819CF6C3679FDBA5"/>
      </w:placeholder>
      <w:text/>
    </w:sdtPr>
    <w:sdtEndPr/>
    <w:sdtContent>
      <w:p w14:paraId="53689A78" w14:textId="2D8CE8B5" w:rsidR="00262EA3" w:rsidRDefault="004F6342" w:rsidP="00283E0F">
        <w:pPr>
          <w:pStyle w:val="FSHRub2"/>
        </w:pPr>
        <w:r>
          <w:t>En aktiv bostadspolitik för fler hem att bo i</w:t>
        </w:r>
      </w:p>
    </w:sdtContent>
  </w:sdt>
  <w:sdt>
    <w:sdtPr>
      <w:alias w:val="CC_Boilerplate_3"/>
      <w:tag w:val="CC_Boilerplate_3"/>
      <w:id w:val="1606463544"/>
      <w:lock w:val="sdtContentLocked"/>
      <w15:appearance w15:val="hidden"/>
      <w:text w:multiLine="1"/>
    </w:sdtPr>
    <w:sdtEndPr/>
    <w:sdtContent>
      <w:p w14:paraId="6EFAE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3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C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4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37"/>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7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0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3BE63"/>
  <w15:chartTrackingRefBased/>
  <w15:docId w15:val="{F7C05141-D9F6-4F3F-8CB2-31D98848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177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CD5D1F4C74E04936A2923F30CBFD7"/>
        <w:category>
          <w:name w:val="Allmänt"/>
          <w:gallery w:val="placeholder"/>
        </w:category>
        <w:types>
          <w:type w:val="bbPlcHdr"/>
        </w:types>
        <w:behaviors>
          <w:behavior w:val="content"/>
        </w:behaviors>
        <w:guid w:val="{FDF14D9D-6E70-4E97-A082-CFA2ACE60A30}"/>
      </w:docPartPr>
      <w:docPartBody>
        <w:p w:rsidR="00F31D0B" w:rsidRDefault="00F31D0B">
          <w:pPr>
            <w:pStyle w:val="0E2CD5D1F4C74E04936A2923F30CBFD7"/>
          </w:pPr>
          <w:r w:rsidRPr="005A0A93">
            <w:rPr>
              <w:rStyle w:val="Platshllartext"/>
            </w:rPr>
            <w:t>Förslag till riksdagsbeslut</w:t>
          </w:r>
        </w:p>
      </w:docPartBody>
    </w:docPart>
    <w:docPart>
      <w:docPartPr>
        <w:name w:val="2D8F436C8A6E448497A25BDFCCC9D341"/>
        <w:category>
          <w:name w:val="Allmänt"/>
          <w:gallery w:val="placeholder"/>
        </w:category>
        <w:types>
          <w:type w:val="bbPlcHdr"/>
        </w:types>
        <w:behaviors>
          <w:behavior w:val="content"/>
        </w:behaviors>
        <w:guid w:val="{7E1BE24A-0751-438B-88DD-939789CB1C22}"/>
      </w:docPartPr>
      <w:docPartBody>
        <w:p w:rsidR="00F31D0B" w:rsidRDefault="00F31D0B">
          <w:pPr>
            <w:pStyle w:val="2D8F436C8A6E448497A25BDFCCC9D341"/>
          </w:pPr>
          <w:r w:rsidRPr="005A0A93">
            <w:rPr>
              <w:rStyle w:val="Platshllartext"/>
            </w:rPr>
            <w:t>Motivering</w:t>
          </w:r>
        </w:p>
      </w:docPartBody>
    </w:docPart>
    <w:docPart>
      <w:docPartPr>
        <w:name w:val="2A324E92DABB43368E8DFE563B1AC825"/>
        <w:category>
          <w:name w:val="Allmänt"/>
          <w:gallery w:val="placeholder"/>
        </w:category>
        <w:types>
          <w:type w:val="bbPlcHdr"/>
        </w:types>
        <w:behaviors>
          <w:behavior w:val="content"/>
        </w:behaviors>
        <w:guid w:val="{EA9CFCE2-0F10-46F8-AD9E-70C68443963B}"/>
      </w:docPartPr>
      <w:docPartBody>
        <w:p w:rsidR="00F31D0B" w:rsidRDefault="00F31D0B">
          <w:pPr>
            <w:pStyle w:val="2A324E92DABB43368E8DFE563B1AC825"/>
          </w:pPr>
          <w:r>
            <w:rPr>
              <w:rStyle w:val="Platshllartext"/>
            </w:rPr>
            <w:t xml:space="preserve"> </w:t>
          </w:r>
        </w:p>
      </w:docPartBody>
    </w:docPart>
    <w:docPart>
      <w:docPartPr>
        <w:name w:val="CB91B35C13F448AC819CF6C3679FDBA5"/>
        <w:category>
          <w:name w:val="Allmänt"/>
          <w:gallery w:val="placeholder"/>
        </w:category>
        <w:types>
          <w:type w:val="bbPlcHdr"/>
        </w:types>
        <w:behaviors>
          <w:behavior w:val="content"/>
        </w:behaviors>
        <w:guid w:val="{B20C4152-9A7C-493A-965B-07C1ED284BF7}"/>
      </w:docPartPr>
      <w:docPartBody>
        <w:p w:rsidR="00F31D0B" w:rsidRDefault="00F31D0B">
          <w:pPr>
            <w:pStyle w:val="CB91B35C13F448AC819CF6C3679FDBA5"/>
          </w:pPr>
          <w:r>
            <w:t xml:space="preserve"> </w:t>
          </w:r>
        </w:p>
      </w:docPartBody>
    </w:docPart>
    <w:docPart>
      <w:docPartPr>
        <w:name w:val="D1369A59A9A94645AB3D515C73735B4B"/>
        <w:category>
          <w:name w:val="Allmänt"/>
          <w:gallery w:val="placeholder"/>
        </w:category>
        <w:types>
          <w:type w:val="bbPlcHdr"/>
        </w:types>
        <w:behaviors>
          <w:behavior w:val="content"/>
        </w:behaviors>
        <w:guid w:val="{5E08FF87-72A1-4933-88A5-49BDC96550ED}"/>
      </w:docPartPr>
      <w:docPartBody>
        <w:p w:rsidR="00AE3C2C" w:rsidRDefault="00AE3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B"/>
    <w:rsid w:val="00AE3C2C"/>
    <w:rsid w:val="00F3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CD5D1F4C74E04936A2923F30CBFD7">
    <w:name w:val="0E2CD5D1F4C74E04936A2923F30CBFD7"/>
  </w:style>
  <w:style w:type="paragraph" w:customStyle="1" w:styleId="2D8F436C8A6E448497A25BDFCCC9D341">
    <w:name w:val="2D8F436C8A6E448497A25BDFCCC9D341"/>
  </w:style>
  <w:style w:type="paragraph" w:customStyle="1" w:styleId="2A324E92DABB43368E8DFE563B1AC825">
    <w:name w:val="2A324E92DABB43368E8DFE563B1AC825"/>
  </w:style>
  <w:style w:type="paragraph" w:customStyle="1" w:styleId="CB91B35C13F448AC819CF6C3679FDBA5">
    <w:name w:val="CB91B35C13F448AC819CF6C3679FD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2C5A2-E1F9-4A5F-9B27-01DC8E431F19}"/>
</file>

<file path=customXml/itemProps2.xml><?xml version="1.0" encoding="utf-8"?>
<ds:datastoreItem xmlns:ds="http://schemas.openxmlformats.org/officeDocument/2006/customXml" ds:itemID="{5EAC6031-8A57-404C-A7D2-E8CE71D87BD9}"/>
</file>

<file path=customXml/itemProps3.xml><?xml version="1.0" encoding="utf-8"?>
<ds:datastoreItem xmlns:ds="http://schemas.openxmlformats.org/officeDocument/2006/customXml" ds:itemID="{07616CA3-9D31-4997-B125-23E96C282090}"/>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2163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