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A0124" w14:textId="67F9B468" w:rsidR="008B1E08" w:rsidRDefault="001E0652" w:rsidP="00DA0661">
      <w:pPr>
        <w:pStyle w:val="Rubrik"/>
      </w:pPr>
      <w:bookmarkStart w:id="0" w:name="Start"/>
      <w:bookmarkEnd w:id="0"/>
      <w:r>
        <w:t>Svar på fråga 2017/18:1535 av Tomas Tobé (M)</w:t>
      </w:r>
      <w:r w:rsidR="008B1E08">
        <w:t xml:space="preserve"> </w:t>
      </w:r>
    </w:p>
    <w:p w14:paraId="7B5AAE6C" w14:textId="77777777" w:rsidR="001E0652" w:rsidRDefault="001E0652" w:rsidP="00DA0661">
      <w:pPr>
        <w:pStyle w:val="Rubrik"/>
      </w:pPr>
      <w:r>
        <w:t>Kommunernas verktyg mot brottslig verksamhet</w:t>
      </w:r>
    </w:p>
    <w:p w14:paraId="60E25819" w14:textId="6E6CD613" w:rsidR="001E0652" w:rsidRDefault="001E0652" w:rsidP="002749F7">
      <w:pPr>
        <w:pStyle w:val="Brdtext"/>
      </w:pPr>
      <w:r>
        <w:t xml:space="preserve">Tomas Tobé har frågat mig om jag avser att vidta några åtgärder i syfte att förändra sekretesslagstiftningen för att förbättra möjligheterna till lokal och kommunal samverkan mot gängbrottsligheten. </w:t>
      </w:r>
    </w:p>
    <w:p w14:paraId="665AA274" w14:textId="74C3B84A" w:rsidR="00E15211" w:rsidRDefault="009A6851" w:rsidP="00DE300A">
      <w:r>
        <w:t>Att bekämpa gäng</w:t>
      </w:r>
      <w:r w:rsidR="005F088A">
        <w:t>brottsligheten</w:t>
      </w:r>
      <w:r>
        <w:t xml:space="preserve"> är en av regeringens viktigaste frågor</w:t>
      </w:r>
      <w:r w:rsidR="0091647F" w:rsidRPr="0091647F">
        <w:t xml:space="preserve"> </w:t>
      </w:r>
      <w:r w:rsidR="0091647F">
        <w:t>och en rad åtgärder har genomförts för att förebygga, förhindra och bekämpa sådan brotts</w:t>
      </w:r>
      <w:r w:rsidR="005F088A">
        <w:softHyphen/>
      </w:r>
      <w:r w:rsidR="0091647F">
        <w:t>lighet.</w:t>
      </w:r>
      <w:r>
        <w:t xml:space="preserve"> Regeringen har </w:t>
      </w:r>
      <w:r w:rsidR="0091647F">
        <w:t>bl.a.</w:t>
      </w:r>
      <w:r>
        <w:t xml:space="preserve"> initierat omfattande skärpningar i den straff</w:t>
      </w:r>
      <w:r w:rsidR="00F22CD4">
        <w:softHyphen/>
      </w:r>
      <w:r w:rsidR="005F088A">
        <w:softHyphen/>
      </w:r>
      <w:r>
        <w:t xml:space="preserve">rättsliga lagstiftningen </w:t>
      </w:r>
      <w:r w:rsidR="005F088A">
        <w:t>och f</w:t>
      </w:r>
      <w:r>
        <w:t>ler än 30 straffrättsliga bestämmelser relaterade till organiserad brottslighet har skärpts, bland dem allvarliga vålds</w:t>
      </w:r>
      <w:r>
        <w:softHyphen/>
        <w:t>brott och grova vapenbrott.</w:t>
      </w:r>
      <w:r w:rsidR="00402562" w:rsidRPr="00402562">
        <w:t xml:space="preserve"> </w:t>
      </w:r>
      <w:r w:rsidR="00402562">
        <w:t>Regeringen</w:t>
      </w:r>
      <w:r w:rsidR="00402562" w:rsidRPr="0081732A">
        <w:t xml:space="preserve"> underlättar också användningen av kamera</w:t>
      </w:r>
      <w:r w:rsidR="00402562">
        <w:softHyphen/>
      </w:r>
      <w:r w:rsidR="00402562" w:rsidRPr="0081732A">
        <w:t>övervakning och förslag om nya påföljder för unga lag</w:t>
      </w:r>
      <w:r w:rsidR="00F22CD4">
        <w:softHyphen/>
      </w:r>
      <w:r w:rsidR="00402562" w:rsidRPr="0081732A">
        <w:t>överträdare</w:t>
      </w:r>
      <w:r w:rsidR="00DA3CB0">
        <w:t xml:space="preserve"> bereds i Regeringskansliet</w:t>
      </w:r>
      <w:bookmarkStart w:id="1" w:name="_GoBack"/>
      <w:bookmarkEnd w:id="1"/>
      <w:r w:rsidR="00402562">
        <w:t>.</w:t>
      </w:r>
      <w:r w:rsidR="0091647F">
        <w:t xml:space="preserve"> </w:t>
      </w:r>
      <w:bookmarkStart w:id="2" w:name="_Hlk518389448"/>
      <w:r w:rsidR="008B1E08">
        <w:t>För att ge Polismyndigheten möjlighet att öka antalet anställda och närvaron på lokal nivå har regeringen föreslagit och aviserat stora resurs</w:t>
      </w:r>
      <w:r w:rsidR="00402562">
        <w:softHyphen/>
      </w:r>
      <w:r w:rsidR="008B1E08">
        <w:t xml:space="preserve">ökningar till Polismyndigheten. </w:t>
      </w:r>
      <w:r w:rsidR="00DE300A" w:rsidRPr="00DE300A">
        <w:rPr>
          <w:iCs/>
        </w:rPr>
        <w:t xml:space="preserve">Totalt förstärker vi polisen med 7,1 miljarder kronor under de närmsta åren. </w:t>
      </w:r>
      <w:r w:rsidR="008B1E08">
        <w:t>Regeringen har också riktat och breddat tolv myndigheters gemensamma arbete mot den organi</w:t>
      </w:r>
      <w:r w:rsidR="005F088A">
        <w:softHyphen/>
      </w:r>
      <w:r w:rsidR="008B1E08">
        <w:t>serade brotts</w:t>
      </w:r>
      <w:r w:rsidR="008B1E08">
        <w:softHyphen/>
        <w:t>lighet som förekommer i de mest utsatta bostads</w:t>
      </w:r>
      <w:r w:rsidR="00F5644A">
        <w:softHyphen/>
      </w:r>
      <w:r w:rsidR="008B1E08">
        <w:t xml:space="preserve">områdena. </w:t>
      </w:r>
    </w:p>
    <w:bookmarkEnd w:id="2"/>
    <w:p w14:paraId="3E172125" w14:textId="1BBB7E3B" w:rsidR="00E15211" w:rsidRDefault="001830ED" w:rsidP="001830ED">
      <w:pPr>
        <w:pStyle w:val="Brdtext"/>
      </w:pPr>
      <w:r>
        <w:t>Regeringen presenterade i mars 2017 ett nationellt brottsförebyggande program. Programmet syftar till att skapa förutsättningar för ett strukturerat och långsiktigt brottsförebyggande arbete i hela landet. Kommunerna är särskilt viktiga i detta avseende och regeringen ser positivt på en ökad sam</w:t>
      </w:r>
      <w:r w:rsidR="00F22CD4">
        <w:softHyphen/>
      </w:r>
      <w:r>
        <w:t xml:space="preserve">verkan mellan kommunerna och Polismyndigheten. </w:t>
      </w:r>
      <w:r w:rsidR="0091647F">
        <w:t xml:space="preserve">Att myndigheter kan arbeta tillsammans har identifierats som en tydlig framgångsfaktor i arbetet mot organiserad brottslighet.  </w:t>
      </w:r>
    </w:p>
    <w:p w14:paraId="185F5C97" w14:textId="45B75571" w:rsidR="00FE2257" w:rsidRDefault="009668A1" w:rsidP="00705104">
      <w:pPr>
        <w:pStyle w:val="Brdtext"/>
      </w:pPr>
      <w:r w:rsidRPr="009668A1">
        <w:lastRenderedPageBreak/>
        <w:t>Enligt svensk rätt gäller som huvudregel sekretess mellan myndigheter. Sekretess</w:t>
      </w:r>
      <w:r w:rsidR="00DC4EB2">
        <w:softHyphen/>
      </w:r>
      <w:r w:rsidRPr="009668A1">
        <w:t>lagstiftningen är dock uppbyggd</w:t>
      </w:r>
      <w:r w:rsidR="008174F9">
        <w:t xml:space="preserve"> så</w:t>
      </w:r>
      <w:r w:rsidRPr="009668A1">
        <w:t xml:space="preserve"> att den inte hindrar myndig</w:t>
      </w:r>
      <w:r w:rsidR="005F088A">
        <w:softHyphen/>
      </w:r>
      <w:r w:rsidRPr="009668A1">
        <w:t>heterna från att lämna ut uppgifter i situationer där intresset av att upp</w:t>
      </w:r>
      <w:r w:rsidR="005F088A">
        <w:softHyphen/>
      </w:r>
      <w:r w:rsidRPr="009668A1">
        <w:t>gifterna lämnas ut bör ha företräde framför det intresse som sekretessen ska skydda. Det finns därför ett antal sekretessbrytande bestämmelser som möjlig</w:t>
      </w:r>
      <w:r w:rsidR="00F22CD4">
        <w:softHyphen/>
      </w:r>
      <w:r w:rsidR="005F088A">
        <w:softHyphen/>
      </w:r>
      <w:r w:rsidRPr="009668A1">
        <w:t>gör att sekretess</w:t>
      </w:r>
      <w:r w:rsidR="001F46C7">
        <w:t>reglerade</w:t>
      </w:r>
      <w:r w:rsidRPr="009668A1">
        <w:t xml:space="preserve"> uppgifter kan lämnas ut till en annan myndighet, bland annat vid misstanke om grova brott. </w:t>
      </w:r>
    </w:p>
    <w:p w14:paraId="2A4D6E5C" w14:textId="1405EC17" w:rsidR="00463897" w:rsidRDefault="00463897" w:rsidP="00463897">
      <w:pPr>
        <w:pStyle w:val="Brdtext"/>
      </w:pPr>
      <w:r>
        <w:t>Regeringen beslutade den 22 juni 2017 att en särskild utredare ska utreda och lämna förslag till förändringar av de regler om sekretess och informations</w:t>
      </w:r>
      <w:r>
        <w:softHyphen/>
        <w:t>utbyte som gäller för bland andra Polismyndigheten, socialtjänsten och Transportstyrelsen i arbetet mot terrorism</w:t>
      </w:r>
      <w:r w:rsidR="00877EFC">
        <w:t xml:space="preserve"> (dir. 2017:75)</w:t>
      </w:r>
      <w:r>
        <w:t xml:space="preserve">. Syftet är att säkerställa att det finns förutsättningar för ett effektivt och rättssäkert informationsutbyte. Uppdraget ska redovisas senast den 15 augusti 2018. </w:t>
      </w:r>
    </w:p>
    <w:p w14:paraId="6F6400A3" w14:textId="7DBCA142" w:rsidR="00BE2DCC" w:rsidRDefault="00BE2DCC" w:rsidP="00BE2DCC">
      <w:pPr>
        <w:pStyle w:val="Brdtext"/>
      </w:pPr>
      <w:r>
        <w:t>Den 29 maj 2018 redovisades utredningen Att bryta ett våldsamt beteende – återfallsförebyggande insatser för män som utsätter närstående för våld (SOU 2018:37). Utredningen föreslår bl.a. att en ny sekretessbrytande regel ska införas i offentlighets- och sekretesslagen till förebyggande av allvarlig brottslighet mot person. Enligt förslaget ska sekretessen inom socialtjänsten och hälso- och sjukvården inte hindra att uppgifter som rör en enskild lämnas till Polismyndigheten om det på grund av särskilda omständigheter finns risk för att den enskilde kommer att begå</w:t>
      </w:r>
      <w:r w:rsidR="00FF6607">
        <w:t xml:space="preserve"> brott som avses i 3, 4 eller 6 </w:t>
      </w:r>
      <w:r>
        <w:t xml:space="preserve">kap. brottsbalken och för vilket det inte är föreskrivet lindrigare straff än fängelse i ett år. För utlämning av uppgiften krävs att den kan antas bidra till att förhindra sådan brottslig verksamhet. Betänkandet är nu ute på remiss. </w:t>
      </w:r>
    </w:p>
    <w:p w14:paraId="1D6FBFA9" w14:textId="21A66E76" w:rsidR="00416D76" w:rsidRDefault="00416D76" w:rsidP="00705104">
      <w:pPr>
        <w:pStyle w:val="Brdtext"/>
      </w:pPr>
      <w:r w:rsidRPr="00893957">
        <w:t>Frågan om i vilken utsträckning myndigheter ska kunna utbyta information är principiellt viktig och kräver noggranna avvägningar mellan olika intressen.</w:t>
      </w:r>
      <w:r w:rsidRPr="00416D76">
        <w:t xml:space="preserve"> </w:t>
      </w:r>
      <w:r w:rsidRPr="00705104">
        <w:t xml:space="preserve">Samtidigt </w:t>
      </w:r>
      <w:r w:rsidR="003704E2">
        <w:t xml:space="preserve">är det av stor betydelse att myndigheterna har </w:t>
      </w:r>
      <w:r w:rsidRPr="00705104">
        <w:t>effektiva verktyg för att kunna utreda brott.</w:t>
      </w:r>
      <w:r w:rsidRPr="00416D76">
        <w:t xml:space="preserve"> </w:t>
      </w:r>
      <w:r>
        <w:t xml:space="preserve">Jag avser därför att </w:t>
      </w:r>
      <w:r w:rsidR="001830ED">
        <w:t xml:space="preserve">noga </w:t>
      </w:r>
      <w:r>
        <w:t>följa frågan.</w:t>
      </w:r>
    </w:p>
    <w:p w14:paraId="4409888B" w14:textId="77777777" w:rsidR="008174F9" w:rsidRDefault="008174F9" w:rsidP="006A12F1">
      <w:pPr>
        <w:pStyle w:val="Brdtext"/>
      </w:pPr>
    </w:p>
    <w:p w14:paraId="2C701F28" w14:textId="3945C0FD" w:rsidR="001E0652" w:rsidRDefault="001E06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7F310218CFC45C28C8092512351DB2E"/>
          </w:placeholder>
          <w:dataBinding w:prefixMappings="xmlns:ns0='http://lp/documentinfo/RK' " w:xpath="/ns0:DocumentInfo[1]/ns0:BaseInfo[1]/ns0:HeaderDate[1]" w:storeItemID="{08C746D9-42D8-4C70-B23D-B685580CF6B0}"/>
          <w:date w:fullDate="2018-07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69AD">
            <w:t>1</w:t>
          </w:r>
          <w:r>
            <w:t>2 juli 2018</w:t>
          </w:r>
        </w:sdtContent>
      </w:sdt>
    </w:p>
    <w:p w14:paraId="64681B12" w14:textId="77777777" w:rsidR="001E0652" w:rsidRDefault="001E0652" w:rsidP="004E7A8F">
      <w:pPr>
        <w:pStyle w:val="Brdtextutanavstnd"/>
      </w:pPr>
    </w:p>
    <w:p w14:paraId="08E35DB4" w14:textId="77777777" w:rsidR="001E0652" w:rsidRDefault="001E0652" w:rsidP="004E7A8F">
      <w:pPr>
        <w:pStyle w:val="Brdtextutanavstnd"/>
      </w:pPr>
    </w:p>
    <w:p w14:paraId="158E85E7" w14:textId="77777777" w:rsidR="001E0652" w:rsidRDefault="001E0652" w:rsidP="004E7A8F">
      <w:pPr>
        <w:pStyle w:val="Brdtextutanavstnd"/>
      </w:pPr>
    </w:p>
    <w:p w14:paraId="653282C7" w14:textId="69A471E8" w:rsidR="001E0652" w:rsidRPr="00DB48AB" w:rsidRDefault="001E0652" w:rsidP="00DB48AB">
      <w:pPr>
        <w:pStyle w:val="Brdtext"/>
      </w:pPr>
      <w:r>
        <w:t>Morgan Johansson</w:t>
      </w:r>
    </w:p>
    <w:sectPr w:rsidR="001E0652" w:rsidRPr="00DB48AB" w:rsidSect="001E065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21FD" w14:textId="77777777" w:rsidR="001E0652" w:rsidRDefault="001E0652" w:rsidP="00A87A54">
      <w:pPr>
        <w:spacing w:after="0" w:line="240" w:lineRule="auto"/>
      </w:pPr>
      <w:r>
        <w:separator/>
      </w:r>
    </w:p>
  </w:endnote>
  <w:endnote w:type="continuationSeparator" w:id="0">
    <w:p w14:paraId="49113EA6" w14:textId="77777777" w:rsidR="001E0652" w:rsidRDefault="001E06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543E7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B8885D" w14:textId="7B4919D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A3C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A3C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011E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EC22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FD9A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8037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EDA2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A366EF" w14:textId="77777777" w:rsidTr="00C26068">
      <w:trPr>
        <w:trHeight w:val="227"/>
      </w:trPr>
      <w:tc>
        <w:tcPr>
          <w:tcW w:w="4074" w:type="dxa"/>
        </w:tcPr>
        <w:p w14:paraId="78EDA1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5CDD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B0B7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DF52E" w14:textId="77777777" w:rsidR="001E0652" w:rsidRDefault="001E0652" w:rsidP="00A87A54">
      <w:pPr>
        <w:spacing w:after="0" w:line="240" w:lineRule="auto"/>
      </w:pPr>
      <w:r>
        <w:separator/>
      </w:r>
    </w:p>
  </w:footnote>
  <w:footnote w:type="continuationSeparator" w:id="0">
    <w:p w14:paraId="6020730D" w14:textId="77777777" w:rsidR="001E0652" w:rsidRDefault="001E06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0652" w14:paraId="714AAAB1" w14:textId="77777777" w:rsidTr="00C93EBA">
      <w:trPr>
        <w:trHeight w:val="227"/>
      </w:trPr>
      <w:tc>
        <w:tcPr>
          <w:tcW w:w="5534" w:type="dxa"/>
        </w:tcPr>
        <w:p w14:paraId="5112A5BD" w14:textId="77777777" w:rsidR="001E0652" w:rsidRPr="007D73AB" w:rsidRDefault="001E0652">
          <w:pPr>
            <w:pStyle w:val="Sidhuvud"/>
          </w:pPr>
        </w:p>
      </w:tc>
      <w:tc>
        <w:tcPr>
          <w:tcW w:w="3170" w:type="dxa"/>
          <w:vAlign w:val="bottom"/>
        </w:tcPr>
        <w:p w14:paraId="536D2AFC" w14:textId="77777777" w:rsidR="001E0652" w:rsidRPr="007D73AB" w:rsidRDefault="001E0652" w:rsidP="00340DE0">
          <w:pPr>
            <w:pStyle w:val="Sidhuvud"/>
          </w:pPr>
        </w:p>
      </w:tc>
      <w:tc>
        <w:tcPr>
          <w:tcW w:w="1134" w:type="dxa"/>
        </w:tcPr>
        <w:p w14:paraId="1E16F1E5" w14:textId="77777777" w:rsidR="001E0652" w:rsidRDefault="001E0652" w:rsidP="005A703A">
          <w:pPr>
            <w:pStyle w:val="Sidhuvud"/>
          </w:pPr>
        </w:p>
      </w:tc>
    </w:tr>
    <w:tr w:rsidR="001E0652" w14:paraId="52F07A08" w14:textId="77777777" w:rsidTr="00C93EBA">
      <w:trPr>
        <w:trHeight w:val="1928"/>
      </w:trPr>
      <w:tc>
        <w:tcPr>
          <w:tcW w:w="5534" w:type="dxa"/>
        </w:tcPr>
        <w:p w14:paraId="58833399" w14:textId="77777777" w:rsidR="001E0652" w:rsidRPr="00340DE0" w:rsidRDefault="001E06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AF0051" wp14:editId="4BAC165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5F529E" w14:textId="77777777" w:rsidR="001E0652" w:rsidRPr="00710A6C" w:rsidRDefault="001E0652" w:rsidP="00EE3C0F">
          <w:pPr>
            <w:pStyle w:val="Sidhuvud"/>
            <w:rPr>
              <w:b/>
            </w:rPr>
          </w:pPr>
        </w:p>
        <w:p w14:paraId="2FF14FAA" w14:textId="77777777" w:rsidR="001E0652" w:rsidRDefault="001E0652" w:rsidP="00EE3C0F">
          <w:pPr>
            <w:pStyle w:val="Sidhuvud"/>
          </w:pPr>
        </w:p>
        <w:p w14:paraId="578A058C" w14:textId="77777777" w:rsidR="001E0652" w:rsidRDefault="001E0652" w:rsidP="00EE3C0F">
          <w:pPr>
            <w:pStyle w:val="Sidhuvud"/>
          </w:pPr>
        </w:p>
        <w:p w14:paraId="6503AF10" w14:textId="77777777" w:rsidR="001E0652" w:rsidRDefault="001E06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A9746CD31F4E109E09930646D01096"/>
            </w:placeholder>
            <w:dataBinding w:prefixMappings="xmlns:ns0='http://lp/documentinfo/RK' " w:xpath="/ns0:DocumentInfo[1]/ns0:BaseInfo[1]/ns0:Dnr[1]" w:storeItemID="{08C746D9-42D8-4C70-B23D-B685580CF6B0}"/>
            <w:text/>
          </w:sdtPr>
          <w:sdtEndPr/>
          <w:sdtContent>
            <w:p w14:paraId="595FE588" w14:textId="0F8653BC" w:rsidR="001E0652" w:rsidRDefault="001E0652" w:rsidP="00EE3C0F">
              <w:pPr>
                <w:pStyle w:val="Sidhuvud"/>
              </w:pPr>
              <w:r>
                <w:t>Ju2018/</w:t>
              </w:r>
              <w:r w:rsidR="00E737DA">
                <w:t>03504/POL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B90B02C9724FACBAF3B93304D8EEA5"/>
            </w:placeholder>
            <w:showingPlcHdr/>
            <w:dataBinding w:prefixMappings="xmlns:ns0='http://lp/documentinfo/RK' " w:xpath="/ns0:DocumentInfo[1]/ns0:BaseInfo[1]/ns0:DocNumber[1]" w:storeItemID="{08C746D9-42D8-4C70-B23D-B685580CF6B0}"/>
            <w:text/>
          </w:sdtPr>
          <w:sdtEndPr/>
          <w:sdtContent>
            <w:p w14:paraId="4EF581C0" w14:textId="77777777" w:rsidR="001E0652" w:rsidRDefault="001E06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7F7971" w14:textId="77777777" w:rsidR="001E0652" w:rsidRDefault="001E0652" w:rsidP="00EE3C0F">
          <w:pPr>
            <w:pStyle w:val="Sidhuvud"/>
          </w:pPr>
        </w:p>
      </w:tc>
      <w:tc>
        <w:tcPr>
          <w:tcW w:w="1134" w:type="dxa"/>
        </w:tcPr>
        <w:p w14:paraId="2462C3F6" w14:textId="77777777" w:rsidR="001E0652" w:rsidRDefault="001E0652" w:rsidP="0094502D">
          <w:pPr>
            <w:pStyle w:val="Sidhuvud"/>
          </w:pPr>
        </w:p>
        <w:p w14:paraId="7C047B05" w14:textId="77777777" w:rsidR="001E0652" w:rsidRPr="0094502D" w:rsidRDefault="001E0652" w:rsidP="00EC71A6">
          <w:pPr>
            <w:pStyle w:val="Sidhuvud"/>
          </w:pPr>
        </w:p>
      </w:tc>
    </w:tr>
    <w:tr w:rsidR="001E0652" w14:paraId="6E67566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3D9B58DE1445888FFE737B5603C77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E8671A0" w14:textId="77777777" w:rsidR="001E0652" w:rsidRPr="001E0652" w:rsidRDefault="001E0652" w:rsidP="00340DE0">
              <w:pPr>
                <w:pStyle w:val="Sidhuvud"/>
                <w:rPr>
                  <w:b/>
                </w:rPr>
              </w:pPr>
              <w:r w:rsidRPr="001E0652">
                <w:rPr>
                  <w:b/>
                </w:rPr>
                <w:t>Justitiedepartementet</w:t>
              </w:r>
            </w:p>
            <w:p w14:paraId="777CAF53" w14:textId="77777777" w:rsidR="00E737DA" w:rsidRDefault="001E0652" w:rsidP="00340DE0">
              <w:pPr>
                <w:pStyle w:val="Sidhuvud"/>
              </w:pPr>
              <w:r w:rsidRPr="001E0652">
                <w:t>Justitie- och inrikesministern</w:t>
              </w:r>
            </w:p>
            <w:p w14:paraId="3BB81938" w14:textId="77777777" w:rsidR="00E737DA" w:rsidRDefault="00E737DA" w:rsidP="00340DE0">
              <w:pPr>
                <w:pStyle w:val="Sidhuvud"/>
              </w:pPr>
            </w:p>
            <w:p w14:paraId="36C1F678" w14:textId="0A13FC06" w:rsidR="001E0652" w:rsidRPr="001E0652" w:rsidRDefault="001E0652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ED5B3E84AE4B42B40E326B8490FF06"/>
          </w:placeholder>
          <w:dataBinding w:prefixMappings="xmlns:ns0='http://lp/documentinfo/RK' " w:xpath="/ns0:DocumentInfo[1]/ns0:BaseInfo[1]/ns0:Recipient[1]" w:storeItemID="{08C746D9-42D8-4C70-B23D-B685580CF6B0}"/>
          <w:text w:multiLine="1"/>
        </w:sdtPr>
        <w:sdtEndPr/>
        <w:sdtContent>
          <w:tc>
            <w:tcPr>
              <w:tcW w:w="3170" w:type="dxa"/>
            </w:tcPr>
            <w:p w14:paraId="4A19306F" w14:textId="77777777" w:rsidR="001E0652" w:rsidRDefault="001E06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64002B" w14:textId="77777777" w:rsidR="001E0652" w:rsidRDefault="001E0652" w:rsidP="003E6020">
          <w:pPr>
            <w:pStyle w:val="Sidhuvud"/>
          </w:pPr>
        </w:p>
      </w:tc>
    </w:tr>
  </w:tbl>
  <w:p w14:paraId="0D6A6C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41065F"/>
    <w:multiLevelType w:val="hybridMultilevel"/>
    <w:tmpl w:val="399C6D4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5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0ED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652"/>
    <w:rsid w:val="001E1A13"/>
    <w:rsid w:val="001E20CC"/>
    <w:rsid w:val="001E3D83"/>
    <w:rsid w:val="001E72EE"/>
    <w:rsid w:val="001F0629"/>
    <w:rsid w:val="001F0736"/>
    <w:rsid w:val="001F4302"/>
    <w:rsid w:val="001F46C7"/>
    <w:rsid w:val="001F50BE"/>
    <w:rsid w:val="001F525B"/>
    <w:rsid w:val="001F6BBE"/>
    <w:rsid w:val="00204079"/>
    <w:rsid w:val="002102FD"/>
    <w:rsid w:val="00211B4E"/>
    <w:rsid w:val="00213204"/>
    <w:rsid w:val="00213258"/>
    <w:rsid w:val="00214A74"/>
    <w:rsid w:val="002151FE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36A3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93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04E2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0F7"/>
    <w:rsid w:val="003E5A50"/>
    <w:rsid w:val="003E6020"/>
    <w:rsid w:val="003F1F1F"/>
    <w:rsid w:val="003F299F"/>
    <w:rsid w:val="003F6B92"/>
    <w:rsid w:val="00402562"/>
    <w:rsid w:val="00404DB4"/>
    <w:rsid w:val="0041223B"/>
    <w:rsid w:val="00413A4E"/>
    <w:rsid w:val="00415163"/>
    <w:rsid w:val="004157BE"/>
    <w:rsid w:val="00416D76"/>
    <w:rsid w:val="0041727B"/>
    <w:rsid w:val="0042068E"/>
    <w:rsid w:val="00422030"/>
    <w:rsid w:val="00422A7F"/>
    <w:rsid w:val="00427CE0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3897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4A04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8A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5104"/>
    <w:rsid w:val="00710A6C"/>
    <w:rsid w:val="00710D98"/>
    <w:rsid w:val="00711CE9"/>
    <w:rsid w:val="00712266"/>
    <w:rsid w:val="00712593"/>
    <w:rsid w:val="00712D82"/>
    <w:rsid w:val="00716E22"/>
    <w:rsid w:val="007171AB"/>
    <w:rsid w:val="007177E0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1F0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4F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C06"/>
    <w:rsid w:val="00875DDD"/>
    <w:rsid w:val="00877EFC"/>
    <w:rsid w:val="00881BC6"/>
    <w:rsid w:val="008860CC"/>
    <w:rsid w:val="00890876"/>
    <w:rsid w:val="00891929"/>
    <w:rsid w:val="00893029"/>
    <w:rsid w:val="00893957"/>
    <w:rsid w:val="0089514A"/>
    <w:rsid w:val="008A0A0D"/>
    <w:rsid w:val="008A4CEA"/>
    <w:rsid w:val="008A7506"/>
    <w:rsid w:val="008B1603"/>
    <w:rsid w:val="008B1E08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47F"/>
    <w:rsid w:val="009279B2"/>
    <w:rsid w:val="00935814"/>
    <w:rsid w:val="0094502D"/>
    <w:rsid w:val="00947013"/>
    <w:rsid w:val="009668A1"/>
    <w:rsid w:val="00971BE0"/>
    <w:rsid w:val="00973084"/>
    <w:rsid w:val="00984EA2"/>
    <w:rsid w:val="00986CC3"/>
    <w:rsid w:val="0099068E"/>
    <w:rsid w:val="009920AA"/>
    <w:rsid w:val="00992943"/>
    <w:rsid w:val="009931B3"/>
    <w:rsid w:val="0099635C"/>
    <w:rsid w:val="009A0866"/>
    <w:rsid w:val="009A4D0A"/>
    <w:rsid w:val="009A6851"/>
    <w:rsid w:val="009B2F70"/>
    <w:rsid w:val="009C2459"/>
    <w:rsid w:val="009C255A"/>
    <w:rsid w:val="009C2B46"/>
    <w:rsid w:val="009C4448"/>
    <w:rsid w:val="009C610D"/>
    <w:rsid w:val="009C70A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E6A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210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5E9E"/>
    <w:rsid w:val="00BC6832"/>
    <w:rsid w:val="00BD0826"/>
    <w:rsid w:val="00BD15AB"/>
    <w:rsid w:val="00BD181D"/>
    <w:rsid w:val="00BE0567"/>
    <w:rsid w:val="00BE2DCC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7BD5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3CB0"/>
    <w:rsid w:val="00DA4084"/>
    <w:rsid w:val="00DA5C0D"/>
    <w:rsid w:val="00DB4E26"/>
    <w:rsid w:val="00DB714B"/>
    <w:rsid w:val="00DC10F6"/>
    <w:rsid w:val="00DC3E45"/>
    <w:rsid w:val="00DC4598"/>
    <w:rsid w:val="00DC4EB2"/>
    <w:rsid w:val="00DD0722"/>
    <w:rsid w:val="00DD212F"/>
    <w:rsid w:val="00DE300A"/>
    <w:rsid w:val="00DF5BFB"/>
    <w:rsid w:val="00DF5CD6"/>
    <w:rsid w:val="00E022DA"/>
    <w:rsid w:val="00E03BCB"/>
    <w:rsid w:val="00E124DC"/>
    <w:rsid w:val="00E1521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E46"/>
    <w:rsid w:val="00E737DA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2B55"/>
    <w:rsid w:val="00F22CD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44A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9AD"/>
    <w:rsid w:val="00F829C7"/>
    <w:rsid w:val="00F834AA"/>
    <w:rsid w:val="00F848D6"/>
    <w:rsid w:val="00F859AE"/>
    <w:rsid w:val="00F86712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2257"/>
    <w:rsid w:val="00FF0538"/>
    <w:rsid w:val="00FF5B88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E2E00E"/>
  <w15:docId w15:val="{F8F7AB19-D3E7-4C0B-AA51-7B82F9E4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A9746CD31F4E109E09930646D01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41BF1-86DD-41D9-9430-48D4F7EC0E04}"/>
      </w:docPartPr>
      <w:docPartBody>
        <w:p w:rsidR="003C08CF" w:rsidRDefault="00E15C66" w:rsidP="00E15C66">
          <w:pPr>
            <w:pStyle w:val="04A9746CD31F4E109E09930646D010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B90B02C9724FACBAF3B93304D8E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244FB-9766-4A0C-AD81-F00C9FCA4C8C}"/>
      </w:docPartPr>
      <w:docPartBody>
        <w:p w:rsidR="003C08CF" w:rsidRDefault="00E15C66" w:rsidP="00E15C66">
          <w:pPr>
            <w:pStyle w:val="E9B90B02C9724FACBAF3B93304D8EE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3D9B58DE1445888FFE737B5603C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D3D99-6E50-4E4E-8B7F-6374E3377102}"/>
      </w:docPartPr>
      <w:docPartBody>
        <w:p w:rsidR="003C08CF" w:rsidRDefault="00E15C66" w:rsidP="00E15C66">
          <w:pPr>
            <w:pStyle w:val="853D9B58DE1445888FFE737B5603C7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D5B3E84AE4B42B40E326B8490F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1CA2D-D7CB-43FA-868C-60ABA603055D}"/>
      </w:docPartPr>
      <w:docPartBody>
        <w:p w:rsidR="003C08CF" w:rsidRDefault="00E15C66" w:rsidP="00E15C66">
          <w:pPr>
            <w:pStyle w:val="7DED5B3E84AE4B42B40E326B8490FF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F310218CFC45C28C8092512351D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7B584-9DEB-40D0-A833-9CB8FD7BCA1A}"/>
      </w:docPartPr>
      <w:docPartBody>
        <w:p w:rsidR="003C08CF" w:rsidRDefault="00E15C66" w:rsidP="00E15C66">
          <w:pPr>
            <w:pStyle w:val="77F310218CFC45C28C8092512351DB2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66"/>
    <w:rsid w:val="003C08CF"/>
    <w:rsid w:val="00E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CE83664B7C4FD5A6B0DAD6E2E9E9E0">
    <w:name w:val="4ACE83664B7C4FD5A6B0DAD6E2E9E9E0"/>
    <w:rsid w:val="00E15C66"/>
  </w:style>
  <w:style w:type="character" w:styleId="Platshllartext">
    <w:name w:val="Placeholder Text"/>
    <w:basedOn w:val="Standardstycketeckensnitt"/>
    <w:uiPriority w:val="99"/>
    <w:semiHidden/>
    <w:rsid w:val="00E15C66"/>
    <w:rPr>
      <w:noProof w:val="0"/>
      <w:color w:val="808080"/>
    </w:rPr>
  </w:style>
  <w:style w:type="paragraph" w:customStyle="1" w:styleId="8191241536304442B8B9B12EA7921C70">
    <w:name w:val="8191241536304442B8B9B12EA7921C70"/>
    <w:rsid w:val="00E15C66"/>
  </w:style>
  <w:style w:type="paragraph" w:customStyle="1" w:styleId="EBB17705E05B4BFB8A20AC59A7F3AF13">
    <w:name w:val="EBB17705E05B4BFB8A20AC59A7F3AF13"/>
    <w:rsid w:val="00E15C66"/>
  </w:style>
  <w:style w:type="paragraph" w:customStyle="1" w:styleId="4181E5D7668145FBA93BCB31CCABB6D9">
    <w:name w:val="4181E5D7668145FBA93BCB31CCABB6D9"/>
    <w:rsid w:val="00E15C66"/>
  </w:style>
  <w:style w:type="paragraph" w:customStyle="1" w:styleId="04A9746CD31F4E109E09930646D01096">
    <w:name w:val="04A9746CD31F4E109E09930646D01096"/>
    <w:rsid w:val="00E15C66"/>
  </w:style>
  <w:style w:type="paragraph" w:customStyle="1" w:styleId="E9B90B02C9724FACBAF3B93304D8EEA5">
    <w:name w:val="E9B90B02C9724FACBAF3B93304D8EEA5"/>
    <w:rsid w:val="00E15C66"/>
  </w:style>
  <w:style w:type="paragraph" w:customStyle="1" w:styleId="84188D74E5C44581A55507671EC62908">
    <w:name w:val="84188D74E5C44581A55507671EC62908"/>
    <w:rsid w:val="00E15C66"/>
  </w:style>
  <w:style w:type="paragraph" w:customStyle="1" w:styleId="92BD246C262F411BBEEFD97328F39BFA">
    <w:name w:val="92BD246C262F411BBEEFD97328F39BFA"/>
    <w:rsid w:val="00E15C66"/>
  </w:style>
  <w:style w:type="paragraph" w:customStyle="1" w:styleId="BA4AF39F7D154F2B8C8B7892E93F09AB">
    <w:name w:val="BA4AF39F7D154F2B8C8B7892E93F09AB"/>
    <w:rsid w:val="00E15C66"/>
  </w:style>
  <w:style w:type="paragraph" w:customStyle="1" w:styleId="853D9B58DE1445888FFE737B5603C777">
    <w:name w:val="853D9B58DE1445888FFE737B5603C777"/>
    <w:rsid w:val="00E15C66"/>
  </w:style>
  <w:style w:type="paragraph" w:customStyle="1" w:styleId="7DED5B3E84AE4B42B40E326B8490FF06">
    <w:name w:val="7DED5B3E84AE4B42B40E326B8490FF06"/>
    <w:rsid w:val="00E15C66"/>
  </w:style>
  <w:style w:type="paragraph" w:customStyle="1" w:styleId="129E5C9DCA174D48832F87DD48E92F1C">
    <w:name w:val="129E5C9DCA174D48832F87DD48E92F1C"/>
    <w:rsid w:val="00E15C66"/>
  </w:style>
  <w:style w:type="paragraph" w:customStyle="1" w:styleId="292312D9DD8341C38C3C0E556B908E19">
    <w:name w:val="292312D9DD8341C38C3C0E556B908E19"/>
    <w:rsid w:val="00E15C66"/>
  </w:style>
  <w:style w:type="paragraph" w:customStyle="1" w:styleId="8ED80114B3A848EB8934F40A20C21E84">
    <w:name w:val="8ED80114B3A848EB8934F40A20C21E84"/>
    <w:rsid w:val="00E15C66"/>
  </w:style>
  <w:style w:type="paragraph" w:customStyle="1" w:styleId="307A9C9CD1DB4E8297E45BC94AD913EF">
    <w:name w:val="307A9C9CD1DB4E8297E45BC94AD913EF"/>
    <w:rsid w:val="00E15C66"/>
  </w:style>
  <w:style w:type="paragraph" w:customStyle="1" w:styleId="2CBAC82CDCB14E6DA571A81F46D839EA">
    <w:name w:val="2CBAC82CDCB14E6DA571A81F46D839EA"/>
    <w:rsid w:val="00E15C66"/>
  </w:style>
  <w:style w:type="paragraph" w:customStyle="1" w:styleId="77F310218CFC45C28C8092512351DB2E">
    <w:name w:val="77F310218CFC45C28C8092512351DB2E"/>
    <w:rsid w:val="00E15C66"/>
  </w:style>
  <w:style w:type="paragraph" w:customStyle="1" w:styleId="3D6CA37CB9DA4B7BBE03F81D084E8345">
    <w:name w:val="3D6CA37CB9DA4B7BBE03F81D084E8345"/>
    <w:rsid w:val="00E15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2018-07-12T00:00:00</HeaderDate>
    <Office/>
    <Dnr>Ju2018/03504/POL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9862cb4a-b3f4-473c-8709-492544764f63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2018-07-12T00:00:00</HeaderDate>
    <Office/>
    <Dnr>Ju2018/03504/POL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5324-1FC6-430A-AB2C-46054F81D444}"/>
</file>

<file path=customXml/itemProps2.xml><?xml version="1.0" encoding="utf-8"?>
<ds:datastoreItem xmlns:ds="http://schemas.openxmlformats.org/officeDocument/2006/customXml" ds:itemID="{08C746D9-42D8-4C70-B23D-B685580CF6B0}"/>
</file>

<file path=customXml/itemProps3.xml><?xml version="1.0" encoding="utf-8"?>
<ds:datastoreItem xmlns:ds="http://schemas.openxmlformats.org/officeDocument/2006/customXml" ds:itemID="{485C3B29-BF86-4AEA-9144-1D51BE252732}"/>
</file>

<file path=customXml/itemProps4.xml><?xml version="1.0" encoding="utf-8"?>
<ds:datastoreItem xmlns:ds="http://schemas.openxmlformats.org/officeDocument/2006/customXml" ds:itemID="{08C746D9-42D8-4C70-B23D-B685580CF6B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18F83A6-C49A-44D2-A0E7-55130CBA82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F179D81-70DD-4C04-B024-1854E0346955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17C81C8-6FF1-4B04-9C74-D19AE02C2138}"/>
</file>

<file path=customXml/itemProps8.xml><?xml version="1.0" encoding="utf-8"?>
<ds:datastoreItem xmlns:ds="http://schemas.openxmlformats.org/officeDocument/2006/customXml" ds:itemID="{F412D57F-633B-4105-A924-F4E357E570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Melin</dc:creator>
  <cp:keywords/>
  <dc:description/>
  <cp:lastModifiedBy>Anna Westin</cp:lastModifiedBy>
  <cp:revision>5</cp:revision>
  <cp:lastPrinted>2018-07-06T09:22:00Z</cp:lastPrinted>
  <dcterms:created xsi:type="dcterms:W3CDTF">2018-07-06T09:34:00Z</dcterms:created>
  <dcterms:modified xsi:type="dcterms:W3CDTF">2018-07-11T07:23:00Z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0c7dfc0c-4135-4349-a82c-eef0d045c32e</vt:lpwstr>
  </property>
</Properties>
</file>