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26C55E0E9149A4BA7A6BF59E780902"/>
        </w:placeholder>
        <w:text/>
      </w:sdtPr>
      <w:sdtEndPr/>
      <w:sdtContent>
        <w:p w:rsidRPr="009B062B" w:rsidR="00AF30DD" w:rsidP="005C754C" w:rsidRDefault="00AF30DD" w14:paraId="7C13D0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8d44bb-45b8-4623-bee9-886efc1e1871"/>
        <w:id w:val="-441227203"/>
        <w:lock w:val="sdtLocked"/>
      </w:sdtPr>
      <w:sdtEndPr/>
      <w:sdtContent>
        <w:p w:rsidR="005874AA" w:rsidRDefault="00DA545A" w14:paraId="7C13D057" w14:textId="7DBAD01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7628D8">
            <w:t xml:space="preserve">att </w:t>
          </w:r>
          <w:r>
            <w:t>aktivt samtycke måste ges för att motta direktreklam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8ECE9FB6344D1B8FE48742350C1F84"/>
        </w:placeholder>
        <w:text/>
      </w:sdtPr>
      <w:sdtEndPr/>
      <w:sdtContent>
        <w:p w:rsidRPr="009B062B" w:rsidR="006D79C9" w:rsidP="00333E95" w:rsidRDefault="006D79C9" w14:paraId="7C13D058" w14:textId="77777777">
          <w:pPr>
            <w:pStyle w:val="Rubrik1"/>
          </w:pPr>
          <w:r>
            <w:t>Motivering</w:t>
          </w:r>
        </w:p>
      </w:sdtContent>
    </w:sdt>
    <w:p w:rsidRPr="00577F76" w:rsidR="00422B9E" w:rsidP="00577F76" w:rsidRDefault="00CE609E" w14:paraId="7C13D059" w14:textId="584829E7">
      <w:pPr>
        <w:pStyle w:val="Normalutanindragellerluft"/>
      </w:pPr>
      <w:r w:rsidRPr="00577F76">
        <w:t>Enligt marknadsföringslagen (2008:486) 21</w:t>
      </w:r>
      <w:r w:rsidRPr="00577F76" w:rsidR="008A047F">
        <w:t> </w:t>
      </w:r>
      <w:r w:rsidRPr="00577F76">
        <w:t>§ får en näringsidkare använda sig av direktreklam genom utdelning i brevinkast eller brevlåda om inte den enskilde tydligt motsätter sig detta. Det</w:t>
      </w:r>
      <w:r w:rsidRPr="00577F76" w:rsidR="0023528C">
        <w:t xml:space="preserve"> anses vara</w:t>
      </w:r>
      <w:r w:rsidRPr="00577F76">
        <w:t xml:space="preserve"> tillräckligt att den enskilde placerar en skylt med texten ”Nej tack – ingen reklam” eller motsvarande på dörren eller brevlådan för att uppfylla tydlighetskravet. Detta gäller oavsett om den boende har ett brevinkast på dörren eller en brevlåda eller motsvarande.</w:t>
      </w:r>
    </w:p>
    <w:p w:rsidR="00CE609E" w:rsidP="00CE609E" w:rsidRDefault="00CE609E" w14:paraId="7C13D05A" w14:textId="0145E468">
      <w:r>
        <w:t xml:space="preserve">Varje år skickas miljontals reklamblad </w:t>
      </w:r>
      <w:r w:rsidR="0023528C">
        <w:t>ut till svenska hushåll vilka till stor del hamnar direkt i soporna. I bästa fall hamnar reklamen i pappersinsamling och återvin</w:t>
      </w:r>
      <w:r w:rsidR="00577F76">
        <w:softHyphen/>
      </w:r>
      <w:r w:rsidR="0023528C">
        <w:t>ning. För att inte behöva motta denna reklam kan en privatperson som tidigare nämnts tacka nej till denna reklam genom att placera en skylt eller liknande i anslutning till brevinkast eller brevlåda.</w:t>
      </w:r>
    </w:p>
    <w:p w:rsidR="0023528C" w:rsidP="00CE609E" w:rsidRDefault="0023528C" w14:paraId="7C13D05B" w14:textId="35D9C652">
      <w:r>
        <w:t>Som ett led i arbetet för en bättre miljö och minska</w:t>
      </w:r>
      <w:r w:rsidR="00152135">
        <w:t>d</w:t>
      </w:r>
      <w:r>
        <w:t xml:space="preserve"> </w:t>
      </w:r>
      <w:r w:rsidR="00152135">
        <w:t xml:space="preserve">mängd </w:t>
      </w:r>
      <w:r>
        <w:t xml:space="preserve">oönskat papper i omlopp föreslår jag att </w:t>
      </w:r>
      <w:r w:rsidR="00152135">
        <w:t>marknadsförings</w:t>
      </w:r>
      <w:r>
        <w:t xml:space="preserve">lagen </w:t>
      </w:r>
      <w:r w:rsidR="00152135">
        <w:t>revideras</w:t>
      </w:r>
      <w:r>
        <w:t xml:space="preserve"> på sådant vis att den som önskar motta reklam aktivt behöver tacka ja, istället för att som idag aktivt motsätta sig </w:t>
      </w:r>
      <w:r w:rsidR="00152135">
        <w:t xml:space="preserve">och tacka nej till </w:t>
      </w:r>
      <w:r>
        <w:t xml:space="preserve">oönskad reklam. Detta kan </w:t>
      </w:r>
      <w:r w:rsidR="00152135">
        <w:t>förslagsvis</w:t>
      </w:r>
      <w:r>
        <w:t xml:space="preserve"> ske på samma vis som idag med exempelvis en skylt som då tydligt meddelar</w:t>
      </w:r>
      <w:r w:rsidR="008A047F">
        <w:t>:</w:t>
      </w:r>
      <w:r>
        <w:t xml:space="preserve"> ”Reklam – ja tack!”</w:t>
      </w:r>
    </w:p>
    <w:p w:rsidRPr="00CE609E" w:rsidR="0023528C" w:rsidP="00CE609E" w:rsidRDefault="00A82404" w14:paraId="7C13D05C" w14:textId="77777777">
      <w:r>
        <w:t>Direktr</w:t>
      </w:r>
      <w:r w:rsidR="0023528C">
        <w:t xml:space="preserve">eklam skall inte </w:t>
      </w:r>
      <w:r>
        <w:t>blandas ihop</w:t>
      </w:r>
      <w:r w:rsidR="0023528C">
        <w:t xml:space="preserve"> med gratistidningar eller samhällsinformation som inte påverkas av en förändring av marknadsföringslagen enligt motionens intention.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FA94C57587402B95CB27F33B7C3223"/>
        </w:placeholder>
      </w:sdtPr>
      <w:sdtEndPr>
        <w:rPr>
          <w:i w:val="0"/>
          <w:noProof w:val="0"/>
        </w:rPr>
      </w:sdtEndPr>
      <w:sdtContent>
        <w:p w:rsidR="005C754C" w:rsidP="005C754C" w:rsidRDefault="005C754C" w14:paraId="7C13D05E" w14:textId="77777777"/>
        <w:p w:rsidRPr="008E0FE2" w:rsidR="004801AC" w:rsidP="005C754C" w:rsidRDefault="00577F76" w14:paraId="7C13D0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6CC6" w:rsidRDefault="00346CC6" w14:paraId="7C13D063" w14:textId="77777777"/>
    <w:sectPr w:rsidR="00346C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D065" w14:textId="77777777" w:rsidR="00CE609E" w:rsidRDefault="00CE609E" w:rsidP="000C1CAD">
      <w:pPr>
        <w:spacing w:line="240" w:lineRule="auto"/>
      </w:pPr>
      <w:r>
        <w:separator/>
      </w:r>
    </w:p>
  </w:endnote>
  <w:endnote w:type="continuationSeparator" w:id="0">
    <w:p w14:paraId="7C13D066" w14:textId="77777777" w:rsidR="00CE609E" w:rsidRDefault="00CE60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D0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D0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D074" w14:textId="77777777" w:rsidR="00262EA3" w:rsidRPr="005C754C" w:rsidRDefault="00262EA3" w:rsidP="005C75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3D063" w14:textId="77777777" w:rsidR="00CE609E" w:rsidRDefault="00CE609E" w:rsidP="000C1CAD">
      <w:pPr>
        <w:spacing w:line="240" w:lineRule="auto"/>
      </w:pPr>
      <w:r>
        <w:separator/>
      </w:r>
    </w:p>
  </w:footnote>
  <w:footnote w:type="continuationSeparator" w:id="0">
    <w:p w14:paraId="7C13D064" w14:textId="77777777" w:rsidR="00CE609E" w:rsidRDefault="00CE60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13D0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13D076" wp14:anchorId="7C13D0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7F76" w14:paraId="7C13D0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C1279C15434B0B824FB73C52BE586B"/>
                              </w:placeholder>
                              <w:text/>
                            </w:sdtPr>
                            <w:sdtEndPr/>
                            <w:sdtContent>
                              <w:r w:rsidR="00CE60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024F3185FA48B89345314CF19C5CFF"/>
                              </w:placeholder>
                              <w:text/>
                            </w:sdtPr>
                            <w:sdtEndPr/>
                            <w:sdtContent>
                              <w:r w:rsidR="005C754C">
                                <w:t>149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13D0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7F76" w14:paraId="7C13D0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C1279C15434B0B824FB73C52BE586B"/>
                        </w:placeholder>
                        <w:text/>
                      </w:sdtPr>
                      <w:sdtEndPr/>
                      <w:sdtContent>
                        <w:r w:rsidR="00CE60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024F3185FA48B89345314CF19C5CFF"/>
                        </w:placeholder>
                        <w:text/>
                      </w:sdtPr>
                      <w:sdtEndPr/>
                      <w:sdtContent>
                        <w:r w:rsidR="005C754C">
                          <w:t>149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13D0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13D069" w14:textId="77777777">
    <w:pPr>
      <w:jc w:val="right"/>
    </w:pPr>
  </w:p>
  <w:p w:rsidR="00262EA3" w:rsidP="00776B74" w:rsidRDefault="00262EA3" w14:paraId="7C13D0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77F76" w14:paraId="7C13D0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13D078" wp14:anchorId="7C13D0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7F76" w14:paraId="7C13D0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609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754C">
          <w:t>149</w:t>
        </w:r>
      </w:sdtContent>
    </w:sdt>
  </w:p>
  <w:p w:rsidRPr="008227B3" w:rsidR="00262EA3" w:rsidP="008227B3" w:rsidRDefault="00577F76" w14:paraId="7C13D0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7F76" w14:paraId="7C13D0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</w:t>
        </w:r>
      </w:sdtContent>
    </w:sdt>
  </w:p>
  <w:p w:rsidR="00262EA3" w:rsidP="00E03A3D" w:rsidRDefault="00577F76" w14:paraId="7C13D07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663A" w14:paraId="7C13D072" w14:textId="4798268D">
        <w:pPr>
          <w:pStyle w:val="FSHRub2"/>
        </w:pPr>
        <w:r>
          <w:t>Aktivt samtycke till direktreklam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13D0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E60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135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8C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63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CC6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5D0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7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4AA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54C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8D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47F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EA5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C11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404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9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45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21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13D055"/>
  <w15:chartTrackingRefBased/>
  <w15:docId w15:val="{881D2D32-7AEF-4C0B-83F8-29DFF87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6C55E0E9149A4BA7A6BF59E780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6FDCF-B3B7-4E4A-BB27-2445396F3460}"/>
      </w:docPartPr>
      <w:docPartBody>
        <w:p w:rsidR="0089418E" w:rsidRDefault="0089418E">
          <w:pPr>
            <w:pStyle w:val="BA26C55E0E9149A4BA7A6BF59E7809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8ECE9FB6344D1B8FE48742350C1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1FB6D-69F0-47AF-9A5A-63A00CE722C0}"/>
      </w:docPartPr>
      <w:docPartBody>
        <w:p w:rsidR="0089418E" w:rsidRDefault="0089418E">
          <w:pPr>
            <w:pStyle w:val="DA8ECE9FB6344D1B8FE48742350C1F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C1279C15434B0B824FB73C52BE5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0441-8490-494B-BCE6-B8CD608A6277}"/>
      </w:docPartPr>
      <w:docPartBody>
        <w:p w:rsidR="0089418E" w:rsidRDefault="0089418E">
          <w:pPr>
            <w:pStyle w:val="41C1279C15434B0B824FB73C52BE5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024F3185FA48B89345314CF19C5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4C06B-9CCA-4533-B635-F79AE4045376}"/>
      </w:docPartPr>
      <w:docPartBody>
        <w:p w:rsidR="0089418E" w:rsidRDefault="0089418E">
          <w:pPr>
            <w:pStyle w:val="15024F3185FA48B89345314CF19C5CFF"/>
          </w:pPr>
          <w:r>
            <w:t xml:space="preserve"> </w:t>
          </w:r>
        </w:p>
      </w:docPartBody>
    </w:docPart>
    <w:docPart>
      <w:docPartPr>
        <w:name w:val="7DFA94C57587402B95CB27F33B7C3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25C8A-371A-4FAF-A375-C61CF27E7702}"/>
      </w:docPartPr>
      <w:docPartBody>
        <w:p w:rsidR="00DD563E" w:rsidRDefault="00DD56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8E"/>
    <w:rsid w:val="0089418E"/>
    <w:rsid w:val="00D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26C55E0E9149A4BA7A6BF59E780902">
    <w:name w:val="BA26C55E0E9149A4BA7A6BF59E780902"/>
  </w:style>
  <w:style w:type="paragraph" w:customStyle="1" w:styleId="D2F7232994E341EB9747F139982156CB">
    <w:name w:val="D2F7232994E341EB9747F139982156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114B2E213634A739E892E7742F2D3D7">
    <w:name w:val="2114B2E213634A739E892E7742F2D3D7"/>
  </w:style>
  <w:style w:type="paragraph" w:customStyle="1" w:styleId="DA8ECE9FB6344D1B8FE48742350C1F84">
    <w:name w:val="DA8ECE9FB6344D1B8FE48742350C1F84"/>
  </w:style>
  <w:style w:type="paragraph" w:customStyle="1" w:styleId="757374DA55694E6FAB81939B0DEBB8F1">
    <w:name w:val="757374DA55694E6FAB81939B0DEBB8F1"/>
  </w:style>
  <w:style w:type="paragraph" w:customStyle="1" w:styleId="04A0A5123126483898FE206E4E2C5DB4">
    <w:name w:val="04A0A5123126483898FE206E4E2C5DB4"/>
  </w:style>
  <w:style w:type="paragraph" w:customStyle="1" w:styleId="41C1279C15434B0B824FB73C52BE586B">
    <w:name w:val="41C1279C15434B0B824FB73C52BE586B"/>
  </w:style>
  <w:style w:type="paragraph" w:customStyle="1" w:styleId="15024F3185FA48B89345314CF19C5CFF">
    <w:name w:val="15024F3185FA48B89345314CF19C5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F0858-8ECD-4D50-B684-5AD4D6F6F044}"/>
</file>

<file path=customXml/itemProps2.xml><?xml version="1.0" encoding="utf-8"?>
<ds:datastoreItem xmlns:ds="http://schemas.openxmlformats.org/officeDocument/2006/customXml" ds:itemID="{C67FDF0F-D8FC-49B9-821D-29BB74F55CEA}"/>
</file>

<file path=customXml/itemProps3.xml><?xml version="1.0" encoding="utf-8"?>
<ds:datastoreItem xmlns:ds="http://schemas.openxmlformats.org/officeDocument/2006/customXml" ds:itemID="{D8C6529C-61F2-4744-A157-69C281165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1388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SD149 Reklam   nej tack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