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4BBE5944" w:rsidR="00E371EF" w:rsidRDefault="00E371EF" w:rsidP="00E371EF">
      <w:pPr>
        <w:pStyle w:val="Rubrik"/>
      </w:pPr>
      <w:r w:rsidRPr="00E371EF">
        <w:t>Svar på fråga 201</w:t>
      </w:r>
      <w:r w:rsidR="00907DBE">
        <w:t>8</w:t>
      </w:r>
      <w:r w:rsidRPr="00E371EF">
        <w:t>/1</w:t>
      </w:r>
      <w:r w:rsidR="00907DBE">
        <w:t>9</w:t>
      </w:r>
      <w:r w:rsidRPr="00E371EF">
        <w:t>:</w:t>
      </w:r>
      <w:r w:rsidR="0067297E">
        <w:t>903</w:t>
      </w:r>
      <w:r w:rsidRPr="00E371EF">
        <w:t xml:space="preserve"> av </w:t>
      </w:r>
      <w:proofErr w:type="spellStart"/>
      <w:r w:rsidR="00A12A31">
        <w:t>Amineh</w:t>
      </w:r>
      <w:proofErr w:type="spellEnd"/>
      <w:r w:rsidR="00A12A31">
        <w:t xml:space="preserve"> </w:t>
      </w:r>
      <w:proofErr w:type="spellStart"/>
      <w:r w:rsidR="00A12A31">
        <w:t>Kakabaveh</w:t>
      </w:r>
      <w:proofErr w:type="spellEnd"/>
      <w:r w:rsidR="00907DBE">
        <w:t xml:space="preserve"> </w:t>
      </w:r>
      <w:r w:rsidRPr="00E371EF">
        <w:t>(</w:t>
      </w:r>
      <w:r w:rsidR="00A12A31">
        <w:t>V</w:t>
      </w:r>
      <w:r w:rsidRPr="00E371EF">
        <w:t xml:space="preserve">) </w:t>
      </w:r>
      <w:r w:rsidR="00A12A31">
        <w:t>Mänskliga rättigheter</w:t>
      </w:r>
      <w:r w:rsidR="00907DBE">
        <w:t xml:space="preserve"> i </w:t>
      </w:r>
      <w:r w:rsidRPr="00E371EF">
        <w:t>Iran</w:t>
      </w:r>
    </w:p>
    <w:p w14:paraId="3DEE8BAD" w14:textId="0606C1FF" w:rsidR="00E371EF" w:rsidRPr="00E371EF" w:rsidRDefault="00A12A31" w:rsidP="00E371EF">
      <w:pPr>
        <w:pStyle w:val="Brdtext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 w:rsidR="003B1855" w:rsidRPr="00D205F5">
        <w:t xml:space="preserve"> har frågat mig </w:t>
      </w:r>
      <w:r>
        <w:t xml:space="preserve">vad jag tänker kräva när det gäller respekten för mänskliga rättigheter och frigivning av bland andra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>
        <w:t xml:space="preserve">, Nasrin </w:t>
      </w:r>
      <w:proofErr w:type="spellStart"/>
      <w:r>
        <w:t>Sotoudeh</w:t>
      </w:r>
      <w:proofErr w:type="spellEnd"/>
      <w:r>
        <w:t xml:space="preserve">, </w:t>
      </w:r>
      <w:proofErr w:type="spellStart"/>
      <w:r>
        <w:t>Soheil</w:t>
      </w:r>
      <w:proofErr w:type="spellEnd"/>
      <w:r>
        <w:t xml:space="preserve"> </w:t>
      </w:r>
      <w:proofErr w:type="spellStart"/>
      <w:r>
        <w:t>Arabi</w:t>
      </w:r>
      <w:proofErr w:type="spellEnd"/>
      <w:r>
        <w:t xml:space="preserve">, </w:t>
      </w:r>
      <w:proofErr w:type="spellStart"/>
      <w:r w:rsidR="0088752B">
        <w:t>Esmail</w:t>
      </w:r>
      <w:proofErr w:type="spellEnd"/>
      <w:r>
        <w:t xml:space="preserve"> </w:t>
      </w:r>
      <w:proofErr w:type="spellStart"/>
      <w:r>
        <w:t>Bak</w:t>
      </w:r>
      <w:r w:rsidR="008E21CD">
        <w:t>hshi</w:t>
      </w:r>
      <w:proofErr w:type="spellEnd"/>
      <w:r w:rsidR="008E21CD">
        <w:t xml:space="preserve">, </w:t>
      </w:r>
      <w:proofErr w:type="spellStart"/>
      <w:r w:rsidR="008E21CD">
        <w:t>Esmil</w:t>
      </w:r>
      <w:proofErr w:type="spellEnd"/>
      <w:r w:rsidR="008E21CD">
        <w:t xml:space="preserve"> Abdi och andra politiska fångar och samvetsfångar vid mitt möte med </w:t>
      </w:r>
      <w:r w:rsidR="00907DBE">
        <w:t>Irans utrikesminister</w:t>
      </w:r>
      <w:r w:rsidR="008E21CD">
        <w:t xml:space="preserve"> </w:t>
      </w:r>
      <w:proofErr w:type="spellStart"/>
      <w:r w:rsidR="008E21CD">
        <w:t>Javad</w:t>
      </w:r>
      <w:proofErr w:type="spellEnd"/>
      <w:r w:rsidR="008E21CD">
        <w:t xml:space="preserve"> </w:t>
      </w:r>
      <w:proofErr w:type="spellStart"/>
      <w:r w:rsidR="008E21CD">
        <w:t>Zarif</w:t>
      </w:r>
      <w:proofErr w:type="spellEnd"/>
      <w:r w:rsidR="00907DBE">
        <w:t>.</w:t>
      </w:r>
    </w:p>
    <w:p w14:paraId="2C2B8661" w14:textId="0C19B3E5" w:rsidR="008E21CD" w:rsidRDefault="008E21CD" w:rsidP="008E21CD">
      <w:pPr>
        <w:pStyle w:val="Brdtext"/>
      </w:pPr>
      <w:r>
        <w:t xml:space="preserve">Situationen för mänskliga rättigheter i Iran är allvarlig. Det finns omfattande brister i det iranska rättsväsendet, t.ex. i form av summariska rättegångar. </w:t>
      </w:r>
      <w:r w:rsidR="006116E1">
        <w:t>Personer sitter frihetsberövade utan rättegång och försvarare av mänskliga rättigheter</w:t>
      </w:r>
      <w:r w:rsidR="00FF06D3">
        <w:t>,</w:t>
      </w:r>
      <w:r w:rsidR="006116E1">
        <w:t xml:space="preserve"> </w:t>
      </w:r>
      <w:r w:rsidR="00FF06D3">
        <w:t xml:space="preserve">liksom fackliga företrädare och journalister, </w:t>
      </w:r>
      <w:r w:rsidR="006116E1">
        <w:t xml:space="preserve">är </w:t>
      </w:r>
      <w:r w:rsidR="00030899">
        <w:t xml:space="preserve">särskilt </w:t>
      </w:r>
      <w:r w:rsidR="006116E1">
        <w:t xml:space="preserve">utsatta för förföljelse. </w:t>
      </w:r>
      <w:r w:rsidRPr="00BF278E">
        <w:t xml:space="preserve">Användningen av tortyr </w:t>
      </w:r>
      <w:r w:rsidR="00E7722F" w:rsidRPr="00BF278E">
        <w:t xml:space="preserve">är </w:t>
      </w:r>
      <w:r w:rsidR="00E7722F">
        <w:t>alarmerande</w:t>
      </w:r>
      <w:r w:rsidR="00E7722F" w:rsidRPr="00BF278E">
        <w:t xml:space="preserve"> </w:t>
      </w:r>
      <w:r w:rsidRPr="00BF278E">
        <w:t>och de</w:t>
      </w:r>
      <w:r w:rsidR="00E7722F">
        <w:t>n</w:t>
      </w:r>
      <w:r w:rsidRPr="00BF278E">
        <w:t xml:space="preserve"> omfattande tillämpn</w:t>
      </w:r>
      <w:r w:rsidR="00E7722F">
        <w:t>ingen</w:t>
      </w:r>
      <w:r w:rsidRPr="00BF278E">
        <w:t xml:space="preserve"> av dödsstraff</w:t>
      </w:r>
      <w:r w:rsidR="00E7722F">
        <w:t xml:space="preserve"> mycket oroande</w:t>
      </w:r>
      <w:r>
        <w:t>.</w:t>
      </w:r>
      <w:r w:rsidR="006116E1">
        <w:t xml:space="preserve"> </w:t>
      </w:r>
      <w:r>
        <w:t xml:space="preserve">Detta tas också upp i UD:s rapport om mänskliga rättigheter, demokrati och rättsstatens principer i Iran som publicerades 2017. </w:t>
      </w:r>
    </w:p>
    <w:p w14:paraId="4EAC7F7D" w14:textId="27367371" w:rsidR="008E21CD" w:rsidRDefault="008E21CD" w:rsidP="008E21CD">
      <w:pPr>
        <w:pStyle w:val="Brdtext"/>
      </w:pPr>
      <w:r w:rsidRPr="00FE6547">
        <w:t xml:space="preserve">Frågor om skyddet av och respekten för mänskliga rättigheter är centrala i Sveriges relation med Iran. </w:t>
      </w:r>
      <w:r w:rsidR="00030899" w:rsidRPr="00FE6547">
        <w:t>Vi arbetar löpande med dessa frågor i FN, genom EU och i våra bilaterala kontakter med iranska företrädare, så äv</w:t>
      </w:r>
      <w:r w:rsidR="00030899">
        <w:t xml:space="preserve">en beträffande enskilda ärenden. Vikten av att respektera mänskliga rättigheter var således en viktig del av mina diskussioner med </w:t>
      </w:r>
      <w:proofErr w:type="spellStart"/>
      <w:r w:rsidR="00030899">
        <w:t>Javad</w:t>
      </w:r>
      <w:proofErr w:type="spellEnd"/>
      <w:r w:rsidR="00030899">
        <w:t xml:space="preserve"> </w:t>
      </w:r>
      <w:proofErr w:type="spellStart"/>
      <w:r w:rsidR="00030899">
        <w:t>Zarif</w:t>
      </w:r>
      <w:proofErr w:type="spellEnd"/>
      <w:r w:rsidR="00030899">
        <w:t xml:space="preserve"> under hans besök i Stockholm. Vi hade en uppriktig </w:t>
      </w:r>
      <w:r w:rsidR="007732DA">
        <w:t xml:space="preserve">och rak </w:t>
      </w:r>
      <w:r w:rsidR="00030899">
        <w:t xml:space="preserve">dialog där </w:t>
      </w:r>
      <w:r w:rsidR="00030899" w:rsidRPr="006C6C36">
        <w:t xml:space="preserve">jag tydligt framförde </w:t>
      </w:r>
      <w:r w:rsidR="00BE5120" w:rsidRPr="006C6C36">
        <w:t xml:space="preserve">regeringens </w:t>
      </w:r>
      <w:r w:rsidR="00E3733A">
        <w:t xml:space="preserve">syn på </w:t>
      </w:r>
      <w:r w:rsidR="00BE5120" w:rsidRPr="006C6C36">
        <w:t>situationen för mänskliga rättigheter i Iran</w:t>
      </w:r>
      <w:r w:rsidR="006C6C36" w:rsidRPr="006C6C36">
        <w:t xml:space="preserve">, </w:t>
      </w:r>
      <w:r w:rsidR="006C6C36" w:rsidRPr="006C6C36">
        <w:rPr>
          <w:rFonts w:cs="Calibri"/>
        </w:rPr>
        <w:t xml:space="preserve">inte minst när det kommer till den senaste tidens hårda domar mot försvarare av mänskliga rättigheter </w:t>
      </w:r>
      <w:r w:rsidR="00C40F83">
        <w:rPr>
          <w:rFonts w:cs="Calibri"/>
        </w:rPr>
        <w:t xml:space="preserve">så som Nasrin </w:t>
      </w:r>
      <w:proofErr w:type="spellStart"/>
      <w:r w:rsidR="00C40F83">
        <w:rPr>
          <w:rFonts w:cs="Calibri"/>
        </w:rPr>
        <w:t>Sotoudeh</w:t>
      </w:r>
      <w:proofErr w:type="spellEnd"/>
      <w:r w:rsidR="00C40F83">
        <w:rPr>
          <w:rFonts w:cs="Calibri"/>
        </w:rPr>
        <w:t xml:space="preserve">. Jag framförde även vår oro över </w:t>
      </w:r>
      <w:r w:rsidR="00CA4040">
        <w:rPr>
          <w:rFonts w:cs="Calibri"/>
        </w:rPr>
        <w:t>fängslandet av</w:t>
      </w:r>
      <w:r w:rsidR="006C6C36" w:rsidRPr="006C6C36">
        <w:rPr>
          <w:rFonts w:cs="Calibri"/>
        </w:rPr>
        <w:t xml:space="preserve"> fackliga </w:t>
      </w:r>
      <w:r w:rsidR="00B87C03">
        <w:rPr>
          <w:rFonts w:cs="Calibri"/>
        </w:rPr>
        <w:t>ledare</w:t>
      </w:r>
      <w:r w:rsidR="00C40F83">
        <w:rPr>
          <w:rFonts w:cs="Calibri"/>
        </w:rPr>
        <w:t xml:space="preserve"> liksom behandlingen av etniska och religiösa minoriteter, </w:t>
      </w:r>
      <w:r w:rsidR="006C6C36" w:rsidRPr="006C6C36">
        <w:rPr>
          <w:rFonts w:cs="Calibri"/>
        </w:rPr>
        <w:t>journalister och kvinnorättsförsvarare</w:t>
      </w:r>
      <w:r w:rsidR="006C6C36">
        <w:rPr>
          <w:rFonts w:cs="Calibri"/>
        </w:rPr>
        <w:t xml:space="preserve">. </w:t>
      </w:r>
      <w:r w:rsidRPr="00FE6547">
        <w:t xml:space="preserve">Regeringen </w:t>
      </w:r>
      <w:r w:rsidR="00BE5120">
        <w:lastRenderedPageBreak/>
        <w:t xml:space="preserve">kommer även fortsättningsvis </w:t>
      </w:r>
      <w:r w:rsidRPr="00FE6547">
        <w:t>att ta upp situationen för de mänskliga rättigheterna i Iran, inklusive beträffande användningen av dödsstraff</w:t>
      </w:r>
      <w:r w:rsidR="00030899">
        <w:t>, förföljelsen av människorätts</w:t>
      </w:r>
      <w:r w:rsidR="00E7722F">
        <w:t>försvarare</w:t>
      </w:r>
      <w:r w:rsidR="00030899">
        <w:t xml:space="preserve"> och bristen på respekt för yttrandefriheten</w:t>
      </w:r>
      <w:r w:rsidR="00E7722F">
        <w:t xml:space="preserve"> samt förenings- och församlingsfriheten</w:t>
      </w:r>
      <w:r w:rsidRPr="00FE6547">
        <w:t xml:space="preserve">. </w:t>
      </w:r>
    </w:p>
    <w:p w14:paraId="543F1C1D" w14:textId="28AE82A4" w:rsidR="008E21CD" w:rsidRDefault="008E21CD" w:rsidP="00FF06D3">
      <w:pPr>
        <w:pStyle w:val="Brdtext"/>
      </w:pPr>
      <w:r w:rsidRPr="008E21CD">
        <w:t xml:space="preserve">UD tar kontinuerligt upp </w:t>
      </w:r>
      <w:r w:rsidR="00BE5120" w:rsidRPr="008E21CD">
        <w:t xml:space="preserve">dödsdomen mot </w:t>
      </w:r>
      <w:proofErr w:type="spellStart"/>
      <w:r w:rsidR="00BE5120" w:rsidRPr="008E21CD">
        <w:t>Ahmadreza</w:t>
      </w:r>
      <w:proofErr w:type="spellEnd"/>
      <w:r w:rsidR="00BE5120" w:rsidRPr="008E21CD">
        <w:t xml:space="preserve"> </w:t>
      </w:r>
      <w:proofErr w:type="spellStart"/>
      <w:r w:rsidR="00BE5120" w:rsidRPr="008E21CD">
        <w:t>Djalali</w:t>
      </w:r>
      <w:proofErr w:type="spellEnd"/>
      <w:r w:rsidR="00BE5120">
        <w:t xml:space="preserve"> </w:t>
      </w:r>
      <w:r w:rsidRPr="008E21CD">
        <w:t>med företrädare för Iran såväl i Stockholm som i Teheran</w:t>
      </w:r>
      <w:r w:rsidR="00BE5120">
        <w:t xml:space="preserve">. </w:t>
      </w:r>
      <w:r w:rsidR="00FF06D3">
        <w:t xml:space="preserve">Jag tog även upp fallet i mitt möte med utrikesminister </w:t>
      </w:r>
      <w:proofErr w:type="spellStart"/>
      <w:r w:rsidR="00FF06D3">
        <w:t>Zarif</w:t>
      </w:r>
      <w:proofErr w:type="spellEnd"/>
      <w:r w:rsidR="00C40F83">
        <w:t xml:space="preserve"> och </w:t>
      </w:r>
      <w:r w:rsidRPr="00561D7C">
        <w:rPr>
          <w:rFonts w:cs="Calibri"/>
          <w:color w:val="000000"/>
          <w:szCs w:val="24"/>
        </w:rPr>
        <w:t>framför</w:t>
      </w:r>
      <w:r w:rsidR="00C40F83">
        <w:rPr>
          <w:rFonts w:cs="Calibri"/>
          <w:color w:val="000000"/>
          <w:szCs w:val="24"/>
        </w:rPr>
        <w:t>de</w:t>
      </w:r>
      <w:r w:rsidRPr="00561D7C">
        <w:rPr>
          <w:rFonts w:cs="Calibri"/>
          <w:color w:val="000000"/>
          <w:szCs w:val="24"/>
        </w:rPr>
        <w:t xml:space="preserve"> Sveriges och EU:s syn på dödsstraffet</w:t>
      </w:r>
      <w:r w:rsidR="00E7722F">
        <w:rPr>
          <w:rFonts w:cs="Calibri"/>
          <w:color w:val="000000"/>
          <w:szCs w:val="24"/>
        </w:rPr>
        <w:t>, som vi fördömer i alla dess former</w:t>
      </w:r>
      <w:r w:rsidRPr="00561D7C">
        <w:rPr>
          <w:rFonts w:cs="Calibri"/>
          <w:color w:val="000000"/>
          <w:szCs w:val="24"/>
        </w:rPr>
        <w:t xml:space="preserve">. Sverige kräver att dödsdomen inte verkställs och vi har tillsammans med övriga EU protesterat mot straffet vid upprepade tillfällen. </w:t>
      </w:r>
      <w:r w:rsidRPr="00561D7C">
        <w:rPr>
          <w:rFonts w:cs="Calibri"/>
          <w:szCs w:val="24"/>
        </w:rPr>
        <w:t xml:space="preserve">Vi fortsätter våra konsulära ansträngningar för </w:t>
      </w:r>
      <w:proofErr w:type="spellStart"/>
      <w:r w:rsidRPr="00561D7C">
        <w:rPr>
          <w:rFonts w:cs="Calibri"/>
          <w:szCs w:val="24"/>
        </w:rPr>
        <w:t>Ahmadreza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Djalali</w:t>
      </w:r>
      <w:proofErr w:type="spellEnd"/>
      <w:r>
        <w:rPr>
          <w:rFonts w:cs="Calibri"/>
          <w:szCs w:val="24"/>
        </w:rPr>
        <w:t>.</w:t>
      </w:r>
    </w:p>
    <w:p w14:paraId="01EBF5BE" w14:textId="77777777" w:rsidR="008E21CD" w:rsidRDefault="008E21CD" w:rsidP="008E21CD">
      <w:pPr>
        <w:pStyle w:val="Brdtext"/>
      </w:pPr>
    </w:p>
    <w:p w14:paraId="6F517155" w14:textId="06869BDF" w:rsidR="000350A2" w:rsidRDefault="00C27307" w:rsidP="00E564AA">
      <w:pPr>
        <w:pStyle w:val="Brdtext"/>
      </w:pPr>
      <w:r w:rsidRPr="00D205F5">
        <w:t xml:space="preserve">Stockholm den </w:t>
      </w:r>
      <w:r w:rsidR="00E371EF">
        <w:t>2</w:t>
      </w:r>
      <w:r w:rsidR="002F2907">
        <w:t>9</w:t>
      </w:r>
      <w:r w:rsidR="00E371EF">
        <w:t xml:space="preserve"> </w:t>
      </w:r>
      <w:r w:rsidR="00907DBE">
        <w:t>augusti</w:t>
      </w:r>
      <w:r w:rsidRPr="00D205F5">
        <w:t xml:space="preserve"> 201</w:t>
      </w:r>
      <w:r w:rsidR="00907DBE">
        <w:t>9</w:t>
      </w:r>
    </w:p>
    <w:p w14:paraId="5C9C2F2C" w14:textId="77777777" w:rsidR="00E371EF" w:rsidRDefault="00E371EF" w:rsidP="00E564AA">
      <w:pPr>
        <w:pStyle w:val="Brdtext"/>
      </w:pPr>
    </w:p>
    <w:p w14:paraId="062F8708" w14:textId="15597456" w:rsidR="000F6427" w:rsidRPr="006273E4" w:rsidRDefault="00E371EF" w:rsidP="00E564AA">
      <w:pPr>
        <w:pStyle w:val="Brdtext"/>
      </w:pPr>
      <w:r>
        <w:t>Margot Wallström</w:t>
      </w:r>
      <w:bookmarkStart w:id="0" w:name="_GoBack"/>
      <w:bookmarkEnd w:id="0"/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E3733A" w14:paraId="3C652FD1" w14:textId="77777777" w:rsidTr="00C26068">
      <w:trPr>
        <w:trHeight w:val="227"/>
      </w:trPr>
      <w:tc>
        <w:tcPr>
          <w:tcW w:w="4074" w:type="dxa"/>
        </w:tcPr>
        <w:p w14:paraId="71600C01" w14:textId="420A6535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62FE4047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showingPlcHdr/>
            <w:dataBinding w:prefixMappings="xmlns:ns0='http://lp/documentinfo/RK' " w:xpath="/ns0:DocumentInfo[1]/ns0:BaseInfo[1]/ns0:HeaderDate[1]" w:storeItemID="{D21351B5-CAEF-4298-889E-54DB87F3D900}"/>
            <w:date w:fullDate="2019-08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5BF2E1" w14:textId="2F335FF1" w:rsidR="008C6115" w:rsidRDefault="002F2907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466E693A" w14:textId="77777777" w:rsidR="002F2907" w:rsidRDefault="00E371EF" w:rsidP="00340DE0">
              <w:pPr>
                <w:pStyle w:val="Sidhuvud"/>
              </w:pPr>
              <w:r>
                <w:t>Utrikesministern</w:t>
              </w:r>
            </w:p>
            <w:p w14:paraId="4DB9B80A" w14:textId="77777777" w:rsidR="002F2907" w:rsidRDefault="002F2907" w:rsidP="00340DE0">
              <w:pPr>
                <w:pStyle w:val="Sidhuvud"/>
              </w:pPr>
            </w:p>
            <w:p w14:paraId="09B9B9D5" w14:textId="3F4A6895" w:rsidR="008C6115" w:rsidRPr="00016EB5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249AF12D" w:rsidR="008C6115" w:rsidRDefault="002F290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5C64"/>
    <w:rsid w:val="00016EB5"/>
    <w:rsid w:val="00017197"/>
    <w:rsid w:val="0001725B"/>
    <w:rsid w:val="000203B0"/>
    <w:rsid w:val="00025992"/>
    <w:rsid w:val="00026711"/>
    <w:rsid w:val="00030899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2907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041"/>
    <w:rsid w:val="00372CA9"/>
    <w:rsid w:val="00380663"/>
    <w:rsid w:val="003853E3"/>
    <w:rsid w:val="0038587E"/>
    <w:rsid w:val="003907B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34C"/>
    <w:rsid w:val="00491796"/>
    <w:rsid w:val="0049768A"/>
    <w:rsid w:val="004A1DFB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6E1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97E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C6C36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2DA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8752B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21CD"/>
    <w:rsid w:val="008E65A8"/>
    <w:rsid w:val="008E77D6"/>
    <w:rsid w:val="009036E7"/>
    <w:rsid w:val="00907DBE"/>
    <w:rsid w:val="0091053B"/>
    <w:rsid w:val="00912945"/>
    <w:rsid w:val="00915D4C"/>
    <w:rsid w:val="0092605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A3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4876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C03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12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0F83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404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C59F5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33A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22F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06D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RDefault="00D7316F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0b842c58-8845-4f5d-8356-a027d95dbbc2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a9ec56ab-dea3-443b-ae99-35f2199b5204">SY2CVNDC5XDY-369191429-7422</_dlc_DocId>
    <_dlc_DocIdUrl xmlns="a9ec56ab-dea3-443b-ae99-35f2199b5204">
      <Url>https://dhs.sp.regeringskansliet.se/yta/ud-mk_ur/_layouts/15/DocIdRedir.aspx?ID=SY2CVNDC5XDY-369191429-7422</Url>
      <Description>SY2CVNDC5XDY-369191429-7422</Description>
    </_dlc_DocIdUrl>
    <RKOrdnaClass xmlns="895cbeb3-73d6-4f86-a3cd-6ba0466d6097" xsi:nil="true"/>
    <RKOrdnaCheckInComment xmlns="895cbeb3-73d6-4f86-a3cd-6ba0466d6097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78F3-A115-463F-9B9F-B1361AA8FA44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7FDBB5BC-510D-4BE1-A272-EE48F5074B39}"/>
</file>

<file path=customXml/itemProps5.xml><?xml version="1.0" encoding="utf-8"?>
<ds:datastoreItem xmlns:ds="http://schemas.openxmlformats.org/officeDocument/2006/customXml" ds:itemID="{8F6995C4-F964-4179-8732-2657A622AFED}"/>
</file>

<file path=customXml/itemProps6.xml><?xml version="1.0" encoding="utf-8"?>
<ds:datastoreItem xmlns:ds="http://schemas.openxmlformats.org/officeDocument/2006/customXml" ds:itemID="{5E7DDE0C-37D8-4A79-BEFE-332D2F52B3D2}"/>
</file>

<file path=customXml/itemProps7.xml><?xml version="1.0" encoding="utf-8"?>
<ds:datastoreItem xmlns:ds="http://schemas.openxmlformats.org/officeDocument/2006/customXml" ds:itemID="{9031D10E-3873-4010-BAFF-F932820F5ECF}"/>
</file>

<file path=customXml/itemProps8.xml><?xml version="1.0" encoding="utf-8"?>
<ds:datastoreItem xmlns:ds="http://schemas.openxmlformats.org/officeDocument/2006/customXml" ds:itemID="{02E8EA8C-57BF-44F9-9179-ED5A9F72F9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903 Amineh Kakabaveh (V) Mänskliga rättigheter i Iran.docx</dc:title>
  <dc:subject/>
  <dc:creator>Arash Bolouri</dc:creator>
  <cp:keywords/>
  <dc:description/>
  <cp:lastModifiedBy>Carina Stålberg</cp:lastModifiedBy>
  <cp:revision>2</cp:revision>
  <cp:lastPrinted>2019-08-29T09:50:00Z</cp:lastPrinted>
  <dcterms:created xsi:type="dcterms:W3CDTF">2019-08-29T09:52:00Z</dcterms:created>
  <dcterms:modified xsi:type="dcterms:W3CDTF">2019-08-29T09:52:00Z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a387bb68-63fe-40d4-9d1f-9da825e990d3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