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060" w:rsidRPr="00FB3470" w:rsidRDefault="00665060">
      <w:pPr>
        <w:pStyle w:val="Frslagsrubrik"/>
        <w:shd w:val="clear" w:color="000000" w:fill="auto"/>
      </w:pPr>
      <w:r w:rsidRPr="00FB3470">
        <w:t>Förslag till riksdagsbeslut</w:t>
      </w:r>
    </w:p>
    <w:p w:rsidR="00665060" w:rsidRPr="00FB3470" w:rsidRDefault="00665060">
      <w:pPr>
        <w:pStyle w:val="Hemstlatt"/>
        <w:shd w:val="clear" w:color="000000" w:fill="auto"/>
        <w:ind w:left="0"/>
      </w:pPr>
      <w:r w:rsidRPr="00FB3470">
        <w:t>Riksdagen tillkännager för regeringen som sin mening vad som anförs i motionen om att se över lagen om offentlig upphan</w:t>
      </w:r>
      <w:r w:rsidRPr="00FB3470">
        <w:t>d</w:t>
      </w:r>
      <w:r w:rsidRPr="00FB3470">
        <w:t>ling.</w:t>
      </w:r>
    </w:p>
    <w:p w:rsidR="00665060" w:rsidRPr="00FB3470" w:rsidRDefault="00665060">
      <w:pPr>
        <w:pStyle w:val="Rubrik1"/>
        <w:shd w:val="clear" w:color="000000" w:fill="auto"/>
      </w:pPr>
      <w:r w:rsidRPr="00FB3470">
        <w:t>Motivering</w:t>
      </w:r>
    </w:p>
    <w:p w:rsidR="00665060" w:rsidRPr="00FB3470" w:rsidRDefault="00665060">
      <w:pPr>
        <w:shd w:val="clear" w:color="000000" w:fill="auto"/>
      </w:pPr>
      <w:r w:rsidRPr="00FB3470">
        <w:t>Offentlig upphandling utgör en betydande del av Sveriges ekonomi. Up</w:t>
      </w:r>
      <w:r w:rsidRPr="00FB3470">
        <w:t>p</w:t>
      </w:r>
      <w:r w:rsidRPr="00FB3470">
        <w:t>skattningar visar att den offentliga upphandlingen årligen omsätter mellan 16 och 18 procent av vår bruttonationalprodukt (BNP). Svenska politiker anvä</w:t>
      </w:r>
      <w:r w:rsidRPr="00FB3470">
        <w:t>n</w:t>
      </w:r>
      <w:r w:rsidRPr="00FB3470">
        <w:t>der försiktighetsprincipen som innebär att lägst anbud får jobbet, men det medför även att i offentlig upphandling döljs en hel del svart verksamhet. Fackföreningarna ser ett ökande problem med kriminell verksamhet i sa</w:t>
      </w:r>
      <w:r w:rsidRPr="00FB3470">
        <w:t>m</w:t>
      </w:r>
      <w:r w:rsidRPr="00FB3470">
        <w:t>band med offentligt upphandlade jobb.</w:t>
      </w:r>
    </w:p>
    <w:p w:rsidR="00665060" w:rsidRPr="00FB3470" w:rsidRDefault="00665060">
      <w:pPr>
        <w:pStyle w:val="Normaltindrag"/>
        <w:shd w:val="clear" w:color="000000" w:fill="auto"/>
      </w:pPr>
      <w:r w:rsidRPr="00FB3470">
        <w:t>Dessutom visar det sig finnas skillnader i de sociala villkoren. Exempel på detta är Norra länken och</w:t>
      </w:r>
      <w:r w:rsidRPr="00FB3470">
        <w:t xml:space="preserve"> Citybanan i Stockholm samt Citytunneln i Malmö. Där hade arbetarna enligt LO rapporten ”När arbetskraftskostnaderna pressar priset </w:t>
      </w:r>
      <w:smartTag w:uri="urn:schemas-microsoft-com:office:smarttags" w:element="metricconverter">
        <w:smartTagPr>
          <w:attr w:name="ProductID" w:val="2011”"/>
        </w:smartTagPr>
        <w:r w:rsidRPr="00FB3470">
          <w:t>2011”</w:t>
        </w:r>
      </w:smartTag>
      <w:r w:rsidRPr="00FB3470">
        <w:t xml:space="preserve"> ca 55 % av en Svensk arbetstagares bruttolön. Dessa tre projekt omsatte 36 miljarder kr av skattebetalarnas pengar, men endast 55 % av a</w:t>
      </w:r>
      <w:r w:rsidRPr="00FB3470">
        <w:t>r</w:t>
      </w:r>
      <w:r w:rsidRPr="00FB3470">
        <w:t>betstagarna var skatte- eller avgiftsskyldiga i Sverige. Vi ser gärna arbetskraft från andra länder än Sverige, men inte på sämre villkor. Många arbetsgivare uppvisar en hemsk människosyn, som drabbar många av våra kamrater från andra lä</w:t>
      </w:r>
      <w:r w:rsidRPr="00FB3470">
        <w:t>nder bland annat i form av sämre löner och arbetsförhållanden. Vi anser att de ska ha samma villkor som svenska arbetare och föreslår därför att lagen ändras så att löner och svenska kollektivavtal ska gälla för alla som utför arbete på den svenska arbetsmarknaden. Vi anser också att den svenska regeringen ska driva den frågan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470">
        <w:trPr>
          <w:cantSplit/>
        </w:trPr>
        <w:tc>
          <w:tcPr>
            <w:tcW w:w="3046" w:type="dxa"/>
          </w:tcPr>
          <w:p w:rsidR="00665060" w:rsidRPr="00FB3470" w:rsidRDefault="00665060">
            <w:pPr>
              <w:pStyle w:val="UnderskriftDatum"/>
              <w:shd w:val="clear" w:color="000000" w:fill="auto"/>
              <w:spacing w:before="240"/>
            </w:pPr>
            <w:r w:rsidRPr="00FB3470">
              <w:lastRenderedPageBreak/>
              <w:t>Stockholm den 4 oktober 2012</w:t>
            </w:r>
          </w:p>
        </w:tc>
        <w:tc>
          <w:tcPr>
            <w:tcW w:w="3047" w:type="dxa"/>
          </w:tcPr>
          <w:p w:rsidR="00665060" w:rsidRPr="00FB3470" w:rsidRDefault="00665060">
            <w:pPr>
              <w:pStyle w:val="Underskrifter"/>
              <w:shd w:val="clear" w:color="000000" w:fill="auto"/>
              <w:spacing w:before="240"/>
            </w:pPr>
          </w:p>
        </w:tc>
      </w:tr>
      <w:tr w:rsidR="00000000" w:rsidRPr="00FB3470">
        <w:trPr>
          <w:cantSplit/>
        </w:trPr>
        <w:tc>
          <w:tcPr>
            <w:tcW w:w="3046" w:type="dxa"/>
          </w:tcPr>
          <w:p w:rsidR="00665060" w:rsidRPr="00FB3470" w:rsidRDefault="00665060">
            <w:pPr>
              <w:pStyle w:val="Underskrifter"/>
              <w:shd w:val="clear" w:color="000000" w:fill="auto"/>
            </w:pPr>
            <w:r w:rsidRPr="00FB3470">
              <w:t>Kurt Kvarnström (S)</w:t>
            </w:r>
          </w:p>
        </w:tc>
        <w:tc>
          <w:tcPr>
            <w:tcW w:w="3046" w:type="dxa"/>
          </w:tcPr>
          <w:p w:rsidR="00665060" w:rsidRPr="00FB3470" w:rsidRDefault="00665060">
            <w:pPr>
              <w:pStyle w:val="Underskrifter"/>
              <w:shd w:val="clear" w:color="000000" w:fill="auto"/>
            </w:pPr>
            <w:r w:rsidRPr="00FB3470">
              <w:t>Roza Güclü Hedin (S)</w:t>
            </w:r>
          </w:p>
        </w:tc>
      </w:tr>
    </w:tbl>
    <w:p w:rsidR="00665060" w:rsidRPr="00FB3470" w:rsidRDefault="00665060">
      <w:pPr>
        <w:pStyle w:val="Normaltindrag"/>
        <w:shd w:val="clear" w:color="000000" w:fill="auto"/>
      </w:pPr>
    </w:p>
    <w:sectPr w:rsidR="00665060" w:rsidRPr="00FB34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060" w:rsidRPr="00FB3470" w:rsidRDefault="00665060">
      <w:r w:rsidRPr="00FB3470">
        <w:separator/>
      </w:r>
    </w:p>
  </w:endnote>
  <w:endnote w:type="continuationSeparator" w:id="0">
    <w:p w:rsidR="00665060" w:rsidRPr="00FB3470" w:rsidRDefault="00665060">
      <w:r w:rsidRPr="00FB3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60" w:rsidRPr="00FB3470" w:rsidRDefault="00FB3470">
    <w:pPr>
      <w:pStyle w:val="Sidfot"/>
    </w:pPr>
    <w:r w:rsidRPr="00FB3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046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60" w:rsidRDefault="006650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060" w:rsidRDefault="006650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60" w:rsidRPr="00FB3470" w:rsidRDefault="00FB3470">
    <w:pPr>
      <w:pStyle w:val="Sidfot"/>
    </w:pPr>
    <w:r w:rsidRPr="00FB3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882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60" w:rsidRDefault="006650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060" w:rsidRDefault="006650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60" w:rsidRPr="00FB3470" w:rsidRDefault="00FB3470">
    <w:pPr>
      <w:pStyle w:val="Sidfot"/>
    </w:pPr>
    <w:r w:rsidRPr="00FB3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404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60" w:rsidRDefault="00665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060" w:rsidRDefault="00665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060" w:rsidRPr="00FB3470" w:rsidRDefault="00665060">
      <w:r w:rsidRPr="00FB3470">
        <w:separator/>
      </w:r>
    </w:p>
  </w:footnote>
  <w:footnote w:type="continuationSeparator" w:id="0">
    <w:p w:rsidR="00665060" w:rsidRPr="00FB3470" w:rsidRDefault="00665060">
      <w:r w:rsidRPr="00FB3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60" w:rsidRPr="00FB3470" w:rsidRDefault="00FB3470">
    <w:pPr>
      <w:pStyle w:val="Sidhuvud"/>
    </w:pPr>
    <w:r w:rsidRPr="00FB3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85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60" w:rsidRDefault="006650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060" w:rsidRDefault="006650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60" w:rsidRPr="00FB3470" w:rsidRDefault="00FB3470">
    <w:pPr>
      <w:pStyle w:val="Sidhuvud"/>
    </w:pPr>
    <w:r w:rsidRPr="00FB3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189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60" w:rsidRDefault="006650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060" w:rsidRDefault="006650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60" w:rsidRPr="00FB3470" w:rsidRDefault="00665060">
    <w:pPr>
      <w:pStyle w:val="FSHNormal"/>
      <w:tabs>
        <w:tab w:val="right" w:pos="5840"/>
      </w:tabs>
    </w:pPr>
    <w:r w:rsidRPr="00FB3470">
      <w:br/>
    </w:r>
    <w:r w:rsidRPr="00FB3470">
      <w:fldChar w:fldCharType="begin" w:fldLock="1"/>
    </w:r>
    <w:r w:rsidRPr="00FB3470">
      <w:instrText xml:space="preserve"> DOCPROPERTY</w:instrText>
    </w:r>
    <w:r w:rsidRPr="00FB3470">
      <w:rPr>
        <w:sz w:val="18"/>
      </w:rPr>
      <w:instrText xml:space="preserve"> "YearUser" *\charformat </w:instrText>
    </w:r>
    <w:r w:rsidRPr="00FB3470">
      <w:fldChar w:fldCharType="separate"/>
    </w:r>
    <w:r w:rsidRPr="00FB3470">
      <w:t>2012/13</w:t>
    </w:r>
    <w:r w:rsidRPr="00FB3470">
      <w:fldChar w:fldCharType="end"/>
    </w:r>
    <w:r w:rsidRPr="00FB3470">
      <w:t xml:space="preserve"> </w:t>
    </w:r>
    <w:r w:rsidRPr="00FB3470">
      <w:tab/>
      <w:t xml:space="preserve">mnr: </w:t>
    </w:r>
    <w:r w:rsidRPr="00FB3470">
      <w:fldChar w:fldCharType="begin" w:fldLock="1"/>
    </w:r>
    <w:r w:rsidRPr="00FB3470">
      <w:instrText xml:space="preserve"> DOCPROPERTY</w:instrText>
    </w:r>
    <w:r w:rsidRPr="00FB3470">
      <w:rPr>
        <w:sz w:val="18"/>
      </w:rPr>
      <w:instrText xml:space="preserve"> "Motionsnummer" *\charformat </w:instrText>
    </w:r>
    <w:r w:rsidRPr="00FB3470">
      <w:fldChar w:fldCharType="separate"/>
    </w:r>
    <w:r w:rsidRPr="00FB3470">
      <w:t>Fi259</w:t>
    </w:r>
    <w:r w:rsidRPr="00FB3470">
      <w:fldChar w:fldCharType="end"/>
    </w:r>
    <w:r w:rsidRPr="00FB3470">
      <w:br/>
    </w:r>
    <w:r w:rsidRPr="00FB3470">
      <w:fldChar w:fldCharType="begin" w:fldLock="1"/>
    </w:r>
    <w:r w:rsidRPr="00FB3470">
      <w:instrText xml:space="preserve"> DOCPROPERTY</w:instrText>
    </w:r>
    <w:r w:rsidRPr="00FB3470">
      <w:rPr>
        <w:sz w:val="18"/>
      </w:rPr>
      <w:instrText xml:space="preserve"> "Samling" *\charformat </w:instrText>
    </w:r>
    <w:r w:rsidRPr="00FB3470">
      <w:fldChar w:fldCharType="end"/>
    </w:r>
    <w:r w:rsidRPr="00FB3470">
      <w:tab/>
      <w:t xml:space="preserve">pnr: </w:t>
    </w:r>
    <w:r w:rsidRPr="00FB3470">
      <w:fldChar w:fldCharType="begin" w:fldLock="1"/>
    </w:r>
    <w:r w:rsidRPr="00FB3470">
      <w:instrText xml:space="preserve"> DOCPROPERTY</w:instrText>
    </w:r>
    <w:r w:rsidRPr="00FB3470">
      <w:rPr>
        <w:sz w:val="18"/>
      </w:rPr>
      <w:instrText xml:space="preserve"> "Partinummer" *\charformat </w:instrText>
    </w:r>
    <w:r w:rsidRPr="00FB3470">
      <w:fldChar w:fldCharType="separate"/>
    </w:r>
    <w:r w:rsidRPr="00FB3470">
      <w:t>S7071</w:t>
    </w:r>
    <w:r w:rsidRPr="00FB3470">
      <w:fldChar w:fldCharType="end"/>
    </w:r>
  </w:p>
  <w:p w:rsidR="00665060" w:rsidRPr="00FB3470" w:rsidRDefault="00665060">
    <w:pPr>
      <w:pStyle w:val="FSHRub1"/>
    </w:pPr>
    <w:r w:rsidRPr="00FB3470">
      <w:t>Motion till riksdagen</w:t>
    </w:r>
    <w:r w:rsidRPr="00FB3470">
      <w:br/>
    </w:r>
    <w:r w:rsidRPr="00FB3470">
      <w:fldChar w:fldCharType="begin" w:fldLock="1"/>
    </w:r>
    <w:r w:rsidRPr="00FB3470">
      <w:instrText xml:space="preserve"> DOCPROPERTY "YearUser" *\charformat </w:instrText>
    </w:r>
    <w:r w:rsidRPr="00FB3470">
      <w:fldChar w:fldCharType="separate"/>
    </w:r>
    <w:r w:rsidRPr="00FB3470">
      <w:t>2012/13</w:t>
    </w:r>
    <w:r w:rsidRPr="00FB3470">
      <w:fldChar w:fldCharType="end"/>
    </w:r>
    <w:r w:rsidRPr="00FB3470">
      <w:t>:</w:t>
    </w:r>
    <w:r w:rsidRPr="00FB3470">
      <w:fldChar w:fldCharType="begin" w:fldLock="1"/>
    </w:r>
    <w:r w:rsidRPr="00FB3470">
      <w:instrText xml:space="preserve"> DOCPROPERTY "Motionsnummer" *\charformat </w:instrText>
    </w:r>
    <w:r w:rsidRPr="00FB3470">
      <w:fldChar w:fldCharType="separate"/>
    </w:r>
    <w:r w:rsidRPr="00FB3470">
      <w:t>Fi259</w:t>
    </w:r>
    <w:r w:rsidRPr="00FB3470">
      <w:fldChar w:fldCharType="end"/>
    </w:r>
  </w:p>
  <w:p w:rsidR="00665060" w:rsidRPr="00FB3470" w:rsidRDefault="00665060">
    <w:pPr>
      <w:pStyle w:val="FSHNormalS5"/>
    </w:pPr>
    <w:r w:rsidRPr="00FB3470">
      <w:fldChar w:fldCharType="begin" w:fldLock="1"/>
    </w:r>
    <w:r w:rsidRPr="00FB3470">
      <w:instrText xml:space="preserve"> DOCPROPERTY "MotionarText" *\charformat </w:instrText>
    </w:r>
    <w:r w:rsidRPr="00FB3470">
      <w:fldChar w:fldCharType="separate"/>
    </w:r>
    <w:r w:rsidRPr="00FB3470">
      <w:t>av Kurt Kvarnström och Roza Güclü Hedin (S)</w:t>
    </w:r>
    <w:r w:rsidRPr="00FB3470">
      <w:fldChar w:fldCharType="end"/>
    </w:r>
    <w:r w:rsidRPr="00FB3470">
      <w:br/>
    </w:r>
    <w:r w:rsidRPr="00FB3470">
      <w:fldChar w:fldCharType="begin" w:fldLock="1"/>
    </w:r>
    <w:r w:rsidRPr="00FB3470">
      <w:instrText xml:space="preserve"> DOCPROPERTY "SvarFrasKort" *\charformat </w:instrText>
    </w:r>
    <w:r w:rsidRPr="00FB3470">
      <w:fldChar w:fldCharType="end"/>
    </w:r>
  </w:p>
  <w:p w:rsidR="00665060" w:rsidRPr="00FB3470" w:rsidRDefault="00665060">
    <w:pPr>
      <w:pStyle w:val="FSHTitel"/>
    </w:pPr>
    <w:r w:rsidRPr="00FB3470">
      <w:fldChar w:fldCharType="begin" w:fldLock="1"/>
    </w:r>
    <w:r w:rsidRPr="00FB3470">
      <w:instrText xml:space="preserve"> DOCPROPERTY</w:instrText>
    </w:r>
    <w:r w:rsidRPr="00FB3470">
      <w:rPr>
        <w:sz w:val="18"/>
      </w:rPr>
      <w:instrText xml:space="preserve"> "RubrikSvar" *\charformat </w:instrText>
    </w:r>
    <w:r w:rsidRPr="00FB3470">
      <w:fldChar w:fldCharType="separate"/>
    </w:r>
    <w:r w:rsidRPr="00FB3470">
      <w:t>Kollektivavtal i lagen om offentlig upphandling (LOU)</w:t>
    </w:r>
    <w:r w:rsidRPr="00FB3470">
      <w:fldChar w:fldCharType="end"/>
    </w:r>
  </w:p>
  <w:p w:rsidR="00665060" w:rsidRPr="00FB3470" w:rsidRDefault="00665060">
    <w:pPr>
      <w:pStyle w:val="Normal00"/>
    </w:pPr>
  </w:p>
  <w:p w:rsidR="00665060" w:rsidRPr="00FB3470" w:rsidRDefault="00665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3806320">
    <w:abstractNumId w:val="13"/>
  </w:num>
  <w:num w:numId="2" w16cid:durableId="471213976">
    <w:abstractNumId w:val="11"/>
  </w:num>
  <w:num w:numId="3" w16cid:durableId="710954251">
    <w:abstractNumId w:val="14"/>
  </w:num>
  <w:num w:numId="4" w16cid:durableId="1460689851">
    <w:abstractNumId w:val="8"/>
  </w:num>
  <w:num w:numId="5" w16cid:durableId="1397820371">
    <w:abstractNumId w:val="3"/>
  </w:num>
  <w:num w:numId="6" w16cid:durableId="1520771934">
    <w:abstractNumId w:val="2"/>
  </w:num>
  <w:num w:numId="7" w16cid:durableId="2094278579">
    <w:abstractNumId w:val="1"/>
  </w:num>
  <w:num w:numId="8" w16cid:durableId="1111629332">
    <w:abstractNumId w:val="0"/>
  </w:num>
  <w:num w:numId="9" w16cid:durableId="168297105">
    <w:abstractNumId w:val="9"/>
  </w:num>
  <w:num w:numId="10" w16cid:durableId="730541810">
    <w:abstractNumId w:val="7"/>
  </w:num>
  <w:num w:numId="11" w16cid:durableId="733047926">
    <w:abstractNumId w:val="6"/>
  </w:num>
  <w:num w:numId="12" w16cid:durableId="1008290805">
    <w:abstractNumId w:val="5"/>
  </w:num>
  <w:num w:numId="13" w16cid:durableId="756561052">
    <w:abstractNumId w:val="4"/>
  </w:num>
  <w:num w:numId="14" w16cid:durableId="2089225688">
    <w:abstractNumId w:val="16"/>
  </w:num>
  <w:num w:numId="15" w16cid:durableId="1510372348">
    <w:abstractNumId w:val="12"/>
  </w:num>
  <w:num w:numId="16" w16cid:durableId="1408722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1FAB1011-E67A-4183-95E5-15A14406083A},{27B2C0DC-CD61-4DFF-952A-D56FEFE8CCFB}"/>
  </w:docVars>
  <w:rsids>
    <w:rsidRoot w:val="006939B7"/>
    <w:rsid w:val="00665060"/>
    <w:rsid w:val="006939B7"/>
    <w:rsid w:val="00FB34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FE7A1B3-9016-4621-8975-F533719D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1418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S7071</vt:lpstr>
    </vt:vector>
  </TitlesOfParts>
  <Company>Riksdagen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S7071</dc:title>
  <dc:subject>S7071</dc:subject>
  <dc:creator>Riksdagen</dc:creator>
  <cp:keywords>Riksdagen</cp:keywords>
  <dc:description>Större EAN, fria namnval (prtimotion etc), a4-funktionen, nya v-loggan, grönmarkering, basdialogen mm</dc:description>
  <cp:lastModifiedBy>Lars Brink</cp:lastModifiedBy>
  <cp:revision>2</cp:revision>
  <cp:lastPrinted>2012-12-03T08:57:00Z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Kollektivavtal i lagen om offentlig upphandling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i lagen om offentlig upphandling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20122013000000000083000070710069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20122013000000000083000070710069</vt:lpwstr>
  </property>
  <property fmtid="{D5CDD505-2E9C-101B-9397-08002B2CF9AE}" pid="50" name="nummer">
    <vt:lpwstr>259</vt:lpwstr>
  </property>
  <property fmtid="{D5CDD505-2E9C-101B-9397-08002B2CF9AE}" pid="51" name="utskottsbeteckning">
    <vt:lpwstr>Fi</vt:lpwstr>
  </property>
  <property fmtid="{D5CDD505-2E9C-101B-9397-08002B2CF9AE}" pid="52" name="GlobalUID">
    <vt:lpwstr>{D59F7612-9107-4EC5-8798-3A60C209A90F}</vt:lpwstr>
  </property>
  <property fmtid="{D5CDD505-2E9C-101B-9397-08002B2CF9AE}" pid="53" name="Överföringar">
    <vt:i4>0</vt:i4>
  </property>
  <property fmtid="{D5CDD505-2E9C-101B-9397-08002B2CF9AE}" pid="54" name="Checksum">
    <vt:lpwstr>*0000881453360*</vt:lpwstr>
  </property>
  <property fmtid="{D5CDD505-2E9C-101B-9397-08002B2CF9AE}" pid="55" name="skuggnummer">
    <vt:lpwstr>2311</vt:lpwstr>
  </property>
  <property fmtid="{D5CDD505-2E9C-101B-9397-08002B2CF9AE}" pid="56" name="urixVersion">
    <vt:lpwstr>4.6.0.0</vt:lpwstr>
  </property>
  <property fmtid="{D5CDD505-2E9C-101B-9397-08002B2CF9AE}" pid="57" name="urixOrigin">
    <vt:lpwstr>121203 09:57:52.645</vt:lpwstr>
  </property>
  <property fmtid="{D5CDD505-2E9C-101B-9397-08002B2CF9AE}" pid="58" name="urixGuid">
    <vt:lpwstr>{30CD2FE9-56DC-476B-B2D3-6D69B32906CA}</vt:lpwstr>
  </property>
</Properties>
</file>