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70463" w14:textId="77777777" w:rsidR="00FB32B9" w:rsidRDefault="00253ACE" w:rsidP="00FB32B9">
      <w:pPr>
        <w:pStyle w:val="UDrubrik"/>
        <w:tabs>
          <w:tab w:val="left" w:pos="1701"/>
          <w:tab w:val="left" w:pos="1985"/>
        </w:tabs>
        <w:rPr>
          <w:rFonts w:cs="Arial"/>
          <w:sz w:val="28"/>
        </w:rPr>
      </w:pPr>
    </w:p>
    <w:p w14:paraId="04970464" w14:textId="77777777" w:rsidR="00FB32B9" w:rsidRDefault="00253ACE" w:rsidP="00FB32B9">
      <w:pPr>
        <w:pStyle w:val="UDrubrik"/>
        <w:tabs>
          <w:tab w:val="left" w:pos="1701"/>
          <w:tab w:val="left" w:pos="1985"/>
        </w:tabs>
        <w:rPr>
          <w:rFonts w:cs="Arial"/>
          <w:sz w:val="28"/>
        </w:rPr>
      </w:pPr>
    </w:p>
    <w:p w14:paraId="04970465" w14:textId="77777777" w:rsidR="00FB32B9" w:rsidRDefault="00253ACE" w:rsidP="00FB32B9">
      <w:pPr>
        <w:pStyle w:val="UDrubrik"/>
        <w:tabs>
          <w:tab w:val="left" w:pos="1701"/>
          <w:tab w:val="left" w:pos="1985"/>
        </w:tabs>
        <w:rPr>
          <w:rFonts w:cs="Arial"/>
          <w:sz w:val="28"/>
        </w:rPr>
      </w:pPr>
    </w:p>
    <w:p w14:paraId="04970466" w14:textId="77777777" w:rsidR="00FB32B9" w:rsidRDefault="00253ACE" w:rsidP="00FB32B9">
      <w:pPr>
        <w:pStyle w:val="UDrubrik"/>
        <w:tabs>
          <w:tab w:val="left" w:pos="1701"/>
          <w:tab w:val="left" w:pos="1985"/>
        </w:tabs>
        <w:rPr>
          <w:rFonts w:cs="Arial"/>
          <w:sz w:val="28"/>
        </w:rPr>
      </w:pPr>
    </w:p>
    <w:p w14:paraId="2F84D2A4" w14:textId="31A216A9" w:rsidR="00253ACE" w:rsidRDefault="00253ACE" w:rsidP="00253ACE">
      <w:pPr>
        <w:pStyle w:val="UDrubrik"/>
        <w:tabs>
          <w:tab w:val="left" w:pos="1701"/>
          <w:tab w:val="left" w:pos="1985"/>
        </w:tabs>
        <w:rPr>
          <w:rFonts w:cs="Arial"/>
          <w:sz w:val="28"/>
        </w:rPr>
      </w:pPr>
      <w:r>
        <w:rPr>
          <w:rFonts w:cs="Arial"/>
          <w:sz w:val="28"/>
        </w:rPr>
        <w:t>Färdigförhandlad II-punkt från möte i Coreper I den 2 december 2015 som kan tas som a-punkt vid</w:t>
      </w:r>
      <w:bookmarkStart w:id="0" w:name="_GoBack"/>
      <w:bookmarkEnd w:id="0"/>
      <w:r>
        <w:rPr>
          <w:rFonts w:cs="Arial"/>
          <w:sz w:val="28"/>
        </w:rPr>
        <w:t xml:space="preserve"> kommande rådsmöte.</w:t>
      </w:r>
    </w:p>
    <w:p w14:paraId="15C2C03D" w14:textId="77777777" w:rsidR="00253ACE" w:rsidRDefault="00253ACE" w:rsidP="00253ACE">
      <w:pPr>
        <w:ind w:left="0"/>
      </w:pPr>
    </w:p>
    <w:p w14:paraId="04970469" w14:textId="68015264" w:rsidR="00FB32B9" w:rsidRDefault="00253ACE" w:rsidP="00253ACE">
      <w:pPr>
        <w:ind w:left="0"/>
      </w:pPr>
      <w:r>
        <w:t>Ö</w:t>
      </w:r>
      <w:r w:rsidR="00A269B4">
        <w:t xml:space="preserve">verlämnas för skriftligt samråd till </w:t>
      </w:r>
      <w:r w:rsidR="00567107">
        <w:t>torsdagen den 3 december 2015, kl 08.30.</w:t>
      </w:r>
    </w:p>
    <w:p w14:paraId="0497046A" w14:textId="77777777" w:rsidR="00FB32B9" w:rsidRDefault="00A269B4">
      <w:pPr>
        <w:ind w:left="0"/>
      </w:pPr>
      <w:r>
        <w:rPr>
          <w:b/>
          <w:bCs/>
        </w:rPr>
        <w:br w:type="page"/>
      </w:r>
    </w:p>
    <w:p w14:paraId="0497047C" w14:textId="47C8C923" w:rsidR="00D957FB" w:rsidRDefault="00253ACE">
      <w:pPr>
        <w:ind w:left="0"/>
      </w:pPr>
    </w:p>
    <w:p w14:paraId="0497047D" w14:textId="77777777" w:rsidR="00643D86" w:rsidRDefault="00253ACE" w:rsidP="00643D86">
      <w:pPr>
        <w:pStyle w:val="Rubrik1"/>
        <w:numPr>
          <w:ilvl w:val="0"/>
          <w:numId w:val="0"/>
        </w:numPr>
      </w:pPr>
      <w:bookmarkStart w:id="1" w:name="_Toc364854645"/>
    </w:p>
    <w:p w14:paraId="63F08654" w14:textId="761DBF98" w:rsidR="00253ACE" w:rsidRDefault="00253ACE" w:rsidP="00643D86"/>
    <w:p w14:paraId="03E3A3D5" w14:textId="3B0779A4" w:rsidR="00253ACE" w:rsidRPr="00253ACE" w:rsidRDefault="00253ACE" w:rsidP="00253ACE">
      <w:pPr>
        <w:rPr>
          <w:b/>
          <w:bCs/>
          <w:noProof/>
          <w:szCs w:val="28"/>
        </w:rPr>
      </w:pPr>
      <w:r w:rsidRPr="00253ACE">
        <w:rPr>
          <w:b/>
          <w:bCs/>
          <w:noProof/>
          <w:szCs w:val="28"/>
        </w:rPr>
        <w:t>Adhésion de l'Union européenne et de ses Etats membres à la démarche de la Nouvelle Zélande concernant la reprise de la chasse à la baleine du Japon dans l'Océan Austral ("programme NEWREP-A")</w:t>
      </w:r>
      <w:r>
        <w:rPr>
          <w:b/>
          <w:bCs/>
          <w:noProof/>
          <w:szCs w:val="28"/>
        </w:rPr>
        <w:t xml:space="preserve"> </w:t>
      </w:r>
      <w:r>
        <w:rPr>
          <w:color w:val="1F497D"/>
        </w:rPr>
        <w:t xml:space="preserve">– </w:t>
      </w:r>
      <w:r w:rsidRPr="00253ACE">
        <w:t>Approbation</w:t>
      </w:r>
    </w:p>
    <w:p w14:paraId="5148627E" w14:textId="28D25A07" w:rsidR="00253ACE" w:rsidRDefault="00253ACE" w:rsidP="00253ACE">
      <w:pPr>
        <w:rPr>
          <w:color w:val="1F497D"/>
        </w:rPr>
      </w:pPr>
      <w:r>
        <w:t>14794/15</w:t>
      </w:r>
    </w:p>
    <w:p w14:paraId="0C54316F" w14:textId="77777777" w:rsidR="00253ACE" w:rsidRDefault="00253ACE" w:rsidP="00253ACE">
      <w:pPr>
        <w:rPr>
          <w:color w:val="1F497D"/>
        </w:rPr>
      </w:pPr>
      <w:r w:rsidRPr="00253ACE">
        <w:rPr>
          <w:b/>
        </w:rPr>
        <w:t>Ansvarigt statsråd</w:t>
      </w:r>
      <w:r w:rsidRPr="00253ACE">
        <w:t>: Åsa Romson</w:t>
      </w:r>
    </w:p>
    <w:p w14:paraId="6C7C3D5D" w14:textId="77777777" w:rsidR="00253ACE" w:rsidRDefault="00253ACE" w:rsidP="00253ACE">
      <w:pPr>
        <w:rPr>
          <w:color w:val="1F497D"/>
        </w:rPr>
      </w:pPr>
      <w:r w:rsidRPr="00253ACE">
        <w:rPr>
          <w:b/>
        </w:rPr>
        <w:t>Tidigare behandling vid rådsmöte:</w:t>
      </w:r>
      <w:r w:rsidRPr="00253ACE">
        <w:t xml:space="preserve"> 2011-12-13, Miljörådsbeslut 17641/11</w:t>
      </w:r>
    </w:p>
    <w:p w14:paraId="77A5672B" w14:textId="2FFAA8FB" w:rsidR="00253ACE" w:rsidRPr="00253ACE" w:rsidRDefault="00253ACE" w:rsidP="00253ACE">
      <w:r w:rsidRPr="00253ACE">
        <w:rPr>
          <w:b/>
        </w:rPr>
        <w:t>Annotering</w:t>
      </w:r>
      <w:r w:rsidRPr="00253ACE">
        <w:br/>
      </w:r>
      <w:r w:rsidRPr="00253ACE">
        <w:rPr>
          <w:b/>
        </w:rPr>
        <w:t>Avsikt med behandlingen i rådet:</w:t>
      </w:r>
      <w:r w:rsidRPr="00253ACE">
        <w:t xml:space="preserve"> Under punkten avser man att besluta om att EU ska ställa sig bakom en demarche mot att Japan återupptagit sin vetenskapliga jakt. Demarchen har initierats av Nya Zeeland. Punkten behandlades på COREPER 2015-12-02 då man enades om att stödja demarchen.</w:t>
      </w:r>
    </w:p>
    <w:p w14:paraId="36FA69B8" w14:textId="77777777" w:rsidR="00253ACE" w:rsidRPr="00253ACE" w:rsidRDefault="00253ACE" w:rsidP="00253ACE">
      <w:r w:rsidRPr="00253ACE">
        <w:rPr>
          <w:b/>
        </w:rPr>
        <w:t>Hur regeringen ställer sig till den blivande A-punkten</w:t>
      </w:r>
      <w:r w:rsidRPr="00253ACE">
        <w:t>: Sverige avser att rösta Ja till att EU ställer sig bakom demarchen.</w:t>
      </w:r>
    </w:p>
    <w:p w14:paraId="583C6C8D" w14:textId="77777777" w:rsidR="00253ACE" w:rsidRPr="00253ACE" w:rsidRDefault="00253ACE" w:rsidP="00253ACE">
      <w:r w:rsidRPr="00253ACE">
        <w:rPr>
          <w:b/>
        </w:rPr>
        <w:t>Bakgrund</w:t>
      </w:r>
      <w:r w:rsidRPr="00253ACE">
        <w:t>: Japan har sedan många år bedrivit så kallad vetenskaplig jakt på val i Stilla havet och Södra oceanen runt Antarktis. Enligt Internationella valfångstkonventionen (International Whaling Comission - IWC) kan länder besluta om att genomföra vetenskaplig jakt. I en dom i Internationella domstolen (ICJ) från 2014 ansågs att den Japanska jakten varit för omfattande och varit för svagt vetenskapligt underbygd för att kunna kallas vetenskaplig samt att forskningsplanen för jakten på något sätt måste vara internationellt sanktionerad.</w:t>
      </w:r>
    </w:p>
    <w:p w14:paraId="7DBA92A2" w14:textId="77777777" w:rsidR="00253ACE" w:rsidRPr="00253ACE" w:rsidRDefault="00253ACE" w:rsidP="00253ACE">
      <w:r w:rsidRPr="00253ACE">
        <w:t>Japan har tagit fram en ny plan (NEWREP-A) där antalet valar som får jagas minskats till en tredjedel och denna plan har granskats av IWCs vetenskapliga kommittee. Framför allt anser kommitten inte att planen lyckas påvisa att det är nödvändigt att använda dödliga metoder för att samla in den aktuella datan. Demarchen vänder sig mot att Japan påbörjar jakten innan förslaget hanterats i enlighet med de rutiner som beslutats av IWC och Japan besvarat de frågor som kommittén framfört.</w:t>
      </w:r>
    </w:p>
    <w:p w14:paraId="4A775EC8" w14:textId="77777777" w:rsidR="00253ACE" w:rsidRDefault="00253ACE" w:rsidP="00643D86"/>
    <w:bookmarkEnd w:id="1"/>
    <w:sectPr w:rsidR="00253ACE"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70501" w14:textId="77777777" w:rsidR="00C50D20" w:rsidRDefault="00A269B4">
      <w:pPr>
        <w:spacing w:after="0" w:line="240" w:lineRule="auto"/>
      </w:pPr>
      <w:r>
        <w:separator/>
      </w:r>
    </w:p>
  </w:endnote>
  <w:endnote w:type="continuationSeparator" w:id="0">
    <w:p w14:paraId="04970503" w14:textId="77777777" w:rsidR="00C50D20" w:rsidRDefault="00A2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 w:name="OrigGarmnd BT">
    <w:panose1 w:val="02020602050306020403"/>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704FD" w14:textId="77777777" w:rsidR="00C50D20" w:rsidRDefault="00A269B4">
      <w:pPr>
        <w:spacing w:after="0" w:line="240" w:lineRule="auto"/>
      </w:pPr>
      <w:r>
        <w:separator/>
      </w:r>
    </w:p>
  </w:footnote>
  <w:footnote w:type="continuationSeparator" w:id="0">
    <w:p w14:paraId="049704FF" w14:textId="77777777" w:rsidR="00C50D20" w:rsidRDefault="00A269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225746"/>
      <w:docPartObj>
        <w:docPartGallery w:val="Page Numbers (Top of Page)"/>
        <w:docPartUnique/>
      </w:docPartObj>
    </w:sdtPr>
    <w:sdtEndPr/>
    <w:sdtContent>
      <w:p w14:paraId="4BA3890E" w14:textId="7FF01B6D" w:rsidR="00567107" w:rsidRDefault="00567107">
        <w:pPr>
          <w:pStyle w:val="Sidhuvud"/>
          <w:jc w:val="right"/>
        </w:pPr>
        <w:r>
          <w:fldChar w:fldCharType="begin"/>
        </w:r>
        <w:r>
          <w:instrText>PAGE   \* MERGEFORMAT</w:instrText>
        </w:r>
        <w:r>
          <w:fldChar w:fldCharType="separate"/>
        </w:r>
        <w:r w:rsidR="00253ACE">
          <w:rPr>
            <w:noProof/>
          </w:rPr>
          <w:t>2</w:t>
        </w:r>
        <w:r>
          <w:fldChar w:fldCharType="end"/>
        </w:r>
      </w:p>
    </w:sdtContent>
  </w:sdt>
  <w:p w14:paraId="049704F1" w14:textId="77777777" w:rsidR="006F1C0D" w:rsidRDefault="00253ACE"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212F20" w14:paraId="049704F7" w14:textId="77777777" w:rsidTr="006E71D7">
      <w:tc>
        <w:tcPr>
          <w:tcW w:w="4606" w:type="dxa"/>
        </w:tcPr>
        <w:p w14:paraId="049704F2" w14:textId="77777777" w:rsidR="006E71D7" w:rsidRDefault="00A269B4" w:rsidP="00752770">
          <w:pPr>
            <w:pStyle w:val="Sidhuvud"/>
            <w:ind w:left="0"/>
          </w:pPr>
          <w:r>
            <w:rPr>
              <w:noProof/>
              <w:lang w:eastAsia="sv-SE"/>
            </w:rPr>
            <w:drawing>
              <wp:inline distT="0" distB="0" distL="0" distR="0" wp14:anchorId="049704FD" wp14:editId="049704FE">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49704F3" w14:textId="77777777" w:rsidR="00FB32B9" w:rsidRDefault="00253ACE" w:rsidP="00FB32B9">
          <w:pPr>
            <w:ind w:right="916"/>
            <w:rPr>
              <w:rFonts w:ascii="TradeGothic" w:hAnsi="TradeGothic"/>
              <w:b/>
            </w:rPr>
          </w:pPr>
        </w:p>
        <w:p w14:paraId="049704F4" w14:textId="77777777" w:rsidR="00FB32B9" w:rsidRDefault="00A269B4" w:rsidP="00FB32B9">
          <w:pPr>
            <w:ind w:right="916"/>
          </w:pPr>
          <w:r>
            <w:rPr>
              <w:rFonts w:ascii="TradeGothic" w:hAnsi="TradeGothic"/>
              <w:b/>
            </w:rPr>
            <w:t>Promemoria</w:t>
          </w:r>
        </w:p>
        <w:p w14:paraId="049704F5" w14:textId="77777777" w:rsidR="00FB32B9" w:rsidRDefault="00253ACE" w:rsidP="00FB32B9">
          <w:pPr>
            <w:jc w:val="right"/>
          </w:pPr>
        </w:p>
        <w:p w14:paraId="049704F6" w14:textId="08FDFC1E" w:rsidR="006E71D7" w:rsidRDefault="00A269B4" w:rsidP="00FB32B9">
          <w:pPr>
            <w:ind w:right="916"/>
          </w:pPr>
          <w:r>
            <w:rPr>
              <w:rFonts w:ascii="TradeGothic" w:hAnsi="TradeGothic"/>
              <w:b/>
              <w:noProof/>
            </w:rPr>
            <w:t>2015-12-0</w:t>
          </w:r>
          <w:r w:rsidR="00567107">
            <w:rPr>
              <w:rFonts w:ascii="TradeGothic" w:hAnsi="TradeGothic"/>
              <w:b/>
              <w:noProof/>
            </w:rPr>
            <w:t>2</w:t>
          </w:r>
          <w:r w:rsidRPr="00934953">
            <w:t xml:space="preserve"> </w:t>
          </w:r>
        </w:p>
      </w:tc>
    </w:tr>
  </w:tbl>
  <w:p w14:paraId="049704F8" w14:textId="77777777" w:rsidR="00FB32B9" w:rsidRDefault="00253ACE" w:rsidP="00FB32B9">
    <w:pPr>
      <w:pStyle w:val="Avsndare"/>
      <w:framePr w:w="0" w:hRule="auto" w:hSpace="0" w:wrap="auto" w:vAnchor="margin" w:hAnchor="text" w:xAlign="left" w:yAlign="inline"/>
      <w:rPr>
        <w:b/>
        <w:i w:val="0"/>
        <w:sz w:val="22"/>
      </w:rPr>
    </w:pPr>
  </w:p>
  <w:p w14:paraId="049704F9" w14:textId="77777777" w:rsidR="00FB32B9" w:rsidRDefault="00A269B4" w:rsidP="00FB32B9">
    <w:pPr>
      <w:pStyle w:val="Avsndare"/>
      <w:framePr w:w="0" w:hRule="auto" w:hSpace="0" w:wrap="auto" w:vAnchor="margin" w:hAnchor="text" w:xAlign="left" w:yAlign="inline"/>
      <w:rPr>
        <w:b/>
        <w:i w:val="0"/>
        <w:sz w:val="22"/>
      </w:rPr>
    </w:pPr>
    <w:r>
      <w:rPr>
        <w:b/>
        <w:i w:val="0"/>
        <w:sz w:val="22"/>
      </w:rPr>
      <w:t>Statsrådsberedningen</w:t>
    </w:r>
  </w:p>
  <w:p w14:paraId="049704FA" w14:textId="77777777" w:rsidR="00FB32B9" w:rsidRDefault="00253ACE" w:rsidP="00FB32B9">
    <w:pPr>
      <w:pStyle w:val="Avsndare"/>
      <w:framePr w:w="0" w:hRule="auto" w:hSpace="0" w:wrap="auto" w:vAnchor="margin" w:hAnchor="text" w:xAlign="left" w:yAlign="inline"/>
    </w:pPr>
  </w:p>
  <w:p w14:paraId="049704FB" w14:textId="77777777" w:rsidR="00FB32B9" w:rsidRDefault="00A269B4" w:rsidP="00FB32B9">
    <w:pPr>
      <w:pStyle w:val="Avsndare"/>
      <w:framePr w:w="0" w:hRule="auto" w:hSpace="0" w:wrap="auto" w:vAnchor="margin" w:hAnchor="text" w:xAlign="left" w:yAlign="inline"/>
    </w:pPr>
    <w:r>
      <w:t>EU-kansliet</w:t>
    </w:r>
  </w:p>
  <w:p w14:paraId="049704FC" w14:textId="77777777" w:rsidR="0012376B" w:rsidRDefault="00253AC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27B3"/>
    <w:multiLevelType w:val="hybridMultilevel"/>
    <w:tmpl w:val="E01E8730"/>
    <w:lvl w:ilvl="0" w:tplc="D49284AA">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
    <w:nsid w:val="6A410AE9"/>
    <w:multiLevelType w:val="hybridMultilevel"/>
    <w:tmpl w:val="5E0C4660"/>
    <w:lvl w:ilvl="0" w:tplc="B52C0E50">
      <w:start w:val="1"/>
      <w:numFmt w:val="decimal"/>
      <w:pStyle w:val="Rubrik1"/>
      <w:lvlText w:val="%1."/>
      <w:lvlJc w:val="left"/>
      <w:pPr>
        <w:ind w:left="720" w:hanging="360"/>
      </w:pPr>
    </w:lvl>
    <w:lvl w:ilvl="1" w:tplc="98741304" w:tentative="1">
      <w:start w:val="1"/>
      <w:numFmt w:val="lowerLetter"/>
      <w:lvlText w:val="%2."/>
      <w:lvlJc w:val="left"/>
      <w:pPr>
        <w:ind w:left="1440" w:hanging="360"/>
      </w:pPr>
    </w:lvl>
    <w:lvl w:ilvl="2" w:tplc="021078FE" w:tentative="1">
      <w:start w:val="1"/>
      <w:numFmt w:val="lowerRoman"/>
      <w:lvlText w:val="%3."/>
      <w:lvlJc w:val="right"/>
      <w:pPr>
        <w:ind w:left="2160" w:hanging="180"/>
      </w:pPr>
    </w:lvl>
    <w:lvl w:ilvl="3" w:tplc="1DF82980" w:tentative="1">
      <w:start w:val="1"/>
      <w:numFmt w:val="decimal"/>
      <w:lvlText w:val="%4."/>
      <w:lvlJc w:val="left"/>
      <w:pPr>
        <w:ind w:left="2880" w:hanging="360"/>
      </w:pPr>
    </w:lvl>
    <w:lvl w:ilvl="4" w:tplc="9EB04B28" w:tentative="1">
      <w:start w:val="1"/>
      <w:numFmt w:val="lowerLetter"/>
      <w:lvlText w:val="%5."/>
      <w:lvlJc w:val="left"/>
      <w:pPr>
        <w:ind w:left="3600" w:hanging="360"/>
      </w:pPr>
    </w:lvl>
    <w:lvl w:ilvl="5" w:tplc="A4F6FBBE" w:tentative="1">
      <w:start w:val="1"/>
      <w:numFmt w:val="lowerRoman"/>
      <w:lvlText w:val="%6."/>
      <w:lvlJc w:val="right"/>
      <w:pPr>
        <w:ind w:left="4320" w:hanging="180"/>
      </w:pPr>
    </w:lvl>
    <w:lvl w:ilvl="6" w:tplc="36EEBC36" w:tentative="1">
      <w:start w:val="1"/>
      <w:numFmt w:val="decimal"/>
      <w:lvlText w:val="%7."/>
      <w:lvlJc w:val="left"/>
      <w:pPr>
        <w:ind w:left="5040" w:hanging="360"/>
      </w:pPr>
    </w:lvl>
    <w:lvl w:ilvl="7" w:tplc="E38877DC" w:tentative="1">
      <w:start w:val="1"/>
      <w:numFmt w:val="lowerLetter"/>
      <w:lvlText w:val="%8."/>
      <w:lvlJc w:val="left"/>
      <w:pPr>
        <w:ind w:left="5760" w:hanging="360"/>
      </w:pPr>
    </w:lvl>
    <w:lvl w:ilvl="8" w:tplc="AF26C6C2" w:tentative="1">
      <w:start w:val="1"/>
      <w:numFmt w:val="lowerRoman"/>
      <w:lvlText w:val="%9."/>
      <w:lvlJc w:val="right"/>
      <w:pPr>
        <w:ind w:left="6480" w:hanging="180"/>
      </w:pPr>
    </w:lvl>
  </w:abstractNum>
  <w:abstractNum w:abstractNumId="2">
    <w:nsid w:val="73990993"/>
    <w:multiLevelType w:val="hybridMultilevel"/>
    <w:tmpl w:val="3BD822EE"/>
    <w:lvl w:ilvl="0" w:tplc="55A6365C">
      <w:start w:val="1"/>
      <w:numFmt w:val="decimal"/>
      <w:lvlText w:val="%1."/>
      <w:lvlJc w:val="left"/>
      <w:pPr>
        <w:ind w:left="360" w:hanging="360"/>
      </w:pPr>
      <w:rPr>
        <w:b w:val="0"/>
      </w:rPr>
    </w:lvl>
    <w:lvl w:ilvl="1" w:tplc="BD226730" w:tentative="1">
      <w:start w:val="1"/>
      <w:numFmt w:val="lowerLetter"/>
      <w:lvlText w:val="%2."/>
      <w:lvlJc w:val="left"/>
      <w:pPr>
        <w:ind w:left="1080" w:hanging="360"/>
      </w:pPr>
    </w:lvl>
    <w:lvl w:ilvl="2" w:tplc="F6C43F16" w:tentative="1">
      <w:start w:val="1"/>
      <w:numFmt w:val="lowerRoman"/>
      <w:lvlText w:val="%3."/>
      <w:lvlJc w:val="right"/>
      <w:pPr>
        <w:ind w:left="1800" w:hanging="180"/>
      </w:pPr>
    </w:lvl>
    <w:lvl w:ilvl="3" w:tplc="AF56F264" w:tentative="1">
      <w:start w:val="1"/>
      <w:numFmt w:val="decimal"/>
      <w:lvlText w:val="%4."/>
      <w:lvlJc w:val="left"/>
      <w:pPr>
        <w:ind w:left="2520" w:hanging="360"/>
      </w:pPr>
    </w:lvl>
    <w:lvl w:ilvl="4" w:tplc="74EC15AC" w:tentative="1">
      <w:start w:val="1"/>
      <w:numFmt w:val="lowerLetter"/>
      <w:lvlText w:val="%5."/>
      <w:lvlJc w:val="left"/>
      <w:pPr>
        <w:ind w:left="3240" w:hanging="360"/>
      </w:pPr>
    </w:lvl>
    <w:lvl w:ilvl="5" w:tplc="A958118A" w:tentative="1">
      <w:start w:val="1"/>
      <w:numFmt w:val="lowerRoman"/>
      <w:lvlText w:val="%6."/>
      <w:lvlJc w:val="right"/>
      <w:pPr>
        <w:ind w:left="3960" w:hanging="180"/>
      </w:pPr>
    </w:lvl>
    <w:lvl w:ilvl="6" w:tplc="39DE53E2" w:tentative="1">
      <w:start w:val="1"/>
      <w:numFmt w:val="decimal"/>
      <w:lvlText w:val="%7."/>
      <w:lvlJc w:val="left"/>
      <w:pPr>
        <w:ind w:left="4680" w:hanging="360"/>
      </w:pPr>
    </w:lvl>
    <w:lvl w:ilvl="7" w:tplc="76889FB0" w:tentative="1">
      <w:start w:val="1"/>
      <w:numFmt w:val="lowerLetter"/>
      <w:lvlText w:val="%8."/>
      <w:lvlJc w:val="left"/>
      <w:pPr>
        <w:ind w:left="5400" w:hanging="360"/>
      </w:pPr>
    </w:lvl>
    <w:lvl w:ilvl="8" w:tplc="ABEE40BA"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1"/>
  </w:num>
  <w:num w:numId="5">
    <w:abstractNumId w:val="1"/>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Moves/>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F20"/>
    <w:rsid w:val="00044FBB"/>
    <w:rsid w:val="00212F20"/>
    <w:rsid w:val="00253ACE"/>
    <w:rsid w:val="002A6FF9"/>
    <w:rsid w:val="00315AE9"/>
    <w:rsid w:val="00567107"/>
    <w:rsid w:val="00951752"/>
    <w:rsid w:val="00A269B4"/>
    <w:rsid w:val="00C50D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97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567107"/>
    <w:pPr>
      <w:ind w:left="720"/>
      <w:contextualSpacing/>
    </w:pPr>
  </w:style>
  <w:style w:type="character" w:customStyle="1" w:styleId="ng-binding">
    <w:name w:val="ng-binding"/>
    <w:basedOn w:val="Standardstycketeckensnitt"/>
    <w:rsid w:val="00A269B4"/>
  </w:style>
  <w:style w:type="paragraph" w:customStyle="1" w:styleId="RKnormal">
    <w:name w:val="RKnormal"/>
    <w:basedOn w:val="Normal"/>
    <w:rsid w:val="002A6FF9"/>
    <w:pPr>
      <w:tabs>
        <w:tab w:val="left" w:pos="2835"/>
      </w:tabs>
      <w:spacing w:after="0" w:line="240" w:lineRule="atLeast"/>
      <w:ind w:left="0"/>
    </w:pPr>
    <w:rPr>
      <w:rFonts w:ascii="OrigGarmnd BT" w:eastAsia="Times New Roman" w:hAnsi="OrigGarmnd BT"/>
      <w:sz w:val="24"/>
      <w:szCs w:val="20"/>
    </w:rPr>
  </w:style>
  <w:style w:type="paragraph" w:styleId="Normalwebb">
    <w:name w:val="Normal (Web)"/>
    <w:basedOn w:val="Normal"/>
    <w:uiPriority w:val="99"/>
    <w:unhideWhenUsed/>
    <w:rsid w:val="002A6FF9"/>
    <w:pPr>
      <w:spacing w:before="100" w:beforeAutospacing="1" w:after="100" w:afterAutospacing="1" w:line="240" w:lineRule="auto"/>
      <w:ind w:left="0"/>
    </w:pPr>
    <w:rPr>
      <w:rFonts w:eastAsia="Times New Roman"/>
      <w:sz w:val="24"/>
      <w:szCs w:val="24"/>
      <w:lang w:eastAsia="sv-SE"/>
    </w:rPr>
  </w:style>
  <w:style w:type="character" w:styleId="Stark">
    <w:name w:val="Strong"/>
    <w:basedOn w:val="Standardstycketeckensnitt"/>
    <w:uiPriority w:val="22"/>
    <w:qFormat/>
    <w:rsid w:val="002A6F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567107"/>
    <w:pPr>
      <w:ind w:left="720"/>
      <w:contextualSpacing/>
    </w:pPr>
  </w:style>
  <w:style w:type="character" w:customStyle="1" w:styleId="ng-binding">
    <w:name w:val="ng-binding"/>
    <w:basedOn w:val="Standardstycketeckensnitt"/>
    <w:rsid w:val="00A269B4"/>
  </w:style>
  <w:style w:type="paragraph" w:customStyle="1" w:styleId="RKnormal">
    <w:name w:val="RKnormal"/>
    <w:basedOn w:val="Normal"/>
    <w:rsid w:val="002A6FF9"/>
    <w:pPr>
      <w:tabs>
        <w:tab w:val="left" w:pos="2835"/>
      </w:tabs>
      <w:spacing w:after="0" w:line="240" w:lineRule="atLeast"/>
      <w:ind w:left="0"/>
    </w:pPr>
    <w:rPr>
      <w:rFonts w:ascii="OrigGarmnd BT" w:eastAsia="Times New Roman" w:hAnsi="OrigGarmnd BT"/>
      <w:sz w:val="24"/>
      <w:szCs w:val="20"/>
    </w:rPr>
  </w:style>
  <w:style w:type="paragraph" w:styleId="Normalwebb">
    <w:name w:val="Normal (Web)"/>
    <w:basedOn w:val="Normal"/>
    <w:uiPriority w:val="99"/>
    <w:unhideWhenUsed/>
    <w:rsid w:val="002A6FF9"/>
    <w:pPr>
      <w:spacing w:before="100" w:beforeAutospacing="1" w:after="100" w:afterAutospacing="1" w:line="240" w:lineRule="auto"/>
      <w:ind w:left="0"/>
    </w:pPr>
    <w:rPr>
      <w:rFonts w:eastAsia="Times New Roman"/>
      <w:sz w:val="24"/>
      <w:szCs w:val="24"/>
      <w:lang w:eastAsia="sv-SE"/>
    </w:rPr>
  </w:style>
  <w:style w:type="character" w:styleId="Stark">
    <w:name w:val="Strong"/>
    <w:basedOn w:val="Standardstycketeckensnitt"/>
    <w:uiPriority w:val="22"/>
    <w:qFormat/>
    <w:rsid w:val="002A6F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793896">
      <w:bodyDiv w:val="1"/>
      <w:marLeft w:val="0"/>
      <w:marRight w:val="0"/>
      <w:marTop w:val="0"/>
      <w:marBottom w:val="0"/>
      <w:divBdr>
        <w:top w:val="none" w:sz="0" w:space="0" w:color="auto"/>
        <w:left w:val="none" w:sz="0" w:space="0" w:color="auto"/>
        <w:bottom w:val="none" w:sz="0" w:space="0" w:color="auto"/>
        <w:right w:val="none" w:sz="0" w:space="0" w:color="auto"/>
      </w:divBdr>
      <w:divsChild>
        <w:div w:id="1914847167">
          <w:marLeft w:val="0"/>
          <w:marRight w:val="0"/>
          <w:marTop w:val="0"/>
          <w:marBottom w:val="0"/>
          <w:divBdr>
            <w:top w:val="none" w:sz="0" w:space="0" w:color="auto"/>
            <w:left w:val="none" w:sz="0" w:space="0" w:color="auto"/>
            <w:bottom w:val="none" w:sz="0" w:space="0" w:color="auto"/>
            <w:right w:val="none" w:sz="0" w:space="0" w:color="auto"/>
          </w:divBdr>
          <w:divsChild>
            <w:div w:id="1206137005">
              <w:marLeft w:val="0"/>
              <w:marRight w:val="0"/>
              <w:marTop w:val="0"/>
              <w:marBottom w:val="0"/>
              <w:divBdr>
                <w:top w:val="none" w:sz="0" w:space="0" w:color="auto"/>
                <w:left w:val="none" w:sz="0" w:space="0" w:color="auto"/>
                <w:bottom w:val="none" w:sz="0" w:space="0" w:color="auto"/>
                <w:right w:val="none" w:sz="0" w:space="0" w:color="auto"/>
              </w:divBdr>
              <w:divsChild>
                <w:div w:id="1030569326">
                  <w:marLeft w:val="0"/>
                  <w:marRight w:val="0"/>
                  <w:marTop w:val="0"/>
                  <w:marBottom w:val="0"/>
                  <w:divBdr>
                    <w:top w:val="none" w:sz="0" w:space="0" w:color="auto"/>
                    <w:left w:val="none" w:sz="0" w:space="0" w:color="auto"/>
                    <w:bottom w:val="none" w:sz="0" w:space="0" w:color="auto"/>
                    <w:right w:val="none" w:sz="0" w:space="0" w:color="auto"/>
                  </w:divBdr>
                  <w:divsChild>
                    <w:div w:id="10955780">
                      <w:marLeft w:val="0"/>
                      <w:marRight w:val="0"/>
                      <w:marTop w:val="0"/>
                      <w:marBottom w:val="0"/>
                      <w:divBdr>
                        <w:top w:val="none" w:sz="0" w:space="0" w:color="auto"/>
                        <w:left w:val="none" w:sz="0" w:space="0" w:color="auto"/>
                        <w:bottom w:val="none" w:sz="0" w:space="0" w:color="auto"/>
                        <w:right w:val="none" w:sz="0" w:space="0" w:color="auto"/>
                      </w:divBdr>
                      <w:divsChild>
                        <w:div w:id="1968512205">
                          <w:marLeft w:val="2325"/>
                          <w:marRight w:val="0"/>
                          <w:marTop w:val="0"/>
                          <w:marBottom w:val="0"/>
                          <w:divBdr>
                            <w:top w:val="none" w:sz="0" w:space="0" w:color="auto"/>
                            <w:left w:val="none" w:sz="0" w:space="0" w:color="auto"/>
                            <w:bottom w:val="none" w:sz="0" w:space="0" w:color="auto"/>
                            <w:right w:val="none" w:sz="0" w:space="0" w:color="auto"/>
                          </w:divBdr>
                          <w:divsChild>
                            <w:div w:id="177159752">
                              <w:marLeft w:val="0"/>
                              <w:marRight w:val="0"/>
                              <w:marTop w:val="0"/>
                              <w:marBottom w:val="0"/>
                              <w:divBdr>
                                <w:top w:val="none" w:sz="0" w:space="0" w:color="auto"/>
                                <w:left w:val="none" w:sz="0" w:space="0" w:color="auto"/>
                                <w:bottom w:val="none" w:sz="0" w:space="0" w:color="auto"/>
                                <w:right w:val="none" w:sz="0" w:space="0" w:color="auto"/>
                              </w:divBdr>
                              <w:divsChild>
                                <w:div w:id="1061444938">
                                  <w:marLeft w:val="0"/>
                                  <w:marRight w:val="0"/>
                                  <w:marTop w:val="0"/>
                                  <w:marBottom w:val="0"/>
                                  <w:divBdr>
                                    <w:top w:val="none" w:sz="0" w:space="0" w:color="auto"/>
                                    <w:left w:val="none" w:sz="0" w:space="0" w:color="auto"/>
                                    <w:bottom w:val="none" w:sz="0" w:space="0" w:color="auto"/>
                                    <w:right w:val="none" w:sz="0" w:space="0" w:color="auto"/>
                                  </w:divBdr>
                                  <w:divsChild>
                                    <w:div w:id="677076260">
                                      <w:marLeft w:val="0"/>
                                      <w:marRight w:val="0"/>
                                      <w:marTop w:val="0"/>
                                      <w:marBottom w:val="0"/>
                                      <w:divBdr>
                                        <w:top w:val="none" w:sz="0" w:space="0" w:color="auto"/>
                                        <w:left w:val="none" w:sz="0" w:space="0" w:color="auto"/>
                                        <w:bottom w:val="none" w:sz="0" w:space="0" w:color="auto"/>
                                        <w:right w:val="none" w:sz="0" w:space="0" w:color="auto"/>
                                      </w:divBdr>
                                      <w:divsChild>
                                        <w:div w:id="890850907">
                                          <w:marLeft w:val="480"/>
                                          <w:marRight w:val="0"/>
                                          <w:marTop w:val="0"/>
                                          <w:marBottom w:val="0"/>
                                          <w:divBdr>
                                            <w:top w:val="none" w:sz="0" w:space="0" w:color="auto"/>
                                            <w:left w:val="none" w:sz="0" w:space="0" w:color="auto"/>
                                            <w:bottom w:val="none" w:sz="0" w:space="0" w:color="auto"/>
                                            <w:right w:val="none" w:sz="0" w:space="0" w:color="auto"/>
                                          </w:divBdr>
                                          <w:divsChild>
                                            <w:div w:id="1946377998">
                                              <w:marLeft w:val="0"/>
                                              <w:marRight w:val="0"/>
                                              <w:marTop w:val="0"/>
                                              <w:marBottom w:val="0"/>
                                              <w:divBdr>
                                                <w:top w:val="none" w:sz="0" w:space="0" w:color="auto"/>
                                                <w:left w:val="none" w:sz="0" w:space="0" w:color="auto"/>
                                                <w:bottom w:val="none" w:sz="0" w:space="0" w:color="auto"/>
                                                <w:right w:val="none" w:sz="0" w:space="0" w:color="auto"/>
                                              </w:divBdr>
                                              <w:divsChild>
                                                <w:div w:id="1578712775">
                                                  <w:marLeft w:val="0"/>
                                                  <w:marRight w:val="0"/>
                                                  <w:marTop w:val="0"/>
                                                  <w:marBottom w:val="0"/>
                                                  <w:divBdr>
                                                    <w:top w:val="none" w:sz="0" w:space="0" w:color="auto"/>
                                                    <w:left w:val="none" w:sz="0" w:space="0" w:color="auto"/>
                                                    <w:bottom w:val="none" w:sz="0" w:space="0" w:color="auto"/>
                                                    <w:right w:val="none" w:sz="0" w:space="0" w:color="auto"/>
                                                  </w:divBdr>
                                                  <w:divsChild>
                                                    <w:div w:id="1499031802">
                                                      <w:marLeft w:val="0"/>
                                                      <w:marRight w:val="0"/>
                                                      <w:marTop w:val="0"/>
                                                      <w:marBottom w:val="0"/>
                                                      <w:divBdr>
                                                        <w:top w:val="none" w:sz="0" w:space="0" w:color="auto"/>
                                                        <w:left w:val="none" w:sz="0" w:space="0" w:color="auto"/>
                                                        <w:bottom w:val="none" w:sz="0" w:space="0" w:color="auto"/>
                                                        <w:right w:val="none" w:sz="0" w:space="0" w:color="auto"/>
                                                      </w:divBdr>
                                                      <w:divsChild>
                                                        <w:div w:id="1800301214">
                                                          <w:marLeft w:val="0"/>
                                                          <w:marRight w:val="0"/>
                                                          <w:marTop w:val="0"/>
                                                          <w:marBottom w:val="0"/>
                                                          <w:divBdr>
                                                            <w:top w:val="none" w:sz="0" w:space="0" w:color="auto"/>
                                                            <w:left w:val="none" w:sz="0" w:space="0" w:color="auto"/>
                                                            <w:bottom w:val="none" w:sz="0" w:space="0" w:color="auto"/>
                                                            <w:right w:val="none" w:sz="0" w:space="0" w:color="auto"/>
                                                          </w:divBdr>
                                                          <w:divsChild>
                                                            <w:div w:id="318077406">
                                                              <w:marLeft w:val="0"/>
                                                              <w:marRight w:val="0"/>
                                                              <w:marTop w:val="0"/>
                                                              <w:marBottom w:val="0"/>
                                                              <w:divBdr>
                                                                <w:top w:val="none" w:sz="0" w:space="0" w:color="auto"/>
                                                                <w:left w:val="none" w:sz="0" w:space="0" w:color="auto"/>
                                                                <w:bottom w:val="none" w:sz="0" w:space="0" w:color="auto"/>
                                                                <w:right w:val="none" w:sz="0" w:space="0" w:color="auto"/>
                                                              </w:divBdr>
                                                              <w:divsChild>
                                                                <w:div w:id="1968244847">
                                                                  <w:marLeft w:val="0"/>
                                                                  <w:marRight w:val="0"/>
                                                                  <w:marTop w:val="0"/>
                                                                  <w:marBottom w:val="0"/>
                                                                  <w:divBdr>
                                                                    <w:top w:val="none" w:sz="0" w:space="0" w:color="auto"/>
                                                                    <w:left w:val="none" w:sz="0" w:space="0" w:color="auto"/>
                                                                    <w:bottom w:val="none" w:sz="0" w:space="0" w:color="auto"/>
                                                                    <w:right w:val="none" w:sz="0" w:space="0" w:color="auto"/>
                                                                  </w:divBdr>
                                                                  <w:divsChild>
                                                                    <w:div w:id="106701331">
                                                                      <w:marLeft w:val="0"/>
                                                                      <w:marRight w:val="0"/>
                                                                      <w:marTop w:val="96"/>
                                                                      <w:marBottom w:val="0"/>
                                                                      <w:divBdr>
                                                                        <w:top w:val="none" w:sz="0" w:space="0" w:color="auto"/>
                                                                        <w:left w:val="none" w:sz="0" w:space="0" w:color="auto"/>
                                                                        <w:bottom w:val="none" w:sz="0" w:space="0" w:color="auto"/>
                                                                        <w:right w:val="none" w:sz="0" w:space="0" w:color="auto"/>
                                                                      </w:divBdr>
                                                                      <w:divsChild>
                                                                        <w:div w:id="444734913">
                                                                          <w:marLeft w:val="0"/>
                                                                          <w:marRight w:val="0"/>
                                                                          <w:marTop w:val="72"/>
                                                                          <w:marBottom w:val="0"/>
                                                                          <w:divBdr>
                                                                            <w:top w:val="none" w:sz="0" w:space="0" w:color="auto"/>
                                                                            <w:left w:val="none" w:sz="0" w:space="0" w:color="auto"/>
                                                                            <w:bottom w:val="none" w:sz="0" w:space="0" w:color="auto"/>
                                                                            <w:right w:val="none" w:sz="0" w:space="0" w:color="auto"/>
                                                                          </w:divBdr>
                                                                        </w:div>
                                                                      </w:divsChild>
                                                                    </w:div>
                                                                    <w:div w:id="718018424">
                                                                      <w:marLeft w:val="0"/>
                                                                      <w:marRight w:val="0"/>
                                                                      <w:marTop w:val="96"/>
                                                                      <w:marBottom w:val="0"/>
                                                                      <w:divBdr>
                                                                        <w:top w:val="none" w:sz="0" w:space="0" w:color="auto"/>
                                                                        <w:left w:val="none" w:sz="0" w:space="0" w:color="auto"/>
                                                                        <w:bottom w:val="none" w:sz="0" w:space="0" w:color="auto"/>
                                                                        <w:right w:val="none" w:sz="0" w:space="0" w:color="auto"/>
                                                                      </w:divBdr>
                                                                      <w:divsChild>
                                                                        <w:div w:id="141023115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7829500">
      <w:bodyDiv w:val="1"/>
      <w:marLeft w:val="0"/>
      <w:marRight w:val="0"/>
      <w:marTop w:val="0"/>
      <w:marBottom w:val="0"/>
      <w:divBdr>
        <w:top w:val="none" w:sz="0" w:space="0" w:color="auto"/>
        <w:left w:val="none" w:sz="0" w:space="0" w:color="auto"/>
        <w:bottom w:val="none" w:sz="0" w:space="0" w:color="auto"/>
        <w:right w:val="none" w:sz="0" w:space="0" w:color="auto"/>
      </w:divBdr>
    </w:div>
    <w:div w:id="2100519294">
      <w:bodyDiv w:val="1"/>
      <w:marLeft w:val="0"/>
      <w:marRight w:val="0"/>
      <w:marTop w:val="0"/>
      <w:marBottom w:val="0"/>
      <w:divBdr>
        <w:top w:val="none" w:sz="0" w:space="0" w:color="auto"/>
        <w:left w:val="none" w:sz="0" w:space="0" w:color="auto"/>
        <w:bottom w:val="none" w:sz="0" w:space="0" w:color="auto"/>
        <w:right w:val="none" w:sz="0" w:space="0" w:color="auto"/>
      </w:divBdr>
      <w:divsChild>
        <w:div w:id="1186602052">
          <w:marLeft w:val="0"/>
          <w:marRight w:val="0"/>
          <w:marTop w:val="0"/>
          <w:marBottom w:val="0"/>
          <w:divBdr>
            <w:top w:val="none" w:sz="0" w:space="0" w:color="auto"/>
            <w:left w:val="none" w:sz="0" w:space="0" w:color="auto"/>
            <w:bottom w:val="none" w:sz="0" w:space="0" w:color="auto"/>
            <w:right w:val="none" w:sz="0" w:space="0" w:color="auto"/>
          </w:divBdr>
          <w:divsChild>
            <w:div w:id="690910752">
              <w:marLeft w:val="0"/>
              <w:marRight w:val="0"/>
              <w:marTop w:val="0"/>
              <w:marBottom w:val="0"/>
              <w:divBdr>
                <w:top w:val="none" w:sz="0" w:space="0" w:color="auto"/>
                <w:left w:val="none" w:sz="0" w:space="0" w:color="auto"/>
                <w:bottom w:val="none" w:sz="0" w:space="0" w:color="auto"/>
                <w:right w:val="none" w:sz="0" w:space="0" w:color="auto"/>
              </w:divBdr>
              <w:divsChild>
                <w:div w:id="2016110877">
                  <w:marLeft w:val="0"/>
                  <w:marRight w:val="0"/>
                  <w:marTop w:val="0"/>
                  <w:marBottom w:val="0"/>
                  <w:divBdr>
                    <w:top w:val="none" w:sz="0" w:space="0" w:color="auto"/>
                    <w:left w:val="none" w:sz="0" w:space="0" w:color="auto"/>
                    <w:bottom w:val="none" w:sz="0" w:space="0" w:color="auto"/>
                    <w:right w:val="none" w:sz="0" w:space="0" w:color="auto"/>
                  </w:divBdr>
                  <w:divsChild>
                    <w:div w:id="1451436882">
                      <w:marLeft w:val="0"/>
                      <w:marRight w:val="0"/>
                      <w:marTop w:val="0"/>
                      <w:marBottom w:val="0"/>
                      <w:divBdr>
                        <w:top w:val="none" w:sz="0" w:space="0" w:color="auto"/>
                        <w:left w:val="none" w:sz="0" w:space="0" w:color="auto"/>
                        <w:bottom w:val="none" w:sz="0" w:space="0" w:color="auto"/>
                        <w:right w:val="none" w:sz="0" w:space="0" w:color="auto"/>
                      </w:divBdr>
                      <w:divsChild>
                        <w:div w:id="509100356">
                          <w:marLeft w:val="2325"/>
                          <w:marRight w:val="0"/>
                          <w:marTop w:val="0"/>
                          <w:marBottom w:val="0"/>
                          <w:divBdr>
                            <w:top w:val="none" w:sz="0" w:space="0" w:color="auto"/>
                            <w:left w:val="none" w:sz="0" w:space="0" w:color="auto"/>
                            <w:bottom w:val="none" w:sz="0" w:space="0" w:color="auto"/>
                            <w:right w:val="none" w:sz="0" w:space="0" w:color="auto"/>
                          </w:divBdr>
                          <w:divsChild>
                            <w:div w:id="382945936">
                              <w:marLeft w:val="0"/>
                              <w:marRight w:val="0"/>
                              <w:marTop w:val="0"/>
                              <w:marBottom w:val="0"/>
                              <w:divBdr>
                                <w:top w:val="none" w:sz="0" w:space="0" w:color="auto"/>
                                <w:left w:val="none" w:sz="0" w:space="0" w:color="auto"/>
                                <w:bottom w:val="none" w:sz="0" w:space="0" w:color="auto"/>
                                <w:right w:val="none" w:sz="0" w:space="0" w:color="auto"/>
                              </w:divBdr>
                              <w:divsChild>
                                <w:div w:id="1362053606">
                                  <w:marLeft w:val="0"/>
                                  <w:marRight w:val="0"/>
                                  <w:marTop w:val="0"/>
                                  <w:marBottom w:val="0"/>
                                  <w:divBdr>
                                    <w:top w:val="none" w:sz="0" w:space="0" w:color="auto"/>
                                    <w:left w:val="none" w:sz="0" w:space="0" w:color="auto"/>
                                    <w:bottom w:val="none" w:sz="0" w:space="0" w:color="auto"/>
                                    <w:right w:val="none" w:sz="0" w:space="0" w:color="auto"/>
                                  </w:divBdr>
                                  <w:divsChild>
                                    <w:div w:id="2060087389">
                                      <w:marLeft w:val="0"/>
                                      <w:marRight w:val="0"/>
                                      <w:marTop w:val="0"/>
                                      <w:marBottom w:val="0"/>
                                      <w:divBdr>
                                        <w:top w:val="none" w:sz="0" w:space="0" w:color="auto"/>
                                        <w:left w:val="none" w:sz="0" w:space="0" w:color="auto"/>
                                        <w:bottom w:val="none" w:sz="0" w:space="0" w:color="auto"/>
                                        <w:right w:val="none" w:sz="0" w:space="0" w:color="auto"/>
                                      </w:divBdr>
                                      <w:divsChild>
                                        <w:div w:id="923993181">
                                          <w:marLeft w:val="480"/>
                                          <w:marRight w:val="0"/>
                                          <w:marTop w:val="0"/>
                                          <w:marBottom w:val="0"/>
                                          <w:divBdr>
                                            <w:top w:val="none" w:sz="0" w:space="0" w:color="auto"/>
                                            <w:left w:val="none" w:sz="0" w:space="0" w:color="auto"/>
                                            <w:bottom w:val="none" w:sz="0" w:space="0" w:color="auto"/>
                                            <w:right w:val="none" w:sz="0" w:space="0" w:color="auto"/>
                                          </w:divBdr>
                                          <w:divsChild>
                                            <w:div w:id="850294750">
                                              <w:marLeft w:val="0"/>
                                              <w:marRight w:val="0"/>
                                              <w:marTop w:val="0"/>
                                              <w:marBottom w:val="0"/>
                                              <w:divBdr>
                                                <w:top w:val="none" w:sz="0" w:space="0" w:color="auto"/>
                                                <w:left w:val="none" w:sz="0" w:space="0" w:color="auto"/>
                                                <w:bottom w:val="none" w:sz="0" w:space="0" w:color="auto"/>
                                                <w:right w:val="none" w:sz="0" w:space="0" w:color="auto"/>
                                              </w:divBdr>
                                              <w:divsChild>
                                                <w:div w:id="1469006360">
                                                  <w:marLeft w:val="0"/>
                                                  <w:marRight w:val="0"/>
                                                  <w:marTop w:val="0"/>
                                                  <w:marBottom w:val="0"/>
                                                  <w:divBdr>
                                                    <w:top w:val="none" w:sz="0" w:space="0" w:color="auto"/>
                                                    <w:left w:val="none" w:sz="0" w:space="0" w:color="auto"/>
                                                    <w:bottom w:val="none" w:sz="0" w:space="0" w:color="auto"/>
                                                    <w:right w:val="none" w:sz="0" w:space="0" w:color="auto"/>
                                                  </w:divBdr>
                                                  <w:divsChild>
                                                    <w:div w:id="239482526">
                                                      <w:marLeft w:val="0"/>
                                                      <w:marRight w:val="0"/>
                                                      <w:marTop w:val="0"/>
                                                      <w:marBottom w:val="0"/>
                                                      <w:divBdr>
                                                        <w:top w:val="none" w:sz="0" w:space="0" w:color="auto"/>
                                                        <w:left w:val="none" w:sz="0" w:space="0" w:color="auto"/>
                                                        <w:bottom w:val="none" w:sz="0" w:space="0" w:color="auto"/>
                                                        <w:right w:val="none" w:sz="0" w:space="0" w:color="auto"/>
                                                      </w:divBdr>
                                                      <w:divsChild>
                                                        <w:div w:id="222714396">
                                                          <w:marLeft w:val="0"/>
                                                          <w:marRight w:val="0"/>
                                                          <w:marTop w:val="0"/>
                                                          <w:marBottom w:val="0"/>
                                                          <w:divBdr>
                                                            <w:top w:val="none" w:sz="0" w:space="0" w:color="auto"/>
                                                            <w:left w:val="none" w:sz="0" w:space="0" w:color="auto"/>
                                                            <w:bottom w:val="none" w:sz="0" w:space="0" w:color="auto"/>
                                                            <w:right w:val="none" w:sz="0" w:space="0" w:color="auto"/>
                                                          </w:divBdr>
                                                          <w:divsChild>
                                                            <w:div w:id="563375235">
                                                              <w:marLeft w:val="0"/>
                                                              <w:marRight w:val="0"/>
                                                              <w:marTop w:val="0"/>
                                                              <w:marBottom w:val="0"/>
                                                              <w:divBdr>
                                                                <w:top w:val="none" w:sz="0" w:space="0" w:color="auto"/>
                                                                <w:left w:val="none" w:sz="0" w:space="0" w:color="auto"/>
                                                                <w:bottom w:val="none" w:sz="0" w:space="0" w:color="auto"/>
                                                                <w:right w:val="none" w:sz="0" w:space="0" w:color="auto"/>
                                                              </w:divBdr>
                                                              <w:divsChild>
                                                                <w:div w:id="1418556528">
                                                                  <w:marLeft w:val="0"/>
                                                                  <w:marRight w:val="0"/>
                                                                  <w:marTop w:val="0"/>
                                                                  <w:marBottom w:val="0"/>
                                                                  <w:divBdr>
                                                                    <w:top w:val="none" w:sz="0" w:space="0" w:color="auto"/>
                                                                    <w:left w:val="none" w:sz="0" w:space="0" w:color="auto"/>
                                                                    <w:bottom w:val="none" w:sz="0" w:space="0" w:color="auto"/>
                                                                    <w:right w:val="none" w:sz="0" w:space="0" w:color="auto"/>
                                                                  </w:divBdr>
                                                                  <w:divsChild>
                                                                    <w:div w:id="1433621398">
                                                                      <w:marLeft w:val="0"/>
                                                                      <w:marRight w:val="0"/>
                                                                      <w:marTop w:val="96"/>
                                                                      <w:marBottom w:val="0"/>
                                                                      <w:divBdr>
                                                                        <w:top w:val="none" w:sz="0" w:space="0" w:color="auto"/>
                                                                        <w:left w:val="none" w:sz="0" w:space="0" w:color="auto"/>
                                                                        <w:bottom w:val="none" w:sz="0" w:space="0" w:color="auto"/>
                                                                        <w:right w:val="none" w:sz="0" w:space="0" w:color="auto"/>
                                                                      </w:divBdr>
                                                                      <w:divsChild>
                                                                        <w:div w:id="114645934">
                                                                          <w:marLeft w:val="0"/>
                                                                          <w:marRight w:val="0"/>
                                                                          <w:marTop w:val="72"/>
                                                                          <w:marBottom w:val="0"/>
                                                                          <w:divBdr>
                                                                            <w:top w:val="none" w:sz="0" w:space="0" w:color="auto"/>
                                                                            <w:left w:val="none" w:sz="0" w:space="0" w:color="auto"/>
                                                                            <w:bottom w:val="none" w:sz="0" w:space="0" w:color="auto"/>
                                                                            <w:right w:val="none" w:sz="0" w:space="0" w:color="auto"/>
                                                                          </w:divBdr>
                                                                          <w:divsChild>
                                                                            <w:div w:id="1108741918">
                                                                              <w:marLeft w:val="0"/>
                                                                              <w:marRight w:val="0"/>
                                                                              <w:marTop w:val="0"/>
                                                                              <w:marBottom w:val="0"/>
                                                                              <w:divBdr>
                                                                                <w:top w:val="none" w:sz="0" w:space="0" w:color="auto"/>
                                                                                <w:left w:val="none" w:sz="0" w:space="0" w:color="auto"/>
                                                                                <w:bottom w:val="none" w:sz="0" w:space="0" w:color="auto"/>
                                                                                <w:right w:val="none" w:sz="0" w:space="0" w:color="auto"/>
                                                                              </w:divBdr>
                                                                              <w:divsChild>
                                                                                <w:div w:id="29137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JE6N4JFJXNNF-9-70247</_dlc_DocId>
    <_dlc_DocIdUrl xmlns="8b66ae41-1ec6-402e-b662-35d1932ca064">
      <Url>http://rkdhs-sb/enhet/EUKansli/_layouts/DocIdRedir.aspx?ID=JE6N4JFJXNNF-9-70247</Url>
      <Description>JE6N4JFJXNNF-9-70247</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F0755-B316-4ABE-8462-8B4C90891F71}"/>
</file>

<file path=customXml/itemProps2.xml><?xml version="1.0" encoding="utf-8"?>
<ds:datastoreItem xmlns:ds="http://schemas.openxmlformats.org/officeDocument/2006/customXml" ds:itemID="{69BEDC5A-D732-459C-BCD4-A016AF009B54}"/>
</file>

<file path=customXml/itemProps3.xml><?xml version="1.0" encoding="utf-8"?>
<ds:datastoreItem xmlns:ds="http://schemas.openxmlformats.org/officeDocument/2006/customXml" ds:itemID="{A40CDC64-8BA0-48DE-9136-729037B32E44}"/>
</file>

<file path=customXml/itemProps4.xml><?xml version="1.0" encoding="utf-8"?>
<ds:datastoreItem xmlns:ds="http://schemas.openxmlformats.org/officeDocument/2006/customXml" ds:itemID="{A8FF1E29-AA78-43DE-9564-058567B33220}"/>
</file>

<file path=customXml/itemProps5.xml><?xml version="1.0" encoding="utf-8"?>
<ds:datastoreItem xmlns:ds="http://schemas.openxmlformats.org/officeDocument/2006/customXml" ds:itemID="{8BA31798-A82C-4BE2-830B-77C44966AC84}"/>
</file>

<file path=customXml/itemProps6.xml><?xml version="1.0" encoding="utf-8"?>
<ds:datastoreItem xmlns:ds="http://schemas.openxmlformats.org/officeDocument/2006/customXml" ds:itemID="{C688ED7E-6C55-4E21-BC0E-54317F2A5D0C}"/>
</file>

<file path=customXml/itemProps7.xml><?xml version="1.0" encoding="utf-8"?>
<ds:datastoreItem xmlns:ds="http://schemas.openxmlformats.org/officeDocument/2006/customXml" ds:itemID="{4A1D88AF-3218-48BB-A931-0A9BCAD042C6}"/>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1660</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dcterms:created xsi:type="dcterms:W3CDTF">2015-12-02T15:57:00Z</dcterms:created>
  <dcterms:modified xsi:type="dcterms:W3CDTF">2015-12-02T15:57:00Z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ce0804a3-5b03-4298-a7d3-95618549ac07</vt:lpwstr>
  </property>
</Properties>
</file>