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7B8" w:rsidRPr="00DE2549" w:rsidRDefault="00BA27B8" w:rsidP="00E166A3">
      <w:pPr>
        <w:pStyle w:val="Hemstlrubrik"/>
      </w:pPr>
      <w:r w:rsidRPr="00DE2549">
        <w:t>Förslag till riksdagsbeslut</w:t>
      </w:r>
    </w:p>
    <w:p w:rsidR="00BA27B8" w:rsidRPr="00DE2549" w:rsidRDefault="00BA27B8" w:rsidP="00BA27B8">
      <w:pPr>
        <w:pStyle w:val="Hemstlatt"/>
      </w:pPr>
      <w:r w:rsidRPr="00DE2549">
        <w:t xml:space="preserve">Riksdagen tillkännager för regeringen som sin mening vad i motionen anförs </w:t>
      </w:r>
      <w:r w:rsidR="00501F2C" w:rsidRPr="00DE2549">
        <w:t xml:space="preserve">om </w:t>
      </w:r>
      <w:r w:rsidRPr="00DE2549">
        <w:t>ett pilotprojekt för att använda spillvärme från växthusodling</w:t>
      </w:r>
      <w:r w:rsidRPr="00DE2549">
        <w:t>s</w:t>
      </w:r>
      <w:r w:rsidRPr="00DE2549">
        <w:t>system till att ersätta direktverkande el för bostadsuppvärmning.</w:t>
      </w:r>
    </w:p>
    <w:p w:rsidR="00E84F25" w:rsidRPr="00DE2549" w:rsidRDefault="007C6092" w:rsidP="00E22893">
      <w:pPr>
        <w:pStyle w:val="Rubrik1"/>
      </w:pPr>
      <w:r w:rsidRPr="00DE2549">
        <w:t>Motivering</w:t>
      </w:r>
    </w:p>
    <w:p w:rsidR="00BA27B8" w:rsidRPr="00DE2549" w:rsidRDefault="00BA27B8" w:rsidP="00E166A3">
      <w:r w:rsidRPr="00DE2549">
        <w:t>Inom en snar framtid kommer alla varor och tjänster att energideklareras och förhoppningsvis påskyndas utvecklingen mot ett samhälle med bättre nyttja</w:t>
      </w:r>
      <w:r w:rsidRPr="00DE2549">
        <w:t>n</w:t>
      </w:r>
      <w:r w:rsidRPr="00DE2549">
        <w:t>de av primärenergin.</w:t>
      </w:r>
    </w:p>
    <w:p w:rsidR="00BA27B8" w:rsidRPr="00DE2549" w:rsidRDefault="00BA27B8" w:rsidP="00BA27B8">
      <w:pPr>
        <w:pStyle w:val="Normaltindrag"/>
      </w:pPr>
      <w:r w:rsidRPr="00DE2549">
        <w:t>Angeläget är därför att hitta nya kostnadseffektiva system för bostadsup</w:t>
      </w:r>
      <w:r w:rsidRPr="00DE2549">
        <w:t>p</w:t>
      </w:r>
      <w:r w:rsidRPr="00DE2549">
        <w:t>värmning genom konvertering av direktverkande el till bättre uppvärmning</w:t>
      </w:r>
      <w:r w:rsidRPr="00DE2549">
        <w:t>s</w:t>
      </w:r>
      <w:r w:rsidRPr="00DE2549">
        <w:t>system.</w:t>
      </w:r>
    </w:p>
    <w:p w:rsidR="00BA27B8" w:rsidRPr="00DE2549" w:rsidRDefault="00BA27B8" w:rsidP="00BA27B8">
      <w:pPr>
        <w:pStyle w:val="Normaltindrag"/>
      </w:pPr>
      <w:r w:rsidRPr="00DE2549">
        <w:t>Ett företag i Västernorrland (QS Odlingssystem i Sundsvall) har utvecklat ett egenpatenterat växtodlingssystem, helautomatiskt där ljuset i odlingen kan regleras. Av värmen från odlingslamporna erhålls ett varmvatten som kan nyttjas för bostadsuppvärmning.</w:t>
      </w:r>
    </w:p>
    <w:p w:rsidR="00BA27B8" w:rsidRPr="00DE2549" w:rsidRDefault="00BA27B8" w:rsidP="00BA27B8">
      <w:pPr>
        <w:pStyle w:val="Normaltindrag"/>
      </w:pPr>
      <w:r w:rsidRPr="00DE2549">
        <w:t>Med ”Gröna växtodlingsboxar” kan odlingen producera produkter året om, med samma förutsättningar oberoende av yttertemperatur och antalet solti</w:t>
      </w:r>
      <w:r w:rsidRPr="00DE2549">
        <w:t>m</w:t>
      </w:r>
      <w:r w:rsidRPr="00DE2549">
        <w:t>mar.</w:t>
      </w:r>
    </w:p>
    <w:p w:rsidR="00BA27B8" w:rsidRPr="00DE2549" w:rsidRDefault="00BA27B8" w:rsidP="00BA27B8">
      <w:pPr>
        <w:pStyle w:val="Normaltindrag"/>
        <w:rPr>
          <w:snapToGrid w:val="0"/>
        </w:rPr>
      </w:pPr>
      <w:r w:rsidRPr="00DE2549">
        <w:rPr>
          <w:snapToGrid w:val="0"/>
        </w:rPr>
        <w:t>Odlingssystemet är konstruerat för att byggas i moduler för att ge en lö</w:t>
      </w:r>
      <w:r w:rsidRPr="00DE2549">
        <w:rPr>
          <w:snapToGrid w:val="0"/>
        </w:rPr>
        <w:t>n</w:t>
      </w:r>
      <w:r w:rsidRPr="00DE2549">
        <w:rPr>
          <w:snapToGrid w:val="0"/>
        </w:rPr>
        <w:t xml:space="preserve">sam produktion även vid mindre enheter och lätt kunna anpassas till olika produktionsbetingelser. </w:t>
      </w:r>
    </w:p>
    <w:p w:rsidR="00BA27B8" w:rsidRPr="00DE2549" w:rsidRDefault="00BA27B8" w:rsidP="00BA27B8">
      <w:pPr>
        <w:pStyle w:val="Normaltindrag"/>
        <w:rPr>
          <w:snapToGrid w:val="0"/>
        </w:rPr>
      </w:pPr>
      <w:r w:rsidRPr="00DE2549">
        <w:rPr>
          <w:snapToGrid w:val="0"/>
        </w:rPr>
        <w:t>Växtodli</w:t>
      </w:r>
      <w:r w:rsidR="00E166A3" w:rsidRPr="00DE2549">
        <w:rPr>
          <w:snapToGrid w:val="0"/>
        </w:rPr>
        <w:t>ngen sker utan att använda vare sig</w:t>
      </w:r>
      <w:r w:rsidRPr="00DE2549">
        <w:rPr>
          <w:snapToGrid w:val="0"/>
        </w:rPr>
        <w:t xml:space="preserve"> kemiska eller biologiska b</w:t>
      </w:r>
      <w:r w:rsidRPr="00DE2549">
        <w:rPr>
          <w:snapToGrid w:val="0"/>
        </w:rPr>
        <w:t>e</w:t>
      </w:r>
      <w:r w:rsidRPr="00DE2549">
        <w:rPr>
          <w:snapToGrid w:val="0"/>
        </w:rPr>
        <w:t>kämpningsmedel och ger produkter fria från skadeinsekter med mycket hög och jämn kvalitet. Genom den kompakta utformningen är odlingssystemet anpassat till att byggas in i befintliga industrilokaler eller att etableras i a</w:t>
      </w:r>
      <w:r w:rsidRPr="00DE2549">
        <w:rPr>
          <w:snapToGrid w:val="0"/>
        </w:rPr>
        <w:t>n</w:t>
      </w:r>
      <w:r w:rsidRPr="00DE2549">
        <w:rPr>
          <w:snapToGrid w:val="0"/>
        </w:rPr>
        <w:t xml:space="preserve">slutning till tättbebyggda områden där en konsumtionsnära odling minskar behovet av transporter och stärker miljöprofilen. </w:t>
      </w:r>
    </w:p>
    <w:p w:rsidR="00BA27B8" w:rsidRPr="00DE2549" w:rsidRDefault="00BA27B8" w:rsidP="00BA27B8">
      <w:pPr>
        <w:pStyle w:val="Normaltindrag"/>
      </w:pPr>
      <w:r w:rsidRPr="00DE2549">
        <w:t>Vid företagets anläggning i Sundsvall finns närhet till bostadsbebyggelse med ca 200</w:t>
      </w:r>
      <w:r w:rsidR="00E166A3" w:rsidRPr="00DE2549">
        <w:t>–</w:t>
      </w:r>
      <w:r w:rsidRPr="00DE2549">
        <w:t>300 villor som mestadels är uppvärmda med direktverkande el.</w:t>
      </w:r>
    </w:p>
    <w:p w:rsidR="00BA27B8" w:rsidRPr="00DE2549" w:rsidRDefault="00BA27B8" w:rsidP="00BA27B8">
      <w:pPr>
        <w:pStyle w:val="Normaltindrag"/>
      </w:pPr>
      <w:r w:rsidRPr="00DE2549">
        <w:lastRenderedPageBreak/>
        <w:t>Genom ett pilotprojekt där spillvärmen från det kontinuerliga odlingss</w:t>
      </w:r>
      <w:r w:rsidRPr="00DE2549">
        <w:t>y</w:t>
      </w:r>
      <w:r w:rsidRPr="00DE2549">
        <w:t>stemet nyttjas för bostadsuppvärmning kan erfarenheter skapas om bästa teknik för att nyttja spillvärme från växtodlingssystem för att konvertera b</w:t>
      </w:r>
      <w:r w:rsidRPr="00DE2549">
        <w:t>o</w:t>
      </w:r>
      <w:r w:rsidRPr="00DE2549">
        <w:t>städer med direktverkande el till bättre uppvärmningssystem.</w:t>
      </w:r>
    </w:p>
    <w:p w:rsidR="00BA27B8" w:rsidRPr="00DE2549" w:rsidRDefault="00BA27B8" w:rsidP="00BA27B8">
      <w:pPr>
        <w:pStyle w:val="Normaltindrag"/>
      </w:pPr>
      <w:r w:rsidRPr="00DE2549">
        <w:t>Genom ett sådant pilotprojekt gynnas både en positiv utveckling av en kostnadseffektiv och miljövänlig växthusodling och därtill</w:t>
      </w:r>
      <w:r w:rsidRPr="00DE2549">
        <w:rPr>
          <w:color w:val="0000FF"/>
        </w:rPr>
        <w:t xml:space="preserve"> </w:t>
      </w:r>
      <w:r w:rsidRPr="00DE2549">
        <w:t>påskyndar konve</w:t>
      </w:r>
      <w:r w:rsidRPr="00DE2549">
        <w:t>r</w:t>
      </w:r>
      <w:r w:rsidRPr="00DE2549">
        <w:t>teringen av direktverkande el för bostadsuppvärmning ett effektivare energ</w:t>
      </w:r>
      <w:r w:rsidRPr="00DE2549">
        <w:t>i</w:t>
      </w:r>
      <w:r w:rsidRPr="00DE2549">
        <w:t xml:space="preserve">utnyttjande i samhället.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166A3" w:rsidRPr="00DE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66A3" w:rsidRPr="00DE2549" w:rsidRDefault="00E166A3" w:rsidP="00E166A3">
            <w:pPr>
              <w:pStyle w:val="UnderskriftDatum"/>
              <w:spacing w:before="240"/>
            </w:pPr>
            <w:r w:rsidRPr="00DE2549">
              <w:t>Stockholm den 30 september 2005</w:t>
            </w:r>
          </w:p>
        </w:tc>
        <w:tc>
          <w:tcPr>
            <w:tcW w:w="3047" w:type="dxa"/>
          </w:tcPr>
          <w:p w:rsidR="00E166A3" w:rsidRPr="00DE2549" w:rsidRDefault="00E166A3" w:rsidP="00E166A3">
            <w:pPr>
              <w:pStyle w:val="Underskrifter"/>
              <w:spacing w:before="240"/>
            </w:pPr>
          </w:p>
        </w:tc>
      </w:tr>
      <w:tr w:rsidR="00E166A3" w:rsidRPr="00DE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66A3" w:rsidRPr="00DE2549" w:rsidRDefault="00E166A3" w:rsidP="00E166A3">
            <w:pPr>
              <w:pStyle w:val="Underskrifter"/>
            </w:pPr>
            <w:r w:rsidRPr="00DE2549">
              <w:t>Hans Stenberg (s)</w:t>
            </w:r>
          </w:p>
        </w:tc>
        <w:tc>
          <w:tcPr>
            <w:tcW w:w="3047" w:type="dxa"/>
          </w:tcPr>
          <w:p w:rsidR="00E166A3" w:rsidRPr="00DE2549" w:rsidRDefault="00E166A3" w:rsidP="00E166A3">
            <w:pPr>
              <w:pStyle w:val="Underskrifter"/>
            </w:pPr>
            <w:r w:rsidRPr="00DE2549">
              <w:t>Agneta Lundberg (s)</w:t>
            </w:r>
          </w:p>
        </w:tc>
      </w:tr>
    </w:tbl>
    <w:p w:rsidR="00BA27B8" w:rsidRPr="00DE2549" w:rsidRDefault="00BA27B8" w:rsidP="00E166A3">
      <w:pPr>
        <w:pStyle w:val="Normaltindrag"/>
      </w:pPr>
    </w:p>
    <w:sectPr w:rsidR="00BA27B8" w:rsidRPr="00DE2549" w:rsidSect="00E16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ECF" w:rsidRPr="00DE2549" w:rsidRDefault="00A56ECF">
      <w:r w:rsidRPr="00DE2549">
        <w:separator/>
      </w:r>
    </w:p>
  </w:endnote>
  <w:endnote w:type="continuationSeparator" w:id="0">
    <w:p w:rsidR="00A56ECF" w:rsidRPr="00DE2549" w:rsidRDefault="00A56ECF">
      <w:r w:rsidRPr="00DE25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41F" w:rsidRPr="00DE2549" w:rsidRDefault="00DE2549" w:rsidP="00E166A3">
    <w:pPr>
      <w:pStyle w:val="Sidfot"/>
    </w:pPr>
    <w:r w:rsidRPr="00DE25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822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A3" w:rsidRDefault="00E166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66A3" w:rsidRDefault="00E166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090" w:rsidRPr="00DE2549" w:rsidRDefault="00DE2549" w:rsidP="00E166A3">
    <w:pPr>
      <w:pStyle w:val="Sidfot"/>
    </w:pPr>
    <w:r w:rsidRPr="00DE25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28534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A3" w:rsidRDefault="00E166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A3" w:rsidRDefault="00E166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090" w:rsidRPr="00DE2549" w:rsidRDefault="00DE2549" w:rsidP="00E166A3">
    <w:pPr>
      <w:pStyle w:val="Sidfot"/>
    </w:pPr>
    <w:r w:rsidRPr="00DE25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715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A3" w:rsidRDefault="00E166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A3" w:rsidRDefault="00E166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ECF" w:rsidRPr="00DE2549" w:rsidRDefault="00A56ECF">
      <w:r w:rsidRPr="00DE2549">
        <w:separator/>
      </w:r>
    </w:p>
  </w:footnote>
  <w:footnote w:type="continuationSeparator" w:id="0">
    <w:p w:rsidR="00A56ECF" w:rsidRPr="00DE2549" w:rsidRDefault="00A56ECF">
      <w:r w:rsidRPr="00DE25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41F" w:rsidRPr="00DE2549" w:rsidRDefault="00DE2549" w:rsidP="00E166A3">
    <w:pPr>
      <w:pStyle w:val="Sidhuvud"/>
    </w:pPr>
    <w:r w:rsidRPr="00DE25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0222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A3" w:rsidRDefault="00E166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66A3" w:rsidRDefault="00E166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090" w:rsidRPr="00DE2549" w:rsidRDefault="00DE2549" w:rsidP="00E166A3">
    <w:pPr>
      <w:pStyle w:val="Sidhuvud"/>
    </w:pPr>
    <w:r w:rsidRPr="00DE25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7770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A3" w:rsidRDefault="00E166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66A3" w:rsidRDefault="00E166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A3" w:rsidRPr="00DE2549" w:rsidRDefault="00E166A3">
    <w:pPr>
      <w:pStyle w:val="FSHNormal"/>
      <w:tabs>
        <w:tab w:val="right" w:pos="5840"/>
      </w:tabs>
    </w:pPr>
    <w:r w:rsidRPr="00DE2549">
      <w:br/>
    </w:r>
    <w:r w:rsidRPr="00DE2549">
      <w:fldChar w:fldCharType="begin" w:fldLock="1"/>
    </w:r>
    <w:r w:rsidRPr="00DE2549">
      <w:instrText xml:space="preserve"> DOCPROPERTY</w:instrText>
    </w:r>
    <w:r w:rsidRPr="00DE2549">
      <w:rPr>
        <w:sz w:val="18"/>
      </w:rPr>
      <w:instrText xml:space="preserve"> "YearUser" *\charformat </w:instrText>
    </w:r>
    <w:r w:rsidRPr="00DE2549">
      <w:fldChar w:fldCharType="separate"/>
    </w:r>
    <w:r w:rsidRPr="00DE2549">
      <w:t>2005/06</w:t>
    </w:r>
    <w:r w:rsidRPr="00DE2549">
      <w:fldChar w:fldCharType="end"/>
    </w:r>
    <w:r w:rsidRPr="00DE2549">
      <w:t xml:space="preserve"> </w:t>
    </w:r>
    <w:r w:rsidRPr="00DE2549">
      <w:tab/>
      <w:t xml:space="preserve">mnr: </w:t>
    </w:r>
    <w:r w:rsidRPr="00DE2549">
      <w:fldChar w:fldCharType="begin" w:fldLock="1"/>
    </w:r>
    <w:r w:rsidRPr="00DE2549">
      <w:instrText xml:space="preserve"> DOCPROPERTY</w:instrText>
    </w:r>
    <w:r w:rsidRPr="00DE2549">
      <w:rPr>
        <w:sz w:val="18"/>
      </w:rPr>
      <w:instrText xml:space="preserve"> "Motionsnummer" *\charformat </w:instrText>
    </w:r>
    <w:r w:rsidRPr="00DE2549">
      <w:fldChar w:fldCharType="separate"/>
    </w:r>
    <w:r w:rsidRPr="00DE2549">
      <w:t>N409</w:t>
    </w:r>
    <w:r w:rsidRPr="00DE2549">
      <w:fldChar w:fldCharType="end"/>
    </w:r>
    <w:r w:rsidRPr="00DE2549">
      <w:br/>
    </w:r>
    <w:r w:rsidRPr="00DE2549">
      <w:fldChar w:fldCharType="begin" w:fldLock="1"/>
    </w:r>
    <w:r w:rsidRPr="00DE2549">
      <w:instrText xml:space="preserve"> DOCPROPERTY</w:instrText>
    </w:r>
    <w:r w:rsidRPr="00DE2549">
      <w:rPr>
        <w:sz w:val="18"/>
      </w:rPr>
      <w:instrText xml:space="preserve"> "Samling" *\charformat </w:instrText>
    </w:r>
    <w:r w:rsidRPr="00DE2549">
      <w:fldChar w:fldCharType="end"/>
    </w:r>
    <w:r w:rsidRPr="00DE2549">
      <w:tab/>
      <w:t xml:space="preserve">pnr: </w:t>
    </w:r>
    <w:r w:rsidRPr="00DE2549">
      <w:fldChar w:fldCharType="begin" w:fldLock="1"/>
    </w:r>
    <w:r w:rsidRPr="00DE2549">
      <w:instrText xml:space="preserve"> DOCPROPERTY</w:instrText>
    </w:r>
    <w:r w:rsidRPr="00DE2549">
      <w:rPr>
        <w:sz w:val="18"/>
      </w:rPr>
      <w:instrText xml:space="preserve"> "Partinummer" *\charformat </w:instrText>
    </w:r>
    <w:r w:rsidRPr="00DE2549">
      <w:fldChar w:fldCharType="separate"/>
    </w:r>
    <w:r w:rsidRPr="00DE2549">
      <w:t>s18460</w:t>
    </w:r>
    <w:r w:rsidRPr="00DE2549">
      <w:fldChar w:fldCharType="end"/>
    </w:r>
  </w:p>
  <w:p w:rsidR="00E166A3" w:rsidRPr="00DE2549" w:rsidRDefault="00E166A3">
    <w:pPr>
      <w:pStyle w:val="FSHRub1"/>
    </w:pPr>
    <w:r w:rsidRPr="00DE2549">
      <w:t>Motion till riksdagen</w:t>
    </w:r>
    <w:r w:rsidRPr="00DE2549">
      <w:br/>
    </w:r>
    <w:r w:rsidRPr="00DE2549">
      <w:fldChar w:fldCharType="begin" w:fldLock="1"/>
    </w:r>
    <w:r w:rsidRPr="00DE2549">
      <w:instrText xml:space="preserve"> DOCPROPERTY "YearUser" *\charformat </w:instrText>
    </w:r>
    <w:r w:rsidRPr="00DE2549">
      <w:fldChar w:fldCharType="separate"/>
    </w:r>
    <w:r w:rsidRPr="00DE2549">
      <w:t>2005/06</w:t>
    </w:r>
    <w:r w:rsidRPr="00DE2549">
      <w:fldChar w:fldCharType="end"/>
    </w:r>
    <w:r w:rsidRPr="00DE2549">
      <w:t>:</w:t>
    </w:r>
    <w:r w:rsidRPr="00DE2549">
      <w:fldChar w:fldCharType="begin" w:fldLock="1"/>
    </w:r>
    <w:r w:rsidRPr="00DE2549">
      <w:instrText xml:space="preserve"> DOCPROPERTY "Motionsnummer" *\charformat </w:instrText>
    </w:r>
    <w:r w:rsidRPr="00DE2549">
      <w:fldChar w:fldCharType="separate"/>
    </w:r>
    <w:r w:rsidRPr="00DE2549">
      <w:t>N409</w:t>
    </w:r>
    <w:r w:rsidRPr="00DE2549">
      <w:fldChar w:fldCharType="end"/>
    </w:r>
  </w:p>
  <w:p w:rsidR="00E166A3" w:rsidRPr="00DE2549" w:rsidRDefault="00E166A3">
    <w:pPr>
      <w:pStyle w:val="FSHNormalS5"/>
    </w:pPr>
    <w:r w:rsidRPr="00DE2549">
      <w:fldChar w:fldCharType="begin" w:fldLock="1"/>
    </w:r>
    <w:r w:rsidRPr="00DE2549">
      <w:instrText xml:space="preserve"> DOCPROPERTY "MotionarText" *\charformat </w:instrText>
    </w:r>
    <w:r w:rsidRPr="00DE2549">
      <w:fldChar w:fldCharType="separate"/>
    </w:r>
    <w:r w:rsidRPr="00DE2549">
      <w:t>av Hans Stenberg och Agneta Lundberg (s)</w:t>
    </w:r>
    <w:r w:rsidRPr="00DE2549">
      <w:fldChar w:fldCharType="end"/>
    </w:r>
    <w:r w:rsidRPr="00DE2549">
      <w:br/>
    </w:r>
    <w:r w:rsidRPr="00DE2549">
      <w:fldChar w:fldCharType="begin" w:fldLock="1"/>
    </w:r>
    <w:r w:rsidRPr="00DE2549">
      <w:instrText xml:space="preserve"> DOCPROPERTY "SvarFrasKort" *\charformat </w:instrText>
    </w:r>
    <w:r w:rsidRPr="00DE2549">
      <w:fldChar w:fldCharType="end"/>
    </w:r>
  </w:p>
  <w:p w:rsidR="00E166A3" w:rsidRPr="00DE2549" w:rsidRDefault="00E166A3">
    <w:pPr>
      <w:pStyle w:val="FSHTitel"/>
    </w:pPr>
    <w:r w:rsidRPr="00DE2549">
      <w:fldChar w:fldCharType="begin" w:fldLock="1"/>
    </w:r>
    <w:r w:rsidRPr="00DE2549">
      <w:instrText xml:space="preserve"> DOCPROPERTY</w:instrText>
    </w:r>
    <w:r w:rsidRPr="00DE2549">
      <w:rPr>
        <w:sz w:val="18"/>
      </w:rPr>
      <w:instrText xml:space="preserve"> "RubrikSvar" *\charformat </w:instrText>
    </w:r>
    <w:r w:rsidRPr="00DE2549">
      <w:fldChar w:fldCharType="separate"/>
    </w:r>
    <w:r w:rsidRPr="00DE2549">
      <w:t>Växtodling</w:t>
    </w:r>
    <w:r w:rsidRPr="00DE2549">
      <w:fldChar w:fldCharType="end"/>
    </w:r>
  </w:p>
  <w:p w:rsidR="00E166A3" w:rsidRPr="00DE2549" w:rsidRDefault="00E166A3" w:rsidP="00E166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71272"/>
    <w:multiLevelType w:val="hybridMultilevel"/>
    <w:tmpl w:val="9404FC2A"/>
    <w:lvl w:ilvl="0" w:tplc="55B45F2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596325">
    <w:abstractNumId w:val="13"/>
  </w:num>
  <w:num w:numId="2" w16cid:durableId="891161872">
    <w:abstractNumId w:val="10"/>
  </w:num>
  <w:num w:numId="3" w16cid:durableId="1180195549">
    <w:abstractNumId w:val="11"/>
  </w:num>
  <w:num w:numId="4" w16cid:durableId="480314414">
    <w:abstractNumId w:val="12"/>
  </w:num>
  <w:num w:numId="5" w16cid:durableId="109595856">
    <w:abstractNumId w:val="8"/>
  </w:num>
  <w:num w:numId="6" w16cid:durableId="92364591">
    <w:abstractNumId w:val="3"/>
  </w:num>
  <w:num w:numId="7" w16cid:durableId="1758675043">
    <w:abstractNumId w:val="2"/>
  </w:num>
  <w:num w:numId="8" w16cid:durableId="1296637500">
    <w:abstractNumId w:val="1"/>
  </w:num>
  <w:num w:numId="9" w16cid:durableId="579213032">
    <w:abstractNumId w:val="0"/>
  </w:num>
  <w:num w:numId="10" w16cid:durableId="2051566854">
    <w:abstractNumId w:val="9"/>
  </w:num>
  <w:num w:numId="11" w16cid:durableId="1624339532">
    <w:abstractNumId w:val="7"/>
  </w:num>
  <w:num w:numId="12" w16cid:durableId="1616711670">
    <w:abstractNumId w:val="6"/>
  </w:num>
  <w:num w:numId="13" w16cid:durableId="134807902">
    <w:abstractNumId w:val="5"/>
  </w:num>
  <w:num w:numId="14" w16cid:durableId="514539309">
    <w:abstractNumId w:val="4"/>
  </w:num>
  <w:num w:numId="15" w16cid:durableId="1876691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F0549B"/>
    <w:rsid w:val="0004381F"/>
    <w:rsid w:val="00064BC3"/>
    <w:rsid w:val="00066775"/>
    <w:rsid w:val="00072FB9"/>
    <w:rsid w:val="00100531"/>
    <w:rsid w:val="00162090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01F2C"/>
    <w:rsid w:val="005B145B"/>
    <w:rsid w:val="00740D6D"/>
    <w:rsid w:val="00794149"/>
    <w:rsid w:val="007B67A7"/>
    <w:rsid w:val="007C6092"/>
    <w:rsid w:val="00911D24"/>
    <w:rsid w:val="00A053C6"/>
    <w:rsid w:val="00A56ECF"/>
    <w:rsid w:val="00B13BF0"/>
    <w:rsid w:val="00BA27B8"/>
    <w:rsid w:val="00C1285C"/>
    <w:rsid w:val="00C27B7D"/>
    <w:rsid w:val="00CF7A43"/>
    <w:rsid w:val="00D1174F"/>
    <w:rsid w:val="00DC6C70"/>
    <w:rsid w:val="00DE2549"/>
    <w:rsid w:val="00E166A3"/>
    <w:rsid w:val="00E22893"/>
    <w:rsid w:val="00E360DE"/>
    <w:rsid w:val="00E75D28"/>
    <w:rsid w:val="00E84F25"/>
    <w:rsid w:val="00F0549B"/>
    <w:rsid w:val="00F8641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95F8CF-FCF6-417D-9C4F-0542017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2">
    <w:name w:val="Body Text 2"/>
    <w:basedOn w:val="Normal"/>
    <w:rsid w:val="00BA27B8"/>
    <w:pPr>
      <w:spacing w:line="240" w:lineRule="auto"/>
      <w:jc w:val="center"/>
    </w:pPr>
    <w:rPr>
      <w:sz w:val="32"/>
    </w:rPr>
  </w:style>
  <w:style w:type="paragraph" w:styleId="Brdtext3">
    <w:name w:val="Body Text 3"/>
    <w:basedOn w:val="Normal"/>
    <w:rsid w:val="00BA27B8"/>
    <w:pPr>
      <w:spacing w:line="240" w:lineRule="auto"/>
    </w:pPr>
  </w:style>
  <w:style w:type="paragraph" w:customStyle="1" w:styleId="Hemstlrubrik">
    <w:name w:val="Hemstl_rubrik"/>
    <w:basedOn w:val="Rubrik1"/>
    <w:next w:val="Normal"/>
    <w:rsid w:val="00E166A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1F2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298</Words>
  <Characters>2016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N409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N409</dc:title>
  <dc:subject>N409</dc:subject>
  <dc:creator>Riksdagen</dc:creator>
  <cp:keywords>Riksdagen</cp:keywords>
  <dc:description/>
  <cp:lastModifiedBy>Lars Brink</cp:lastModifiedBy>
  <cp:revision>2</cp:revision>
  <cp:lastPrinted>2006-01-10T09:20:00Z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Växtodling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Växtodling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20052006000000000115000184600069</vt:lpwstr>
  </property>
  <property fmtid="{D5CDD505-2E9C-101B-9397-08002B2CF9AE}" pid="47" name="datum">
    <vt:lpwstr>050930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20052006000000000115000184600069</vt:lpwstr>
  </property>
  <property fmtid="{D5CDD505-2E9C-101B-9397-08002B2CF9AE}" pid="50" name="nummer">
    <vt:lpwstr>409</vt:lpwstr>
  </property>
  <property fmtid="{D5CDD505-2E9C-101B-9397-08002B2CF9AE}" pid="51" name="utskottsbeteckning">
    <vt:lpwstr>N</vt:lpwstr>
  </property>
</Properties>
</file>