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4790" w:rsidRDefault="005F2A81" w14:paraId="7C2CADE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B9E93DC05B4331B0D42200648B37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81bf77-244b-4966-80e7-0f5b9b6c957d"/>
        <w:id w:val="-1782708489"/>
        <w:lock w:val="sdtLocked"/>
      </w:sdtPr>
      <w:sdtEndPr/>
      <w:sdtContent>
        <w:p w:rsidR="001F284B" w:rsidRDefault="00911609" w14:paraId="7EFA5E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åtgärderna mot internationella stöldligor genom att ge Tullverkets tjänstemän utökade befogenheter att stoppa utförsel av misstänkt stöldgods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B74E551EE1A4996A846B36FB07D98C5"/>
        </w:placeholder>
        <w:text/>
      </w:sdtPr>
      <w:sdtEndPr/>
      <w:sdtContent>
        <w:p w:rsidRPr="009B062B" w:rsidR="006D79C9" w:rsidP="00333E95" w:rsidRDefault="006D79C9" w14:paraId="21D13F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046AE8" w14:paraId="736C1B20" w14:textId="7B07F682">
      <w:pPr>
        <w:pStyle w:val="Normalutanindragellerluft"/>
      </w:pPr>
      <w:r w:rsidRPr="00190725">
        <w:rPr>
          <w:spacing w:val="-2"/>
        </w:rPr>
        <w:t>Genom att ge Tullverket utökade befogenheter att ingripa mot utförsel av misstänkt stöld</w:t>
      </w:r>
      <w:r w:rsidRPr="00190725" w:rsidR="00190725">
        <w:rPr>
          <w:spacing w:val="-2"/>
        </w:rPr>
        <w:softHyphen/>
      </w:r>
      <w:r w:rsidRPr="00190725">
        <w:rPr>
          <w:spacing w:val="-2"/>
        </w:rPr>
        <w:t>gods</w:t>
      </w:r>
      <w:r w:rsidRPr="00046AE8">
        <w:t xml:space="preserve"> kan vi förbättra möjligheterna att bekämpa dessa internationella stöldligor</w:t>
      </w:r>
      <w:r w:rsidR="00E376A0">
        <w:t>.</w:t>
      </w:r>
      <w:r w:rsidRPr="00046AE8">
        <w:t xml:space="preserve"> Detta skulle inte bara minska brottsligheten utan även öka tryggheten för medborgarna och </w:t>
      </w:r>
      <w:r w:rsidRPr="00190725">
        <w:rPr>
          <w:spacing w:val="-2"/>
        </w:rPr>
        <w:t>skydda svensk egendom. De internationella stöldligor som verkar i Sverige måste stoppas</w:t>
      </w:r>
      <w:r w:rsidRPr="00046AE8">
        <w:t xml:space="preserve"> mer effektivt. Under pandemin minskade brotten på grund av restriktionerna för resor in i Sverige, men när gränserna öppnades igen ökade problemen på nytt. Enligt polisen är </w:t>
      </w:r>
      <w:r w:rsidRPr="00190725">
        <w:rPr>
          <w:spacing w:val="-2"/>
        </w:rPr>
        <w:t xml:space="preserve">denna form av gränsöverskridande brottslighet relativt svår att stoppa och </w:t>
      </w:r>
      <w:r w:rsidRPr="00190725" w:rsidR="00911609">
        <w:rPr>
          <w:spacing w:val="-2"/>
        </w:rPr>
        <w:t xml:space="preserve">det </w:t>
      </w:r>
      <w:r w:rsidRPr="00190725">
        <w:rPr>
          <w:spacing w:val="-2"/>
        </w:rPr>
        <w:t>kräver ofta</w:t>
      </w:r>
      <w:r w:rsidRPr="00046AE8">
        <w:t xml:space="preserve"> ökad samverkan mellan flera brottsbekämpande myndigheter. Polisen bedömer att över hälften av lägenhetsinbrotten i Sverige genomförs av sådana ligor. Dessa ligor stjäl ofta båtmotorer, entreprenadmaskiner och traktorer</w:t>
      </w:r>
      <w:r w:rsidR="00911609">
        <w:t xml:space="preserve"> samt</w:t>
      </w:r>
      <w:r w:rsidRPr="00046AE8">
        <w:t xml:space="preserve"> verktyg från byggföretag och lant</w:t>
      </w:r>
      <w:r w:rsidR="00190725">
        <w:softHyphen/>
      </w:r>
      <w:r w:rsidRPr="00046AE8">
        <w:t>brukare, som sedan transporteras utomlands och säljs vidare genom kriminella nätverk. Många av dessa ligor har sina baser, där de förvarar stöldgodset, i gränsnära områden runt om i Sverige. Västra Värmland är särskilt hårt drabbat, där många av stöldligorna även är multikriminella och smugglar både stöldgods, alkohol, narkotika och cigaretter över gränsen mellan Sverige och Norge.</w:t>
      </w:r>
    </w:p>
    <w:p w:rsidR="00046AE8" w:rsidP="00046AE8" w:rsidRDefault="00046AE8" w14:paraId="68A26294" w14:textId="0F34AFC4">
      <w:r>
        <w:t xml:space="preserve">Kraftfulla tullinsatser vid större gränsövergångar skulle därför kunna stävja en stor del av denna brottslighet </w:t>
      </w:r>
      <w:r w:rsidRPr="00046AE8">
        <w:t>genom att försvåra transporten av stöldgods ut ur landet. I</w:t>
      </w:r>
      <w:r w:rsidR="00911609">
        <w:t xml:space="preserve"> </w:t>
      </w:r>
      <w:r w:rsidRPr="00046AE8">
        <w:t xml:space="preserve">dag </w:t>
      </w:r>
      <w:r w:rsidRPr="00190725">
        <w:rPr>
          <w:spacing w:val="-2"/>
        </w:rPr>
        <w:t>saknar dock Tullverkets tjänstemän befogenhet att stoppa utförsel av misstänkt stöldgods</w:t>
      </w:r>
      <w:r w:rsidRPr="00046AE8">
        <w:t>, vilket bör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4A07D91ED6438B8F77FF9DCCDFA683"/>
        </w:placeholder>
      </w:sdtPr>
      <w:sdtEndPr>
        <w:rPr>
          <w:i w:val="0"/>
          <w:noProof w:val="0"/>
        </w:rPr>
      </w:sdtEndPr>
      <w:sdtContent>
        <w:p w:rsidR="00204790" w:rsidP="00204790" w:rsidRDefault="00204790" w14:paraId="7DE87BB9" w14:textId="77777777"/>
        <w:p w:rsidRPr="008E0FE2" w:rsidR="004801AC" w:rsidP="00204790" w:rsidRDefault="005F2A81" w14:paraId="6E9F679A" w14:textId="6C86ED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284B" w14:paraId="01F92357" w14:textId="77777777">
        <w:trPr>
          <w:cantSplit/>
        </w:trPr>
        <w:tc>
          <w:tcPr>
            <w:tcW w:w="50" w:type="pct"/>
            <w:vAlign w:val="bottom"/>
          </w:tcPr>
          <w:p w:rsidR="001F284B" w:rsidRDefault="00911609" w14:paraId="38C2E55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F284B" w:rsidRDefault="001F284B" w14:paraId="27E47214" w14:textId="77777777">
            <w:pPr>
              <w:pStyle w:val="Underskrifter"/>
              <w:spacing w:after="0"/>
            </w:pPr>
          </w:p>
        </w:tc>
      </w:tr>
    </w:tbl>
    <w:p w:rsidR="00F26B46" w:rsidRDefault="00F26B46" w14:paraId="04AD2131" w14:textId="77777777"/>
    <w:sectPr w:rsidR="00F26B4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18B2" w14:textId="77777777" w:rsidR="00046AE8" w:rsidRDefault="00046AE8" w:rsidP="000C1CAD">
      <w:pPr>
        <w:spacing w:line="240" w:lineRule="auto"/>
      </w:pPr>
      <w:r>
        <w:separator/>
      </w:r>
    </w:p>
  </w:endnote>
  <w:endnote w:type="continuationSeparator" w:id="0">
    <w:p w14:paraId="2F283131" w14:textId="77777777" w:rsidR="00046AE8" w:rsidRDefault="00046A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B0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59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3650" w14:textId="5EE6432A" w:rsidR="00262EA3" w:rsidRPr="00204790" w:rsidRDefault="00262EA3" w:rsidP="002047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CFF0" w14:textId="77777777" w:rsidR="00046AE8" w:rsidRDefault="00046AE8" w:rsidP="000C1CAD">
      <w:pPr>
        <w:spacing w:line="240" w:lineRule="auto"/>
      </w:pPr>
      <w:r>
        <w:separator/>
      </w:r>
    </w:p>
  </w:footnote>
  <w:footnote w:type="continuationSeparator" w:id="0">
    <w:p w14:paraId="126A7039" w14:textId="77777777" w:rsidR="00046AE8" w:rsidRDefault="00046A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F4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496BA6" wp14:editId="67B386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E0F84" w14:textId="6D4FC4AC" w:rsidR="00262EA3" w:rsidRDefault="005F2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6A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46AE8">
                                <w:t>1656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496B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7E0F84" w14:textId="6D4FC4AC" w:rsidR="00262EA3" w:rsidRDefault="005F2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6A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46AE8">
                          <w:t>1656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67F3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ED48" w14:textId="77777777" w:rsidR="00262EA3" w:rsidRDefault="00262EA3" w:rsidP="008563AC">
    <w:pPr>
      <w:jc w:val="right"/>
    </w:pPr>
  </w:p>
  <w:p w14:paraId="6F27CB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62F1" w14:textId="77777777" w:rsidR="00262EA3" w:rsidRDefault="005F2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43D1ED" wp14:editId="5DD95A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BB416" w14:textId="2C384C39" w:rsidR="00262EA3" w:rsidRDefault="005F2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47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6AE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6AE8">
          <w:t>1656</w:t>
        </w:r>
      </w:sdtContent>
    </w:sdt>
  </w:p>
  <w:p w14:paraId="2DB85F46" w14:textId="77777777" w:rsidR="00262EA3" w:rsidRPr="008227B3" w:rsidRDefault="005F2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2BCB83" w14:textId="58CC4C78" w:rsidR="00262EA3" w:rsidRPr="008227B3" w:rsidRDefault="005F2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79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4B9B85C4F0B4CEF9D94E0B37502151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4790">
          <w:t>:1498</w:t>
        </w:r>
      </w:sdtContent>
    </w:sdt>
  </w:p>
  <w:p w14:paraId="4C2B1437" w14:textId="1F84C32D" w:rsidR="00262EA3" w:rsidRDefault="005F2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479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B36197" w14:textId="31E4EFA1" w:rsidR="00262EA3" w:rsidRDefault="00046AE8" w:rsidP="00283E0F">
        <w:pPr>
          <w:pStyle w:val="FSHRub2"/>
        </w:pPr>
        <w:r>
          <w:t>Mer effektiv bekämpning av stöldligor i Värmland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B3AF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6A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AE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725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84B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790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B2D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A81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06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09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A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B4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BA883"/>
  <w15:chartTrackingRefBased/>
  <w15:docId w15:val="{1CE7D804-F370-46A6-A13A-EE7A183C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B9E93DC05B4331B0D42200648B3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7FF49-527A-4A12-8DC3-55093099A944}"/>
      </w:docPartPr>
      <w:docPartBody>
        <w:p w:rsidR="006B3716" w:rsidRDefault="006B3716">
          <w:pPr>
            <w:pStyle w:val="7AB9E93DC05B4331B0D42200648B37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74E551EE1A4996A846B36FB07D9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8246D-F1E9-460E-9194-F510E979D9EE}"/>
      </w:docPartPr>
      <w:docPartBody>
        <w:p w:rsidR="006B3716" w:rsidRDefault="006B3716">
          <w:pPr>
            <w:pStyle w:val="7B74E551EE1A4996A846B36FB07D98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4A07D91ED6438B8F77FF9DCCDFA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0EF21-7563-45C8-90E2-52499E378A6A}"/>
      </w:docPartPr>
      <w:docPartBody>
        <w:p w:rsidR="00A13C6C" w:rsidRDefault="00A13C6C"/>
      </w:docPartBody>
    </w:docPart>
    <w:docPart>
      <w:docPartPr>
        <w:name w:val="F4B9B85C4F0B4CEF9D94E0B375021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D910-2FC4-438A-BF77-1F311546CD02}"/>
      </w:docPartPr>
      <w:docPartBody>
        <w:p w:rsidR="007478FF" w:rsidRDefault="00A13C6C">
          <w:r>
            <w:t>:1498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6"/>
    <w:rsid w:val="006B3716"/>
    <w:rsid w:val="007478FF"/>
    <w:rsid w:val="00A1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B9E93DC05B4331B0D42200648B371B">
    <w:name w:val="7AB9E93DC05B4331B0D42200648B371B"/>
  </w:style>
  <w:style w:type="paragraph" w:customStyle="1" w:styleId="7B74E551EE1A4996A846B36FB07D98C5">
    <w:name w:val="7B74E551EE1A4996A846B36FB07D9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734C2-AA23-40C1-881E-D71D5AFECB17}"/>
</file>

<file path=customXml/itemProps2.xml><?xml version="1.0" encoding="utf-8"?>
<ds:datastoreItem xmlns:ds="http://schemas.openxmlformats.org/officeDocument/2006/customXml" ds:itemID="{5175E27F-00E6-44F9-A82D-331F2B1A09E4}"/>
</file>

<file path=customXml/itemProps3.xml><?xml version="1.0" encoding="utf-8"?>
<ds:datastoreItem xmlns:ds="http://schemas.openxmlformats.org/officeDocument/2006/customXml" ds:itemID="{B73C2721-CD3B-4C20-AF32-67050FB1B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1625</Characters>
  <Application>Microsoft Office Word</Application>
  <DocSecurity>0</DocSecurity>
  <Lines>29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