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6E3" w:rsidRPr="003D1F2D" w:rsidRDefault="002D26E3">
      <w:pPr>
        <w:pStyle w:val="Hemstlrubrik"/>
      </w:pPr>
      <w:r w:rsidRPr="003D1F2D">
        <w:t>Förslag till riksdagsbeslut</w:t>
      </w:r>
    </w:p>
    <w:p w:rsidR="002D26E3" w:rsidRPr="003D1F2D" w:rsidRDefault="002D26E3">
      <w:pPr>
        <w:pStyle w:val="Hemstlatt"/>
        <w:ind w:left="0"/>
      </w:pPr>
      <w:r w:rsidRPr="003D1F2D">
        <w:t>Riksdagen tillkännager för regeringen som sin mening vad som anförs i motionen om att den lokala polismyndigheten i respektive län ska få ett ökat inflytande vid antagningen av polisaspiranter till landets polishögskolor.</w:t>
      </w:r>
    </w:p>
    <w:p w:rsidR="002D26E3" w:rsidRPr="003D1F2D" w:rsidRDefault="002D26E3">
      <w:pPr>
        <w:pStyle w:val="Rubrik1"/>
      </w:pPr>
      <w:r w:rsidRPr="003D1F2D">
        <w:t>Motivering</w:t>
      </w:r>
    </w:p>
    <w:p w:rsidR="002D26E3" w:rsidRPr="003D1F2D" w:rsidRDefault="002D26E3">
      <w:r w:rsidRPr="003D1F2D">
        <w:t>Polismyndigheterna runt om i landet vittnar gemensamt om svårigheterna att rekrytera och behålla poliser utanför städerna och de större samhällena. De unga poliser som utbildas söker i första hand arbete i städerna efter geno</w:t>
      </w:r>
      <w:r w:rsidRPr="003D1F2D">
        <w:t>m</w:t>
      </w:r>
      <w:r w:rsidRPr="003D1F2D">
        <w:t>förd utbildning vid Polishögskolan. De accepterar inte att bli placerade på landsbygden, varför polismyndigheterna känner sig tvingade för att över h</w:t>
      </w:r>
      <w:r w:rsidRPr="003D1F2D">
        <w:t>u</w:t>
      </w:r>
      <w:r w:rsidRPr="003D1F2D">
        <w:t>vud taget kunna rekrytera poliser, att placera de sökande i tätorterna. Följden blir att det blir mycket svårt att rekrytera poliser till landsorten, vilket på sikt kan komma att leda till att allmänhetens förtroende för polisväsendet minskar.</w:t>
      </w:r>
    </w:p>
    <w:p w:rsidR="002D26E3" w:rsidRPr="003D1F2D" w:rsidRDefault="002D26E3">
      <w:pPr>
        <w:pStyle w:val="Normaltindrag"/>
      </w:pPr>
      <w:r w:rsidRPr="003D1F2D">
        <w:t>Ett annat problem som flera av landets polismyndigheter delar är att p</w:t>
      </w:r>
      <w:r w:rsidRPr="003D1F2D">
        <w:t>o</w:t>
      </w:r>
      <w:r w:rsidRPr="003D1F2D">
        <w:t>liskåren till överväldigande del består av en homogent sammansatt grupp människor med i stort sett svensk eller möjligen nordisk bakgrund. I städer som Stockholm, Göteborg, Malmö och Uppsala har detta faktum kommit att utgöra ett problem, då befolkningen i dessa städer till stor del består av i</w:t>
      </w:r>
      <w:r w:rsidRPr="003D1F2D">
        <w:t>n</w:t>
      </w:r>
      <w:r w:rsidRPr="003D1F2D">
        <w:t>vandrare från länder utanför Norden. Poliskåren bör spegla den befolkning den är satt att betjäna. Det betyder att en större del av poliskåren i nämnda städer borde ha utomnordisk bakgrund och följaktligen inneha de</w:t>
      </w:r>
      <w:r w:rsidRPr="003D1F2D">
        <w:t>n kulturella och språkliga kompetens som denna bakgrund medför.</w:t>
      </w:r>
    </w:p>
    <w:p w:rsidR="002D26E3" w:rsidRPr="003D1F2D" w:rsidRDefault="002D26E3">
      <w:pPr>
        <w:pStyle w:val="Normaltindrag"/>
      </w:pPr>
      <w:r w:rsidRPr="003D1F2D">
        <w:t>I landets största städer skulle det tveklöst vara en stor tillgång, inte minst i mötet med invandrare och med ungdomar, om poliskåren i respektive län avspeglade befolkningens sammansättning bland annat med avseende på etnicitet och religiös och kulturell bakgrund.</w:t>
      </w:r>
    </w:p>
    <w:p w:rsidR="002D26E3" w:rsidRPr="003D1F2D" w:rsidRDefault="002D26E3">
      <w:pPr>
        <w:pStyle w:val="Normaltindrag"/>
      </w:pPr>
      <w:r w:rsidRPr="003D1F2D">
        <w:lastRenderedPageBreak/>
        <w:t>På senare tid har antagningssystemet till Polishögskolan utvecklats i pos</w:t>
      </w:r>
      <w:r w:rsidRPr="003D1F2D">
        <w:t>i</w:t>
      </w:r>
      <w:r w:rsidRPr="003D1F2D">
        <w:t>tiv riktning. Detta har bland annat inneburit att polismyndigheternas inflyta</w:t>
      </w:r>
      <w:r w:rsidRPr="003D1F2D">
        <w:t>n</w:t>
      </w:r>
      <w:r w:rsidRPr="003D1F2D">
        <w:t>de över antagningsprocessen har ökat genom att respektive myndighet exe</w:t>
      </w:r>
      <w:r w:rsidRPr="003D1F2D">
        <w:t>m</w:t>
      </w:r>
      <w:r w:rsidRPr="003D1F2D">
        <w:t>pelvis träffar de sökande för personliga samtal eller anordnar delar av anta</w:t>
      </w:r>
      <w:r w:rsidRPr="003D1F2D">
        <w:t>g</w:t>
      </w:r>
      <w:r w:rsidRPr="003D1F2D">
        <w:t>ningsproven, t.ex. den del som innefattar kunskaper i svenska språket. Regi</w:t>
      </w:r>
      <w:r w:rsidRPr="003D1F2D">
        <w:t>o</w:t>
      </w:r>
      <w:r w:rsidRPr="003D1F2D">
        <w:t>nala satsningar görs också på olika håll för att informera om polisyrket för att på så sätt locka fler unga människor till yrket.</w:t>
      </w:r>
    </w:p>
    <w:p w:rsidR="002D26E3" w:rsidRPr="003D1F2D" w:rsidRDefault="002D26E3">
      <w:pPr>
        <w:pStyle w:val="Normaltindrag"/>
      </w:pPr>
      <w:r w:rsidRPr="003D1F2D">
        <w:t>Polismyndigheterna måste dock få spela en än mer aktiv roll i själva rekr</w:t>
      </w:r>
      <w:r w:rsidRPr="003D1F2D">
        <w:t>y</w:t>
      </w:r>
      <w:r w:rsidRPr="003D1F2D">
        <w:t>teringsförfarandet än vad som hitintills varit fallet för att öka den lokala fö</w:t>
      </w:r>
      <w:r w:rsidRPr="003D1F2D">
        <w:t>r</w:t>
      </w:r>
      <w:r w:rsidRPr="003D1F2D">
        <w:t>ankringen i det egna länet och i den egna myndigheten. Detta är särskilt vi</w:t>
      </w:r>
      <w:r w:rsidRPr="003D1F2D">
        <w:t>k</w:t>
      </w:r>
      <w:r w:rsidRPr="003D1F2D">
        <w:t>tigt i städerna och i arbetet med ungdomar och invandrare.</w:t>
      </w:r>
    </w:p>
    <w:p w:rsidR="002D26E3" w:rsidRPr="003D1F2D" w:rsidRDefault="002D26E3">
      <w:pPr>
        <w:pStyle w:val="Normaltindrag"/>
      </w:pPr>
      <w:r w:rsidRPr="003D1F2D">
        <w:t>Rikspolisstyrelsen har inte tagit till sig de svårigheter som landets olika p</w:t>
      </w:r>
      <w:r w:rsidRPr="003D1F2D">
        <w:t>o</w:t>
      </w:r>
      <w:r w:rsidRPr="003D1F2D">
        <w:t>lismyndigheter står inför när det gäller att få en poliskår som återspeglar de olika länens befolkningsstruktur. För att nämna ett exempel kan Uppsala anföras. Där är 23 % av befolkningen av annan etnisk bakgrund än den svenska, vilket i dagens poliskår inte alls får något genomslag. Endast ett fåtal av länets poliser är av utomnordisk härkomst, och endast enstaka poliser med utomeuropeisk bakgrund finns anställda vid polismyndigheten.</w:t>
      </w:r>
    </w:p>
    <w:p w:rsidR="002D26E3" w:rsidRPr="003D1F2D" w:rsidRDefault="002D26E3">
      <w:pPr>
        <w:pStyle w:val="Normaltindrag"/>
      </w:pPr>
      <w:r w:rsidRPr="003D1F2D">
        <w:t>Befolkningsstrukturen i de olika länen bör också påverka ur vilka grupp</w:t>
      </w:r>
      <w:r w:rsidRPr="003D1F2D">
        <w:t>er nya polisaspiranter ska rekryteras. Givetvis ska alla sökande uppfylla de al</w:t>
      </w:r>
      <w:r w:rsidRPr="003D1F2D">
        <w:t>l</w:t>
      </w:r>
      <w:r w:rsidRPr="003D1F2D">
        <w:t>männa behörighetskrav som gäller.</w:t>
      </w:r>
    </w:p>
    <w:p w:rsidR="002D26E3" w:rsidRPr="003D1F2D" w:rsidRDefault="002D26E3">
      <w:pPr>
        <w:pStyle w:val="Normaltindrag"/>
      </w:pPr>
      <w:r w:rsidRPr="003D1F2D">
        <w:t>Länspolisledningen, ledd av länspolismästaren, arbetar nära de människor som polismyndigheten är satt att betjäna. Det vore rimligt att dessa, som bär ansvaret för att verksamheten i länet fungerar, också får vara med och påve</w:t>
      </w:r>
      <w:r w:rsidRPr="003D1F2D">
        <w:t>r</w:t>
      </w:r>
      <w:r w:rsidRPr="003D1F2D">
        <w:t>ka vilka personer som ska rekryteras som aspiranter till polishögskolorna för att efter genomförd utbildning komma tillbaka till polismyndigheten som färdiga poliser.</w:t>
      </w:r>
    </w:p>
    <w:p w:rsidR="002D26E3" w:rsidRPr="003D1F2D" w:rsidRDefault="002D26E3">
      <w:pPr>
        <w:pStyle w:val="Normaltindrag"/>
      </w:pPr>
      <w:r w:rsidRPr="003D1F2D">
        <w:t>Antagningen till polishögskolorna bör kombinera både en central och en lokal antagningsprocess, som exempelvis utformas så att varje polismyndi</w:t>
      </w:r>
      <w:r w:rsidRPr="003D1F2D">
        <w:t>g</w:t>
      </w:r>
      <w:r w:rsidRPr="003D1F2D">
        <w:t>het får rekrytera hälften av det antal polisstudenter som planeras placeras vid respektive myndighet medan hälften antas centralt av RPS.</w:t>
      </w:r>
    </w:p>
    <w:p w:rsidR="002D26E3" w:rsidRPr="003D1F2D" w:rsidRDefault="002D26E3">
      <w:pPr>
        <w:pStyle w:val="Normaltindrag"/>
      </w:pPr>
      <w:r w:rsidRPr="003D1F2D">
        <w:t>Man bör också ta in fler sökande än det faktiska planerade behovet av pol</w:t>
      </w:r>
      <w:r w:rsidRPr="003D1F2D">
        <w:t>i</w:t>
      </w:r>
      <w:r w:rsidRPr="003D1F2D">
        <w:t>ser för att skapa en konkurrenssituation vid det tillfälle de färdigutbildade pol</w:t>
      </w:r>
      <w:r w:rsidRPr="003D1F2D">
        <w:t>i</w:t>
      </w:r>
      <w:r w:rsidRPr="003D1F2D">
        <w:t>serna söker sin första anställning.</w:t>
      </w:r>
    </w:p>
    <w:p w:rsidR="002D26E3" w:rsidRPr="003D1F2D" w:rsidRDefault="002D26E3">
      <w:pPr>
        <w:pStyle w:val="Normaltindrag"/>
      </w:pPr>
      <w:r w:rsidRPr="003D1F2D">
        <w:t>Det räcker alltså inte med att de studenter som centralt antas till poli</w:t>
      </w:r>
      <w:r w:rsidRPr="003D1F2D">
        <w:t>s</w:t>
      </w:r>
      <w:r w:rsidRPr="003D1F2D">
        <w:t>högskolorna tillsammans kommer att spegla en mångfald beträffande kön, etnicitet, religiös och kulturell härkomst. Förre länspolismästaren i Stoc</w:t>
      </w:r>
      <w:r w:rsidRPr="003D1F2D">
        <w:t>k</w:t>
      </w:r>
      <w:r w:rsidRPr="003D1F2D">
        <w:t>holm, Gunno Gunnmo, har på regeringens uppdrag utrett hur antagningen till PHS kan breddas. Han lyfter i utredningen fram betydelsen av att få en p</w:t>
      </w:r>
      <w:r w:rsidRPr="003D1F2D">
        <w:t>o</w:t>
      </w:r>
      <w:r w:rsidRPr="003D1F2D">
        <w:t>liskår som är mer representativ för befolkningen och han säger konkret: ”Fortsätter vi som nu är det risk att gapet ökar mellan poliskåren och många samhällsgrupper som är beroende av dess arbete.” Jag menar att en ök</w:t>
      </w:r>
      <w:r w:rsidRPr="003D1F2D">
        <w:t>ad mångfald lättare skulle åstadkommas om varje polismyndighet fick möjlighet att vara med och själv rekrytera en del av de studenter som ska antas vid p</w:t>
      </w:r>
      <w:r w:rsidRPr="003D1F2D">
        <w:t>o</w:t>
      </w:r>
      <w:r w:rsidRPr="003D1F2D">
        <w:t>lishögskolorna. Detta skulle även kunna innebära dels en garanterad återväxt av nya poliser till respektive län, dels främja den lokala förankringen i sa</w:t>
      </w:r>
      <w:r w:rsidRPr="003D1F2D">
        <w:t>m</w:t>
      </w:r>
      <w:r w:rsidRPr="003D1F2D">
        <w:t>mansättningen av de olika polismyndigheternas poliskårer. Detta bör riksd</w:t>
      </w:r>
      <w:r w:rsidRPr="003D1F2D">
        <w:t>a</w:t>
      </w:r>
      <w:r w:rsidRPr="003D1F2D">
        <w:t>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1F2D">
        <w:trPr>
          <w:cantSplit/>
        </w:trPr>
        <w:tc>
          <w:tcPr>
            <w:tcW w:w="3046" w:type="dxa"/>
          </w:tcPr>
          <w:p w:rsidR="002D26E3" w:rsidRPr="003D1F2D" w:rsidRDefault="002D26E3">
            <w:pPr>
              <w:pStyle w:val="UnderskriftDatum"/>
              <w:spacing w:before="240"/>
            </w:pPr>
            <w:r w:rsidRPr="003D1F2D">
              <w:t>Stockholm den 3 oktober 2007</w:t>
            </w:r>
          </w:p>
        </w:tc>
        <w:tc>
          <w:tcPr>
            <w:tcW w:w="3047" w:type="dxa"/>
          </w:tcPr>
          <w:p w:rsidR="002D26E3" w:rsidRPr="003D1F2D" w:rsidRDefault="002D26E3">
            <w:pPr>
              <w:pStyle w:val="Underskrifter"/>
              <w:spacing w:before="240"/>
            </w:pPr>
          </w:p>
        </w:tc>
      </w:tr>
      <w:tr w:rsidR="00000000" w:rsidRPr="003D1F2D">
        <w:trPr>
          <w:cantSplit/>
        </w:trPr>
        <w:tc>
          <w:tcPr>
            <w:tcW w:w="3046" w:type="dxa"/>
          </w:tcPr>
          <w:p w:rsidR="002D26E3" w:rsidRPr="003D1F2D" w:rsidRDefault="002D26E3">
            <w:pPr>
              <w:pStyle w:val="Underskrifter"/>
            </w:pPr>
            <w:r w:rsidRPr="003D1F2D">
              <w:t>Cecilia Wikström i Uppsala (fp)</w:t>
            </w:r>
          </w:p>
        </w:tc>
        <w:tc>
          <w:tcPr>
            <w:tcW w:w="3046" w:type="dxa"/>
          </w:tcPr>
          <w:p w:rsidR="002D26E3" w:rsidRPr="003D1F2D" w:rsidRDefault="002D26E3">
            <w:pPr>
              <w:pStyle w:val="Underskrifter"/>
            </w:pPr>
          </w:p>
        </w:tc>
      </w:tr>
    </w:tbl>
    <w:p w:rsidR="002D26E3" w:rsidRPr="003D1F2D" w:rsidRDefault="002D26E3">
      <w:pPr>
        <w:pStyle w:val="Normaltindrag"/>
      </w:pPr>
    </w:p>
    <w:sectPr w:rsidR="002D26E3" w:rsidRPr="003D1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6E3" w:rsidRPr="003D1F2D" w:rsidRDefault="002D26E3">
      <w:r w:rsidRPr="003D1F2D">
        <w:separator/>
      </w:r>
    </w:p>
  </w:endnote>
  <w:endnote w:type="continuationSeparator" w:id="0">
    <w:p w:rsidR="002D26E3" w:rsidRPr="003D1F2D" w:rsidRDefault="002D26E3">
      <w:r w:rsidRPr="003D1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3D1F2D">
    <w:pPr>
      <w:pStyle w:val="Sidfot"/>
    </w:pPr>
    <w:r w:rsidRPr="003D1F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51295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E3" w:rsidRDefault="002D26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6E3" w:rsidRDefault="002D26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3D1F2D">
    <w:pPr>
      <w:pStyle w:val="Sidfot"/>
    </w:pPr>
    <w:r w:rsidRPr="003D1F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10216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E3" w:rsidRDefault="002D26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6E3" w:rsidRDefault="002D26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3D1F2D">
    <w:pPr>
      <w:pStyle w:val="Sidfot"/>
    </w:pPr>
    <w:r w:rsidRPr="003D1F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331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E3" w:rsidRDefault="002D26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6E3" w:rsidRDefault="002D26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6E3" w:rsidRPr="003D1F2D" w:rsidRDefault="002D26E3">
      <w:r w:rsidRPr="003D1F2D">
        <w:separator/>
      </w:r>
    </w:p>
  </w:footnote>
  <w:footnote w:type="continuationSeparator" w:id="0">
    <w:p w:rsidR="002D26E3" w:rsidRPr="003D1F2D" w:rsidRDefault="002D26E3">
      <w:r w:rsidRPr="003D1F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3D1F2D">
    <w:pPr>
      <w:pStyle w:val="Sidhuvud"/>
    </w:pPr>
    <w:r w:rsidRPr="003D1F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3750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E3" w:rsidRDefault="002D26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6E3" w:rsidRDefault="002D26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3D1F2D">
    <w:pPr>
      <w:pStyle w:val="Sidhuvud"/>
    </w:pPr>
    <w:r w:rsidRPr="003D1F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8378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E3" w:rsidRDefault="002D26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6E3" w:rsidRDefault="002D26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E3" w:rsidRPr="003D1F2D" w:rsidRDefault="002D26E3">
    <w:pPr>
      <w:pStyle w:val="FSHNormal"/>
      <w:tabs>
        <w:tab w:val="right" w:pos="5840"/>
      </w:tabs>
    </w:pPr>
    <w:r w:rsidRPr="003D1F2D">
      <w:br/>
    </w:r>
    <w:r w:rsidRPr="003D1F2D">
      <w:fldChar w:fldCharType="begin" w:fldLock="1"/>
    </w:r>
    <w:r w:rsidRPr="003D1F2D">
      <w:instrText xml:space="preserve"> DOCPROPERTY</w:instrText>
    </w:r>
    <w:r w:rsidRPr="003D1F2D">
      <w:rPr>
        <w:sz w:val="18"/>
      </w:rPr>
      <w:instrText xml:space="preserve"> "YearUser" *\charformat </w:instrText>
    </w:r>
    <w:r w:rsidRPr="003D1F2D">
      <w:fldChar w:fldCharType="separate"/>
    </w:r>
    <w:r w:rsidRPr="003D1F2D">
      <w:t>2007/08</w:t>
    </w:r>
    <w:r w:rsidRPr="003D1F2D">
      <w:fldChar w:fldCharType="end"/>
    </w:r>
    <w:r w:rsidRPr="003D1F2D">
      <w:t xml:space="preserve"> </w:t>
    </w:r>
    <w:r w:rsidRPr="003D1F2D">
      <w:tab/>
      <w:t xml:space="preserve">mnr: </w:t>
    </w:r>
    <w:r w:rsidRPr="003D1F2D">
      <w:fldChar w:fldCharType="begin" w:fldLock="1"/>
    </w:r>
    <w:r w:rsidRPr="003D1F2D">
      <w:instrText xml:space="preserve"> DOCPROPERTY</w:instrText>
    </w:r>
    <w:r w:rsidRPr="003D1F2D">
      <w:rPr>
        <w:sz w:val="18"/>
      </w:rPr>
      <w:instrText xml:space="preserve"> "Motionsnummer" *\charformat </w:instrText>
    </w:r>
    <w:r w:rsidRPr="003D1F2D">
      <w:fldChar w:fldCharType="separate"/>
    </w:r>
    <w:r w:rsidRPr="003D1F2D">
      <w:t>Ju311</w:t>
    </w:r>
    <w:r w:rsidRPr="003D1F2D">
      <w:fldChar w:fldCharType="end"/>
    </w:r>
    <w:r w:rsidRPr="003D1F2D">
      <w:br/>
    </w:r>
    <w:r w:rsidRPr="003D1F2D">
      <w:fldChar w:fldCharType="begin" w:fldLock="1"/>
    </w:r>
    <w:r w:rsidRPr="003D1F2D">
      <w:instrText xml:space="preserve"> DOCPROPERTY</w:instrText>
    </w:r>
    <w:r w:rsidRPr="003D1F2D">
      <w:rPr>
        <w:sz w:val="18"/>
      </w:rPr>
      <w:instrText xml:space="preserve"> "Samling" *\charformat </w:instrText>
    </w:r>
    <w:r w:rsidRPr="003D1F2D">
      <w:fldChar w:fldCharType="end"/>
    </w:r>
    <w:r w:rsidRPr="003D1F2D">
      <w:tab/>
      <w:t xml:space="preserve">pnr: </w:t>
    </w:r>
    <w:r w:rsidRPr="003D1F2D">
      <w:fldChar w:fldCharType="begin" w:fldLock="1"/>
    </w:r>
    <w:r w:rsidRPr="003D1F2D">
      <w:instrText xml:space="preserve"> DOCPROPERTY</w:instrText>
    </w:r>
    <w:r w:rsidRPr="003D1F2D">
      <w:rPr>
        <w:sz w:val="18"/>
      </w:rPr>
      <w:instrText xml:space="preserve"> "Partinummer" *\charformat </w:instrText>
    </w:r>
    <w:r w:rsidRPr="003D1F2D">
      <w:fldChar w:fldCharType="separate"/>
    </w:r>
    <w:r w:rsidRPr="003D1F2D">
      <w:t>fp1300</w:t>
    </w:r>
    <w:r w:rsidRPr="003D1F2D">
      <w:fldChar w:fldCharType="end"/>
    </w:r>
  </w:p>
  <w:p w:rsidR="002D26E3" w:rsidRPr="003D1F2D" w:rsidRDefault="002D26E3">
    <w:pPr>
      <w:pStyle w:val="FSHRub1"/>
    </w:pPr>
    <w:r w:rsidRPr="003D1F2D">
      <w:t>Motion till riksdagen</w:t>
    </w:r>
    <w:r w:rsidRPr="003D1F2D">
      <w:br/>
    </w:r>
    <w:r w:rsidRPr="003D1F2D">
      <w:fldChar w:fldCharType="begin" w:fldLock="1"/>
    </w:r>
    <w:r w:rsidRPr="003D1F2D">
      <w:instrText xml:space="preserve"> DOCPROPERTY "YearUser" *\charformat </w:instrText>
    </w:r>
    <w:r w:rsidRPr="003D1F2D">
      <w:fldChar w:fldCharType="separate"/>
    </w:r>
    <w:r w:rsidRPr="003D1F2D">
      <w:t>2007/08</w:t>
    </w:r>
    <w:r w:rsidRPr="003D1F2D">
      <w:fldChar w:fldCharType="end"/>
    </w:r>
    <w:r w:rsidRPr="003D1F2D">
      <w:t>:</w:t>
    </w:r>
    <w:r w:rsidRPr="003D1F2D">
      <w:fldChar w:fldCharType="begin" w:fldLock="1"/>
    </w:r>
    <w:r w:rsidRPr="003D1F2D">
      <w:instrText xml:space="preserve"> DOCPROPERTY "Motionsnummer" *\charformat </w:instrText>
    </w:r>
    <w:r w:rsidRPr="003D1F2D">
      <w:fldChar w:fldCharType="separate"/>
    </w:r>
    <w:r w:rsidRPr="003D1F2D">
      <w:t>Ju311</w:t>
    </w:r>
    <w:r w:rsidRPr="003D1F2D">
      <w:fldChar w:fldCharType="end"/>
    </w:r>
  </w:p>
  <w:p w:rsidR="002D26E3" w:rsidRPr="003D1F2D" w:rsidRDefault="002D26E3">
    <w:pPr>
      <w:pStyle w:val="FSHNormalS5"/>
    </w:pPr>
    <w:r w:rsidRPr="003D1F2D">
      <w:fldChar w:fldCharType="begin" w:fldLock="1"/>
    </w:r>
    <w:r w:rsidRPr="003D1F2D">
      <w:instrText xml:space="preserve"> DOCPROPERTY "MotionarText" *\charformat </w:instrText>
    </w:r>
    <w:r w:rsidRPr="003D1F2D">
      <w:fldChar w:fldCharType="separate"/>
    </w:r>
    <w:r w:rsidRPr="003D1F2D">
      <w:t>av Cecilia Wikström i Uppsala (fp)</w:t>
    </w:r>
    <w:r w:rsidRPr="003D1F2D">
      <w:fldChar w:fldCharType="end"/>
    </w:r>
    <w:r w:rsidRPr="003D1F2D">
      <w:br/>
    </w:r>
    <w:r w:rsidRPr="003D1F2D">
      <w:fldChar w:fldCharType="begin" w:fldLock="1"/>
    </w:r>
    <w:r w:rsidRPr="003D1F2D">
      <w:instrText xml:space="preserve"> DOCPROPERTY "SvarFrasKort" *\charformat </w:instrText>
    </w:r>
    <w:r w:rsidRPr="003D1F2D">
      <w:fldChar w:fldCharType="end"/>
    </w:r>
  </w:p>
  <w:p w:rsidR="002D26E3" w:rsidRPr="003D1F2D" w:rsidRDefault="002D26E3">
    <w:pPr>
      <w:pStyle w:val="FSHTitel"/>
    </w:pPr>
    <w:r w:rsidRPr="003D1F2D">
      <w:fldChar w:fldCharType="begin" w:fldLock="1"/>
    </w:r>
    <w:r w:rsidRPr="003D1F2D">
      <w:instrText xml:space="preserve"> DOCPROPERTY</w:instrText>
    </w:r>
    <w:r w:rsidRPr="003D1F2D">
      <w:rPr>
        <w:sz w:val="18"/>
      </w:rPr>
      <w:instrText xml:space="preserve"> "RubrikSvar" *\charformat </w:instrText>
    </w:r>
    <w:r w:rsidRPr="003D1F2D">
      <w:fldChar w:fldCharType="separate"/>
    </w:r>
    <w:r w:rsidRPr="003D1F2D">
      <w:t>Rekrytering av aspiranter till landets polishögskolor</w:t>
    </w:r>
    <w:r w:rsidRPr="003D1F2D">
      <w:fldChar w:fldCharType="end"/>
    </w:r>
  </w:p>
  <w:p w:rsidR="002D26E3" w:rsidRPr="003D1F2D" w:rsidRDefault="002D26E3">
    <w:pPr>
      <w:pStyle w:val="Normal00"/>
    </w:pPr>
  </w:p>
  <w:p w:rsidR="002D26E3" w:rsidRPr="003D1F2D" w:rsidRDefault="002D2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1616728">
    <w:abstractNumId w:val="8"/>
  </w:num>
  <w:num w:numId="2" w16cid:durableId="41758477">
    <w:abstractNumId w:val="9"/>
  </w:num>
  <w:num w:numId="3" w16cid:durableId="797381005">
    <w:abstractNumId w:val="8"/>
  </w:num>
  <w:num w:numId="4" w16cid:durableId="1958027413">
    <w:abstractNumId w:val="9"/>
  </w:num>
  <w:num w:numId="5" w16cid:durableId="924000299">
    <w:abstractNumId w:val="13"/>
  </w:num>
  <w:num w:numId="6" w16cid:durableId="1269699759">
    <w:abstractNumId w:val="10"/>
  </w:num>
  <w:num w:numId="7" w16cid:durableId="823936514">
    <w:abstractNumId w:val="11"/>
  </w:num>
  <w:num w:numId="8" w16cid:durableId="1827933842">
    <w:abstractNumId w:val="12"/>
  </w:num>
  <w:num w:numId="9" w16cid:durableId="807631822">
    <w:abstractNumId w:val="8"/>
  </w:num>
  <w:num w:numId="10" w16cid:durableId="1333029332">
    <w:abstractNumId w:val="3"/>
  </w:num>
  <w:num w:numId="11" w16cid:durableId="740254819">
    <w:abstractNumId w:val="2"/>
  </w:num>
  <w:num w:numId="12" w16cid:durableId="1919558740">
    <w:abstractNumId w:val="1"/>
  </w:num>
  <w:num w:numId="13" w16cid:durableId="1801726527">
    <w:abstractNumId w:val="0"/>
  </w:num>
  <w:num w:numId="14" w16cid:durableId="1768695875">
    <w:abstractNumId w:val="9"/>
  </w:num>
  <w:num w:numId="15" w16cid:durableId="1370494833">
    <w:abstractNumId w:val="7"/>
  </w:num>
  <w:num w:numId="16" w16cid:durableId="1875995322">
    <w:abstractNumId w:val="6"/>
  </w:num>
  <w:num w:numId="17" w16cid:durableId="1091513323">
    <w:abstractNumId w:val="5"/>
  </w:num>
  <w:num w:numId="18" w16cid:durableId="280919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CB1FDE2A-7EA2-427C-B03C-25F5E340D59B}"/>
  </w:docVars>
  <w:rsids>
    <w:rsidRoot w:val="005C6C3F"/>
    <w:rsid w:val="002D26E3"/>
    <w:rsid w:val="003D1F2D"/>
    <w:rsid w:val="005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7322AB-66C5-44A2-9EFD-0A0B040F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4467</Characters>
  <Application>Microsoft Office Word</Application>
  <DocSecurity>4</DocSecurity>
  <Lines>78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fp1300</vt:lpstr>
    </vt:vector>
  </TitlesOfParts>
  <Company>Riksdagen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fp1300</dc:title>
  <dc:subject>fp1300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2007-12-02T13:46:00Z</cp:lastPrinted>
  <dcterms:created xsi:type="dcterms:W3CDTF">2025-12-17T05:45:00Z</dcterms:created>
  <dcterms:modified xsi:type="dcterms:W3CDTF">2025-12-17T05:45:00Z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Rekrytering av aspiranter till landets polishögskolor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Rekrytering av aspiranter till landets polishögskolor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20072008000001020112000013000069</vt:lpwstr>
  </property>
  <property fmtid="{D5CDD505-2E9C-101B-9397-08002B2CF9AE}" pid="47" name="datum">
    <vt:lpwstr>071003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20072008000001020112000013000069</vt:lpwstr>
  </property>
  <property fmtid="{D5CDD505-2E9C-101B-9397-08002B2CF9AE}" pid="50" name="nummer">
    <vt:lpwstr>311</vt:lpwstr>
  </property>
  <property fmtid="{D5CDD505-2E9C-101B-9397-08002B2CF9AE}" pid="51" name="utskottsbeteckning">
    <vt:lpwstr>Ju</vt:lpwstr>
  </property>
  <property fmtid="{D5CDD505-2E9C-101B-9397-08002B2CF9AE}" pid="52" name="GlobalUID">
    <vt:lpwstr>{FF3C9810-C341-4638-BE62-9490C3664E1E}</vt:lpwstr>
  </property>
  <property fmtid="{D5CDD505-2E9C-101B-9397-08002B2CF9AE}" pid="53" name="Överföringar">
    <vt:i4>0</vt:i4>
  </property>
  <property fmtid="{D5CDD505-2E9C-101B-9397-08002B2CF9AE}" pid="54" name="Checksum">
    <vt:lpwstr>*0010167125195*</vt:lpwstr>
  </property>
  <property fmtid="{D5CDD505-2E9C-101B-9397-08002B2CF9AE}" pid="55" name="skuggnummer">
    <vt:lpwstr>1375</vt:lpwstr>
  </property>
  <property fmtid="{D5CDD505-2E9C-101B-9397-08002B2CF9AE}" pid="56" name="urixVersion">
    <vt:lpwstr>3.2.0.8</vt:lpwstr>
  </property>
  <property fmtid="{D5CDD505-2E9C-101B-9397-08002B2CF9AE}" pid="57" name="urixOrigin">
    <vt:lpwstr>071202 14:46:52.692</vt:lpwstr>
  </property>
  <property fmtid="{D5CDD505-2E9C-101B-9397-08002B2CF9AE}" pid="58" name="urixGuid">
    <vt:lpwstr>{A3F7F455-7CDB-4C20-A86B-8E4C02A68FE7}</vt:lpwstr>
  </property>
</Properties>
</file>