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77E" w:rsidRPr="00384D1D" w:rsidRDefault="004A377E">
      <w:pPr>
        <w:pStyle w:val="Hemstlrubrik"/>
      </w:pPr>
      <w:r w:rsidRPr="00384D1D">
        <w:t>Förslag till riksdagsbeslut</w:t>
      </w:r>
    </w:p>
    <w:p w:rsidR="004A377E" w:rsidRPr="00384D1D" w:rsidRDefault="004A377E">
      <w:pPr>
        <w:pStyle w:val="Hemstlatt"/>
        <w:ind w:left="0"/>
      </w:pPr>
      <w:r w:rsidRPr="00384D1D">
        <w:t>Riksdagen tillkännager för regeringen som sin mening vad som anförs i motionen om att tillse att Västerdalsbanan blir ett riksintre</w:t>
      </w:r>
      <w:r w:rsidRPr="00384D1D">
        <w:t>s</w:t>
      </w:r>
      <w:r w:rsidRPr="00384D1D">
        <w:t>se även för persontrafiken.</w:t>
      </w:r>
    </w:p>
    <w:p w:rsidR="004A377E" w:rsidRPr="00384D1D" w:rsidRDefault="004A377E">
      <w:pPr>
        <w:pStyle w:val="Rubrik1"/>
      </w:pPr>
      <w:r w:rsidRPr="00384D1D">
        <w:t>Motivering</w:t>
      </w:r>
    </w:p>
    <w:p w:rsidR="004A377E" w:rsidRPr="00384D1D" w:rsidRDefault="004A377E">
      <w:r w:rsidRPr="00384D1D">
        <w:t>Avregleringar och uppdelningar i olika trafiksystem av järnvägstrafiken i Sverige har skapat nya förutsättningar för regionalt inflytande men också problem ur ett nationellt perspektiv. Tåg i Bergslagen är ett trafiksystem som har en fantastisk resandeutveckling samtidigt som standarden av banor inte alla gånger är anpassad till behoven. Varje enskilt företag utgår från sitt för</w:t>
      </w:r>
      <w:r w:rsidRPr="00384D1D">
        <w:t>e</w:t>
      </w:r>
      <w:r w:rsidRPr="00384D1D">
        <w:t>tagsekonomiska perspektiv men ingen tar ett helhetsansvar utifrån samhäll</w:t>
      </w:r>
      <w:r w:rsidRPr="00384D1D">
        <w:t>s</w:t>
      </w:r>
      <w:r w:rsidRPr="00384D1D">
        <w:t>ekonomin.</w:t>
      </w:r>
    </w:p>
    <w:p w:rsidR="004A377E" w:rsidRPr="00384D1D" w:rsidRDefault="004A377E">
      <w:pPr>
        <w:pStyle w:val="Normaltindrag"/>
      </w:pPr>
      <w:r w:rsidRPr="00384D1D">
        <w:t>Enligt Banverkets beskrivning av järnvägens intressen 2006 är Västerdal</w:t>
      </w:r>
      <w:r w:rsidRPr="00384D1D">
        <w:t>s</w:t>
      </w:r>
      <w:r w:rsidRPr="00384D1D">
        <w:t>banan mellan Malung, Sälens kommun och Repbäcken ett riksintresse när det gäller godstrafik men inte när det gäller persontrafiken. Problemen med traf</w:t>
      </w:r>
      <w:r w:rsidRPr="00384D1D">
        <w:t>i</w:t>
      </w:r>
      <w:r w:rsidRPr="00384D1D">
        <w:t>ken på banan kan just nu sammanfattas som kritiska. Under vintern 2006/07 ersattes tåg med buss p.g.a. att de nya tågen inte fungerar vid snöfall, då finns endast de gamla dieseldrivna tågen att ta till men antalet sådana är ytterst begränsat och räcker inte till.</w:t>
      </w:r>
    </w:p>
    <w:p w:rsidR="004A377E" w:rsidRPr="00384D1D" w:rsidRDefault="004A377E">
      <w:pPr>
        <w:pStyle w:val="Normaltindrag"/>
      </w:pPr>
      <w:r w:rsidRPr="00384D1D">
        <w:t>Nu står vi åter inför en vinter där man redan aviserat att tågtrafiken skall ersättas med buss.</w:t>
      </w:r>
      <w:r w:rsidRPr="00384D1D">
        <w:t xml:space="preserve"> Detta är en katastrof för alla resenärer och banan. Ett nytt fjärrstyrt trafiksystem är utlovat för att öka kapaciteten för banan, vilket är positivt men det behövs naturligtvis större investeringar, bl.a. en elektrifiering i framtiden, för att banan skall överleva.</w:t>
      </w:r>
    </w:p>
    <w:p w:rsidR="004A377E" w:rsidRPr="00384D1D" w:rsidRDefault="004A377E">
      <w:pPr>
        <w:pStyle w:val="Normaltindrag"/>
      </w:pPr>
      <w:r w:rsidRPr="00384D1D">
        <w:t xml:space="preserve">Västerdalsbanan har stor betydelse för miljön, studenter, arbetspendlare, företag och sist men inte minst turismen. Norra Europas största vintersportort Sälen har ca 60 000 gäster i veckan som skall till eller från fjällen. Under </w:t>
      </w:r>
      <w:r w:rsidRPr="00384D1D">
        <w:lastRenderedPageBreak/>
        <w:t>vintertid ökar resandet märkbart med anledning av skidanläggningarna och det är viktigt att turister och andra resenärer skall kunna ha valmöjlighet att resa miljövänligt och därmed kunna bidra till en minskad växthuseffekt.</w:t>
      </w:r>
    </w:p>
    <w:p w:rsidR="004A377E" w:rsidRPr="00384D1D" w:rsidRDefault="004A377E">
      <w:pPr>
        <w:pStyle w:val="Normaltindrag"/>
      </w:pPr>
      <w:r w:rsidRPr="00384D1D">
        <w:t>Därför föreslår jag att regeringen tillser att Västerdalsbanan skall vara ett riksintresse även när det gäller persontrafik.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D1D">
        <w:trPr>
          <w:cantSplit/>
        </w:trPr>
        <w:tc>
          <w:tcPr>
            <w:tcW w:w="3046" w:type="dxa"/>
          </w:tcPr>
          <w:p w:rsidR="004A377E" w:rsidRPr="00384D1D" w:rsidRDefault="004A377E">
            <w:pPr>
              <w:pStyle w:val="UnderskriftDatum"/>
              <w:spacing w:before="240"/>
            </w:pPr>
            <w:r w:rsidRPr="00384D1D">
              <w:t>Stockholm den 2 oktober 2007</w:t>
            </w:r>
          </w:p>
        </w:tc>
        <w:tc>
          <w:tcPr>
            <w:tcW w:w="3047" w:type="dxa"/>
          </w:tcPr>
          <w:p w:rsidR="004A377E" w:rsidRPr="00384D1D" w:rsidRDefault="004A377E">
            <w:pPr>
              <w:pStyle w:val="Underskrifter"/>
              <w:spacing w:before="240"/>
            </w:pPr>
          </w:p>
        </w:tc>
      </w:tr>
      <w:tr w:rsidR="00000000" w:rsidRPr="00384D1D">
        <w:trPr>
          <w:cantSplit/>
        </w:trPr>
        <w:tc>
          <w:tcPr>
            <w:tcW w:w="3046" w:type="dxa"/>
          </w:tcPr>
          <w:p w:rsidR="004A377E" w:rsidRPr="00384D1D" w:rsidRDefault="004A377E">
            <w:pPr>
              <w:pStyle w:val="Underskrifter"/>
            </w:pPr>
            <w:r w:rsidRPr="00384D1D">
              <w:t>Lena Olsson (v)</w:t>
            </w:r>
          </w:p>
        </w:tc>
        <w:tc>
          <w:tcPr>
            <w:tcW w:w="3046" w:type="dxa"/>
          </w:tcPr>
          <w:p w:rsidR="004A377E" w:rsidRPr="00384D1D" w:rsidRDefault="004A377E">
            <w:pPr>
              <w:pStyle w:val="Underskrifter"/>
            </w:pPr>
          </w:p>
        </w:tc>
      </w:tr>
    </w:tbl>
    <w:p w:rsidR="004A377E" w:rsidRPr="00384D1D" w:rsidRDefault="004A377E">
      <w:pPr>
        <w:pStyle w:val="Normaltindrag"/>
      </w:pPr>
    </w:p>
    <w:sectPr w:rsidR="004A377E" w:rsidRPr="00384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77E" w:rsidRPr="00384D1D" w:rsidRDefault="004A377E">
      <w:r w:rsidRPr="00384D1D">
        <w:separator/>
      </w:r>
    </w:p>
  </w:endnote>
  <w:endnote w:type="continuationSeparator" w:id="0">
    <w:p w:rsidR="004A377E" w:rsidRPr="00384D1D" w:rsidRDefault="004A377E">
      <w:r w:rsidRPr="00384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7E" w:rsidRPr="00384D1D" w:rsidRDefault="00384D1D">
    <w:pPr>
      <w:pStyle w:val="Sidfot"/>
    </w:pPr>
    <w:r w:rsidRPr="00384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050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7E" w:rsidRDefault="004A3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77E" w:rsidRDefault="004A3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7E" w:rsidRPr="00384D1D" w:rsidRDefault="00384D1D">
    <w:pPr>
      <w:pStyle w:val="Sidfot"/>
    </w:pPr>
    <w:r w:rsidRPr="00384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442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7E" w:rsidRDefault="004A3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77E" w:rsidRDefault="004A3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7E" w:rsidRPr="00384D1D" w:rsidRDefault="00384D1D">
    <w:pPr>
      <w:pStyle w:val="Sidfot"/>
    </w:pPr>
    <w:r w:rsidRPr="00384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430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7E" w:rsidRDefault="004A3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77E" w:rsidRDefault="004A3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77E" w:rsidRPr="00384D1D" w:rsidRDefault="004A377E">
      <w:r w:rsidRPr="00384D1D">
        <w:separator/>
      </w:r>
    </w:p>
  </w:footnote>
  <w:footnote w:type="continuationSeparator" w:id="0">
    <w:p w:rsidR="004A377E" w:rsidRPr="00384D1D" w:rsidRDefault="004A377E">
      <w:r w:rsidRPr="00384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7E" w:rsidRPr="00384D1D" w:rsidRDefault="00384D1D">
    <w:pPr>
      <w:pStyle w:val="Sidhuvud"/>
    </w:pPr>
    <w:r w:rsidRPr="00384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07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7E" w:rsidRDefault="004A37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77E" w:rsidRDefault="004A37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7E" w:rsidRPr="00384D1D" w:rsidRDefault="00384D1D">
    <w:pPr>
      <w:pStyle w:val="Sidhuvud"/>
    </w:pPr>
    <w:r w:rsidRPr="00384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932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7E" w:rsidRDefault="004A37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77E" w:rsidRDefault="004A37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7E" w:rsidRPr="00384D1D" w:rsidRDefault="004A377E">
    <w:pPr>
      <w:pStyle w:val="FSHNormal"/>
      <w:tabs>
        <w:tab w:val="right" w:pos="5840"/>
      </w:tabs>
    </w:pPr>
    <w:r w:rsidRPr="00384D1D">
      <w:br/>
    </w:r>
    <w:r w:rsidRPr="00384D1D">
      <w:fldChar w:fldCharType="begin" w:fldLock="1"/>
    </w:r>
    <w:r w:rsidRPr="00384D1D">
      <w:instrText xml:space="preserve"> DOCPROPERTY</w:instrText>
    </w:r>
    <w:r w:rsidRPr="00384D1D">
      <w:rPr>
        <w:sz w:val="18"/>
      </w:rPr>
      <w:instrText xml:space="preserve"> "YearUser" *\charformat </w:instrText>
    </w:r>
    <w:r w:rsidRPr="00384D1D">
      <w:fldChar w:fldCharType="separate"/>
    </w:r>
    <w:r w:rsidRPr="00384D1D">
      <w:t>2007/08</w:t>
    </w:r>
    <w:r w:rsidRPr="00384D1D">
      <w:fldChar w:fldCharType="end"/>
    </w:r>
    <w:r w:rsidRPr="00384D1D">
      <w:t xml:space="preserve"> </w:t>
    </w:r>
    <w:r w:rsidRPr="00384D1D">
      <w:tab/>
      <w:t xml:space="preserve">mnr: </w:t>
    </w:r>
    <w:r w:rsidRPr="00384D1D">
      <w:fldChar w:fldCharType="begin" w:fldLock="1"/>
    </w:r>
    <w:r w:rsidRPr="00384D1D">
      <w:instrText xml:space="preserve"> DOCPROPERTY</w:instrText>
    </w:r>
    <w:r w:rsidRPr="00384D1D">
      <w:rPr>
        <w:sz w:val="18"/>
      </w:rPr>
      <w:instrText xml:space="preserve"> "Motionsnummer" *\charformat </w:instrText>
    </w:r>
    <w:r w:rsidRPr="00384D1D">
      <w:fldChar w:fldCharType="separate"/>
    </w:r>
    <w:r w:rsidRPr="00384D1D">
      <w:t>T465</w:t>
    </w:r>
    <w:r w:rsidRPr="00384D1D">
      <w:fldChar w:fldCharType="end"/>
    </w:r>
    <w:r w:rsidRPr="00384D1D">
      <w:br/>
    </w:r>
    <w:r w:rsidRPr="00384D1D">
      <w:fldChar w:fldCharType="begin" w:fldLock="1"/>
    </w:r>
    <w:r w:rsidRPr="00384D1D">
      <w:instrText xml:space="preserve"> DOCPROPERTY</w:instrText>
    </w:r>
    <w:r w:rsidRPr="00384D1D">
      <w:rPr>
        <w:sz w:val="18"/>
      </w:rPr>
      <w:instrText xml:space="preserve"> "Samling" *\charformat </w:instrText>
    </w:r>
    <w:r w:rsidRPr="00384D1D">
      <w:fldChar w:fldCharType="end"/>
    </w:r>
    <w:r w:rsidRPr="00384D1D">
      <w:tab/>
      <w:t xml:space="preserve">pnr: </w:t>
    </w:r>
    <w:r w:rsidRPr="00384D1D">
      <w:fldChar w:fldCharType="begin" w:fldLock="1"/>
    </w:r>
    <w:r w:rsidRPr="00384D1D">
      <w:instrText xml:space="preserve"> DOCPROPERTY</w:instrText>
    </w:r>
    <w:r w:rsidRPr="00384D1D">
      <w:rPr>
        <w:sz w:val="18"/>
      </w:rPr>
      <w:instrText xml:space="preserve"> "Partinummer" *\charformat </w:instrText>
    </w:r>
    <w:r w:rsidRPr="00384D1D">
      <w:fldChar w:fldCharType="separate"/>
    </w:r>
    <w:r w:rsidRPr="00384D1D">
      <w:t>v921</w:t>
    </w:r>
    <w:r w:rsidRPr="00384D1D">
      <w:fldChar w:fldCharType="end"/>
    </w:r>
  </w:p>
  <w:p w:rsidR="004A377E" w:rsidRPr="00384D1D" w:rsidRDefault="004A377E">
    <w:pPr>
      <w:pStyle w:val="FSHRub1"/>
    </w:pPr>
    <w:r w:rsidRPr="00384D1D">
      <w:t>Motion till riksdagen</w:t>
    </w:r>
    <w:r w:rsidRPr="00384D1D">
      <w:br/>
    </w:r>
    <w:r w:rsidRPr="00384D1D">
      <w:fldChar w:fldCharType="begin" w:fldLock="1"/>
    </w:r>
    <w:r w:rsidRPr="00384D1D">
      <w:instrText xml:space="preserve"> DOCPROPERTY "YearUser" *\charformat </w:instrText>
    </w:r>
    <w:r w:rsidRPr="00384D1D">
      <w:fldChar w:fldCharType="separate"/>
    </w:r>
    <w:r w:rsidRPr="00384D1D">
      <w:t>2007/08</w:t>
    </w:r>
    <w:r w:rsidRPr="00384D1D">
      <w:fldChar w:fldCharType="end"/>
    </w:r>
    <w:r w:rsidRPr="00384D1D">
      <w:t>:</w:t>
    </w:r>
    <w:r w:rsidRPr="00384D1D">
      <w:fldChar w:fldCharType="begin" w:fldLock="1"/>
    </w:r>
    <w:r w:rsidRPr="00384D1D">
      <w:instrText xml:space="preserve"> DOCPROPERTY "Motionsnummer" *\charformat </w:instrText>
    </w:r>
    <w:r w:rsidRPr="00384D1D">
      <w:fldChar w:fldCharType="separate"/>
    </w:r>
    <w:r w:rsidRPr="00384D1D">
      <w:t>T465</w:t>
    </w:r>
    <w:r w:rsidRPr="00384D1D">
      <w:fldChar w:fldCharType="end"/>
    </w:r>
  </w:p>
  <w:p w:rsidR="004A377E" w:rsidRPr="00384D1D" w:rsidRDefault="004A377E">
    <w:pPr>
      <w:pStyle w:val="FSHNormalS5"/>
    </w:pPr>
    <w:r w:rsidRPr="00384D1D">
      <w:fldChar w:fldCharType="begin" w:fldLock="1"/>
    </w:r>
    <w:r w:rsidRPr="00384D1D">
      <w:instrText xml:space="preserve"> DOCPROPERTY "MotionarText" *\charformat </w:instrText>
    </w:r>
    <w:r w:rsidRPr="00384D1D">
      <w:fldChar w:fldCharType="separate"/>
    </w:r>
    <w:r w:rsidRPr="00384D1D">
      <w:t>av Lena Olsson (v)</w:t>
    </w:r>
    <w:r w:rsidRPr="00384D1D">
      <w:fldChar w:fldCharType="end"/>
    </w:r>
    <w:r w:rsidRPr="00384D1D">
      <w:br/>
    </w:r>
    <w:r w:rsidRPr="00384D1D">
      <w:fldChar w:fldCharType="begin" w:fldLock="1"/>
    </w:r>
    <w:r w:rsidRPr="00384D1D">
      <w:instrText xml:space="preserve"> DOCPROPERTY "SvarFrasKort" *\charformat </w:instrText>
    </w:r>
    <w:r w:rsidRPr="00384D1D">
      <w:fldChar w:fldCharType="end"/>
    </w:r>
  </w:p>
  <w:p w:rsidR="004A377E" w:rsidRPr="00384D1D" w:rsidRDefault="004A377E">
    <w:pPr>
      <w:pStyle w:val="FSHTitel"/>
    </w:pPr>
    <w:r w:rsidRPr="00384D1D">
      <w:fldChar w:fldCharType="begin" w:fldLock="1"/>
    </w:r>
    <w:r w:rsidRPr="00384D1D">
      <w:instrText xml:space="preserve"> DOCPROPERTY</w:instrText>
    </w:r>
    <w:r w:rsidRPr="00384D1D">
      <w:rPr>
        <w:sz w:val="18"/>
      </w:rPr>
      <w:instrText xml:space="preserve"> "RubrikSvar" *\charformat </w:instrText>
    </w:r>
    <w:r w:rsidRPr="00384D1D">
      <w:fldChar w:fldCharType="separate"/>
    </w:r>
    <w:r w:rsidRPr="00384D1D">
      <w:t>Västerdalsbanan</w:t>
    </w:r>
    <w:r w:rsidRPr="00384D1D">
      <w:fldChar w:fldCharType="end"/>
    </w:r>
  </w:p>
  <w:p w:rsidR="004A377E" w:rsidRPr="00384D1D" w:rsidRDefault="004A377E">
    <w:pPr>
      <w:pStyle w:val="Normal00"/>
    </w:pPr>
  </w:p>
  <w:p w:rsidR="004A377E" w:rsidRPr="00384D1D" w:rsidRDefault="004A3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A0013F"/>
    <w:multiLevelType w:val="hybridMultilevel"/>
    <w:tmpl w:val="E3223442"/>
    <w:lvl w:ilvl="0" w:tplc="CFDCC7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7753885">
    <w:abstractNumId w:val="8"/>
  </w:num>
  <w:num w:numId="2" w16cid:durableId="964236185">
    <w:abstractNumId w:val="9"/>
  </w:num>
  <w:num w:numId="3" w16cid:durableId="2007393068">
    <w:abstractNumId w:val="8"/>
  </w:num>
  <w:num w:numId="4" w16cid:durableId="1496149403">
    <w:abstractNumId w:val="9"/>
  </w:num>
  <w:num w:numId="5" w16cid:durableId="642076456">
    <w:abstractNumId w:val="14"/>
  </w:num>
  <w:num w:numId="6" w16cid:durableId="112671712">
    <w:abstractNumId w:val="10"/>
  </w:num>
  <w:num w:numId="7" w16cid:durableId="1065105526">
    <w:abstractNumId w:val="12"/>
  </w:num>
  <w:num w:numId="8" w16cid:durableId="1144389773">
    <w:abstractNumId w:val="13"/>
  </w:num>
  <w:num w:numId="9" w16cid:durableId="1210995504">
    <w:abstractNumId w:val="8"/>
  </w:num>
  <w:num w:numId="10" w16cid:durableId="401678870">
    <w:abstractNumId w:val="3"/>
  </w:num>
  <w:num w:numId="11" w16cid:durableId="1556425056">
    <w:abstractNumId w:val="2"/>
  </w:num>
  <w:num w:numId="12" w16cid:durableId="2112821201">
    <w:abstractNumId w:val="1"/>
  </w:num>
  <w:num w:numId="13" w16cid:durableId="1413090244">
    <w:abstractNumId w:val="0"/>
  </w:num>
  <w:num w:numId="14" w16cid:durableId="20713221">
    <w:abstractNumId w:val="9"/>
  </w:num>
  <w:num w:numId="15" w16cid:durableId="1963926730">
    <w:abstractNumId w:val="7"/>
  </w:num>
  <w:num w:numId="16" w16cid:durableId="416942410">
    <w:abstractNumId w:val="6"/>
  </w:num>
  <w:num w:numId="17" w16cid:durableId="112796760">
    <w:abstractNumId w:val="5"/>
  </w:num>
  <w:num w:numId="18" w16cid:durableId="158546502">
    <w:abstractNumId w:val="4"/>
  </w:num>
  <w:num w:numId="19" w16cid:durableId="1183739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E1F5B3E-DDB9-4605-85F6-1CAF1124E96C}"/>
  </w:docVars>
  <w:rsids>
    <w:rsidRoot w:val="00C81CDA"/>
    <w:rsid w:val="00384D1D"/>
    <w:rsid w:val="004A377E"/>
    <w:rsid w:val="00C81C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952826-ED5E-4AD4-AE38-F192A4CC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1885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v921</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v921</dc:title>
  <dc:subject>v921</dc:subject>
  <dc:creator>Riksdagen</dc:creator>
  <cp:keywords>Riksdagen</cp:keywords>
  <dc:description>TKG-ktrl, MSMQ4mb, PersReg-Distribution mm</dc:description>
  <cp:lastModifiedBy>Lars Brink</cp:lastModifiedBy>
  <cp:revision>2</cp:revision>
  <cp:lastPrinted>2007-12-13T14:19:00Z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Västerdalsbanan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Västerdalsbanan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v921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Olsson (v)</vt:lpwstr>
  </property>
  <property fmtid="{D5CDD505-2E9C-101B-9397-08002B2CF9AE}" pid="26" name="MotionarLista">
    <vt:lpwstr>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20072008000000000118000009210069</vt:lpwstr>
  </property>
  <property fmtid="{D5CDD505-2E9C-101B-9397-08002B2CF9AE}" pid="47" name="datum">
    <vt:lpwstr>071002</vt:lpwstr>
  </property>
  <property fmtid="{D5CDD505-2E9C-101B-9397-08002B2CF9AE}" pid="48" name="avsändar-e-post">
    <vt:lpwstr>dina.fraggidou@riksdagen.se</vt:lpwstr>
  </property>
  <property fmtid="{D5CDD505-2E9C-101B-9397-08002B2CF9AE}" pid="49" name="id">
    <vt:lpwstr>20072008000000000118000009210069</vt:lpwstr>
  </property>
  <property fmtid="{D5CDD505-2E9C-101B-9397-08002B2CF9AE}" pid="50" name="nummer">
    <vt:lpwstr>465</vt:lpwstr>
  </property>
  <property fmtid="{D5CDD505-2E9C-101B-9397-08002B2CF9AE}" pid="51" name="utskottsbeteckning">
    <vt:lpwstr>T</vt:lpwstr>
  </property>
  <property fmtid="{D5CDD505-2E9C-101B-9397-08002B2CF9AE}" pid="52" name="GlobalUID">
    <vt:lpwstr>{33CABA81-9F2C-4001-AE61-3A656F8D3008}</vt:lpwstr>
  </property>
  <property fmtid="{D5CDD505-2E9C-101B-9397-08002B2CF9AE}" pid="53" name="Överföringar">
    <vt:i4>0</vt:i4>
  </property>
  <property fmtid="{D5CDD505-2E9C-101B-9397-08002B2CF9AE}" pid="54" name="Checksum">
    <vt:lpwstr>*1016159914340*</vt:lpwstr>
  </property>
  <property fmtid="{D5CDD505-2E9C-101B-9397-08002B2CF9AE}" pid="55" name="skuggnummer">
    <vt:lpwstr>2435</vt:lpwstr>
  </property>
  <property fmtid="{D5CDD505-2E9C-101B-9397-08002B2CF9AE}" pid="56" name="urixVersion">
    <vt:lpwstr>3.2.0.8</vt:lpwstr>
  </property>
  <property fmtid="{D5CDD505-2E9C-101B-9397-08002B2CF9AE}" pid="57" name="urixOrigin">
    <vt:lpwstr>071213 15:19:55.292</vt:lpwstr>
  </property>
  <property fmtid="{D5CDD505-2E9C-101B-9397-08002B2CF9AE}" pid="58" name="urixGuid">
    <vt:lpwstr>{9979D47A-E772-4295-87CA-C6E4B8F6558A}</vt:lpwstr>
  </property>
</Properties>
</file>