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5608B3" w14:paraId="4D8674CF" w14:textId="77777777">
      <w:pPr>
        <w:pStyle w:val="RubrikFrslagTIllRiksdagsbeslut"/>
      </w:pPr>
      <w:sdt>
        <w:sdtPr>
          <w:alias w:val="CC_Boilerplate_4"/>
          <w:tag w:val="CC_Boilerplate_4"/>
          <w:id w:val="-1644581176"/>
          <w:lock w:val="sdtContentLocked"/>
          <w:placeholder>
            <w:docPart w:val="44A79BE739B44C558ED0A3F85B081ED1"/>
          </w:placeholder>
          <w:text/>
        </w:sdtPr>
        <w:sdtContent>
          <w:r w:rsidRPr="009B062B">
            <w:t>Förslag till riksdagsbeslut</w:t>
          </w:r>
        </w:sdtContent>
      </w:sdt>
      <w:bookmarkEnd w:id="0"/>
      <w:bookmarkEnd w:id="1"/>
    </w:p>
    <w:sdt>
      <w:sdtPr>
        <w:alias w:val="Yrkande 1"/>
        <w:tag w:val="fbd1abac-01fc-43e6-9a7e-db62c3ceed1b"/>
        <w:id w:val="-661547786"/>
        <w:lock w:val="sdtLocked"/>
        <w:richText/>
      </w:sdtPr>
      <w:sdtContent>
        <w:p w:rsidR="00F33A37" w14:paraId="084A2FF7" w14:textId="77777777">
          <w:pPr>
            <w:pStyle w:val="Frslagstext"/>
            <w:numPr>
              <w:ilvl w:val="0"/>
              <w:numId w:val="0"/>
            </w:numPr>
          </w:pPr>
          <w:r>
            <w:t>Riksdagen ställer sig bakom det som anförs i motionen om att utreda hur räddningstjänstpersonal i beredskap kan bli fler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6E0ECE884A3647ABAB5D6F79DF4F352C"/>
        </w:placeholder>
        <w:text/>
      </w:sdtPr>
      <w:sdtContent>
        <w:p w:rsidR="006D79C9" w:rsidRPr="009B062B" w:rsidP="00333E95" w14:paraId="2C197F20" w14:textId="77777777">
          <w:pPr>
            <w:pStyle w:val="Heading1"/>
          </w:pPr>
          <w:r>
            <w:t>Motivering</w:t>
          </w:r>
        </w:p>
      </w:sdtContent>
    </w:sdt>
    <w:bookmarkEnd w:id="3" w:displacedByCustomXml="prev"/>
    <w:bookmarkEnd w:id="4" w:displacedByCustomXml="prev"/>
    <w:p w:rsidR="003F2DC4" w:rsidP="003F2DC4" w14:paraId="6EA53B26" w14:textId="15BB845A">
      <w:pPr>
        <w:pStyle w:val="Normalutanindragellerluft"/>
      </w:pPr>
      <w:r w:rsidRPr="003F2DC4">
        <w:rPr>
          <w:spacing w:val="-1"/>
        </w:rPr>
        <w:t>”Är du intresserad av att bli deltidsbrandman? Vi söker hela tiden nya deltids</w:t>
      </w:r>
      <w:r w:rsidRPr="003F2DC4">
        <w:rPr>
          <w:spacing w:val="-1"/>
        </w:rPr>
        <w:softHyphen/>
      </w:r>
      <w:r w:rsidRPr="003F2DC4">
        <w:rPr>
          <w:spacing w:val="-1"/>
        </w:rPr>
        <w:t>brandmän.”</w:t>
      </w:r>
      <w:r>
        <w:t xml:space="preserve"> Så står det på Räddningstjänst Sydosts webbplats.</w:t>
      </w:r>
    </w:p>
    <w:p w:rsidR="003F2DC4" w:rsidP="003F2DC4" w14:paraId="171B4C3C" w14:textId="56791A38">
      <w:r>
        <w:t>Systemet med deltidsbrandmän, eller räddningstjänstpersonal i beredskap, är en bärande del av räddningstjänsten i landet. Av totalt cirka 16</w:t>
      </w:r>
      <w:r w:rsidR="009C0121">
        <w:t> </w:t>
      </w:r>
      <w:r>
        <w:t xml:space="preserve">000 brandmän är omkring </w:t>
      </w:r>
      <w:r w:rsidRPr="003F2DC4">
        <w:rPr>
          <w:spacing w:val="-1"/>
        </w:rPr>
        <w:t>11</w:t>
      </w:r>
      <w:r w:rsidRPr="003F2DC4" w:rsidR="009C0121">
        <w:rPr>
          <w:spacing w:val="-1"/>
        </w:rPr>
        <w:t> </w:t>
      </w:r>
      <w:r w:rsidRPr="003F2DC4">
        <w:rPr>
          <w:spacing w:val="-1"/>
        </w:rPr>
        <w:t>000 deltidsbrandmän. Två tredjedelar av de svenska brandmännen är deltids</w:t>
      </w:r>
      <w:r w:rsidRPr="003F2DC4">
        <w:rPr>
          <w:spacing w:val="-1"/>
        </w:rPr>
        <w:softHyphen/>
      </w:r>
      <w:r w:rsidRPr="003F2DC4">
        <w:rPr>
          <w:spacing w:val="-1"/>
        </w:rPr>
        <w:t>brand</w:t>
      </w:r>
      <w:r w:rsidRPr="003F2DC4">
        <w:rPr>
          <w:spacing w:val="-1"/>
        </w:rPr>
        <w:softHyphen/>
      </w:r>
      <w:r w:rsidRPr="003F2DC4">
        <w:rPr>
          <w:spacing w:val="-1"/>
        </w:rPr>
        <w:t>män</w:t>
      </w:r>
      <w:r>
        <w:t xml:space="preserve"> på mindre orter och i glesbygd. MCF konstaterar att om svensk räddningstjänst ska kunna leva upp till målet att i hela landet bereda människor skydd mot olyckor, måste personalförsörjningen av deltidsbrandmän fungera.</w:t>
      </w:r>
    </w:p>
    <w:p w:rsidR="003F2DC4" w:rsidP="003F2DC4" w14:paraId="2AFCDA44" w14:textId="77777777">
      <w:r>
        <w:t>Räddningstjänsterna har numera ett mycket brett uppdrag. Förutom att rycka ut när det brinner så larmas de till hjärtstopp, trafikolyckor, suicid, miljöräddning med mera. Dessutom ska de identifiera sprängladdningar och minor samt leta efter skadade och döda i raserade byggnader i både fred och krig.</w:t>
      </w:r>
    </w:p>
    <w:p w:rsidR="003F2DC4" w:rsidP="003F2DC4" w14:paraId="6E8CF3A9" w14:textId="7EEFC575">
      <w:r>
        <w:t xml:space="preserve">Utmaningarna att ta klivet att bli deltidsbrandman beskrivs som många. Den som är </w:t>
      </w:r>
      <w:r w:rsidRPr="003F2DC4">
        <w:rPr>
          <w:spacing w:val="-2"/>
        </w:rPr>
        <w:t>intresserad får inte bo eller arbeta längre än ca 5</w:t>
      </w:r>
      <w:r w:rsidRPr="003F2DC4" w:rsidR="009C0121">
        <w:rPr>
          <w:spacing w:val="-2"/>
        </w:rPr>
        <w:t> </w:t>
      </w:r>
      <w:r w:rsidRPr="003F2DC4">
        <w:rPr>
          <w:spacing w:val="-2"/>
        </w:rPr>
        <w:t>minuter från brandstationen, ersättningen</w:t>
      </w:r>
      <w:r>
        <w:t xml:space="preserve"> för att riskera liv och binda upp familjer är låg, den utbildning som krävs har få platser och är dessutom dyr för räddningstjänsterna. En deltidsbrandmans ordinarie arbets</w:t>
      </w:r>
      <w:r>
        <w:softHyphen/>
      </w:r>
      <w:r>
        <w:t>givare får inte heller någon ersättning för att en anställd måste rycka ut under arbetstid.</w:t>
      </w:r>
    </w:p>
    <w:p w:rsidR="003F2DC4" w:rsidP="003F2DC4" w14:paraId="505CDDF3" w14:textId="4F772804">
      <w:r>
        <w:t xml:space="preserve">En stor majoritet av de svenska räddningstjänsterna har svårt att rekrytera och/eller behålla sina deltidsbrandmän. Tidigare var det alltid lång kö till de olika ansökningarna för att bli brandman </w:t>
      </w:r>
      <w:r w:rsidR="009C0121">
        <w:t>–</w:t>
      </w:r>
      <w:r>
        <w:t xml:space="preserve"> idag får räddningstjänsterna leta efter lämpliga aspiranter. Runt en tredjedel av landets räddningstjänster har haft så stora svårigheter att de tvingats ändra sin planerade bemanning på grund av bristen på personal och därför behöver det </w:t>
      </w:r>
      <w:r>
        <w:t>utredas vilka åtgärder som kan vidtas för att fler ska vilja och kunna bli deltids</w:t>
      </w:r>
      <w:r>
        <w:softHyphen/>
      </w:r>
      <w:r>
        <w:t xml:space="preserve">brandmän. </w:t>
      </w:r>
    </w:p>
    <w:sdt>
      <w:sdtPr>
        <w:rPr>
          <w:i/>
          <w:noProof/>
        </w:rPr>
        <w:alias w:val="CC_Underskrifter"/>
        <w:tag w:val="CC_Underskrifter"/>
        <w:id w:val="583496634"/>
        <w:lock w:val="sdtContentLocked"/>
        <w:placeholder>
          <w:docPart w:val="54160B8B8C1B43D9915AA6444B6607C4"/>
        </w:placeholder>
        <w:richText/>
      </w:sdtPr>
      <w:sdtContent>
        <w:p w:rsidR="005608B3" w:rsidP="005608B3" w14:paraId="2879257E" w14:textId="306C9355"/>
        <w:p w:rsidR="005608B3" w:rsidP="005608B3" w14:paraId="7683D56B" w14:textId="34B85230"/>
      </w:sdtContent>
    </w:sdt>
    <w:tbl>
      <w:tblPr>
        <w:tblCaption w:val="underskrifter"/>
        <w:tblW w:w="5000" w:type="pct"/>
        <w:tblLook w:val="04A0"/>
      </w:tblPr>
      <w:tblGrid>
        <w:gridCol w:w="4252"/>
        <w:gridCol w:w="4252"/>
      </w:tblGrid>
      <w:tr w14:paraId="65ECEA0F" w14:textId="77777777">
        <w:tblPrEx>
          <w:tblW w:w="5000" w:type="pct"/>
          <w:tblLook w:val="04A0"/>
        </w:tblPrEx>
        <w:trPr>
          <w:cantSplit/>
        </w:trPr>
        <w:tc>
          <w:tcPr>
            <w:tcW w:w="50" w:type="pct"/>
            <w:vAlign w:val="bottom"/>
          </w:tcPr>
          <w:p w:rsidR="00F33A37" w14:paraId="796A41A8" w14:textId="77777777">
            <w:pPr>
              <w:pStyle w:val="Underskrifter"/>
              <w:spacing w:after="0"/>
            </w:pPr>
            <w:r>
              <w:t>Emmy Ahlstedt (C)</w:t>
            </w:r>
          </w:p>
        </w:tc>
        <w:tc>
          <w:tcPr>
            <w:tcW w:w="50" w:type="pct"/>
            <w:vAlign w:val="bottom"/>
          </w:tcPr>
          <w:p w:rsidR="00F33A37" w14:paraId="7C65BC12" w14:textId="77777777">
            <w:pPr>
              <w:pStyle w:val="Underskrifter"/>
              <w:spacing w:after="0"/>
            </w:pPr>
          </w:p>
        </w:tc>
      </w:tr>
    </w:tbl>
    <w:p w:rsidR="004801AC" w:rsidRPr="008E0FE2" w:rsidP="00DF3554" w14:paraId="084EABA0"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E8E2692"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974F18D"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5608B3" w:rsidP="005608B3" w14:paraId="7EA0BEEE" w14:textId="52197BC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6F97F3F"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CF813BE">
                          <w:pPr>
                            <w:jc w:val="right"/>
                          </w:pPr>
                          <w:sdt>
                            <w:sdtPr>
                              <w:alias w:val="CC_Noformat_Partikod"/>
                              <w:tag w:val="CC_Noformat_Partikod"/>
                              <w:id w:val="-53464382"/>
                              <w:placeholder>
                                <w:docPart w:val="E1D70F7EC79E451DA68C8B3FEFA16274"/>
                              </w:placeholder>
                              <w:text/>
                            </w:sdtPr>
                            <w:sdtContent>
                              <w:r w:rsidR="002C2B70">
                                <w:t>C</w:t>
                              </w:r>
                            </w:sdtContent>
                          </w:sdt>
                          <w:sdt>
                            <w:sdtPr>
                              <w:alias w:val="CC_Noformat_Partinummer"/>
                              <w:tag w:val="CC_Noformat_Partinummer"/>
                              <w:id w:val="-1709555926"/>
                              <w:placeholder>
                                <w:docPart w:val="798ECF59AB574FDABFAFD27F53E81990"/>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745471D2" w14:textId="3CF813BE">
                    <w:pPr>
                      <w:jc w:val="right"/>
                    </w:pPr>
                    <w:sdt>
                      <w:sdtPr>
                        <w:alias w:val="CC_Noformat_Partikod"/>
                        <w:tag w:val="CC_Noformat_Partikod"/>
                        <w:id w:val="1447089986"/>
                        <w:placeholder>
                          <w:docPart w:val="E1D70F7EC79E451DA68C8B3FEFA16274"/>
                        </w:placeholder>
                        <w:text/>
                      </w:sdtPr>
                      <w:sdtContent>
                        <w:r w:rsidR="002C2B70">
                          <w:t>C</w:t>
                        </w:r>
                      </w:sdtContent>
                    </w:sdt>
                    <w:sdt>
                      <w:sdtPr>
                        <w:alias w:val="CC_Noformat_Partinummer"/>
                        <w:tag w:val="CC_Noformat_Partinummer"/>
                        <w:id w:val="1801095720"/>
                        <w:placeholder>
                          <w:docPart w:val="798ECF59AB574FDABFAFD27F53E81990"/>
                        </w:placeholder>
                        <w:showingPlcHdr/>
                        <w:text/>
                      </w:sdtPr>
                      <w:sdtContent>
                        <w:r>
                          <w:t xml:space="preserve"> </w:t>
                        </w:r>
                      </w:sdtContent>
                    </w:sdt>
                  </w:p>
                </w:txbxContent>
              </v:textbox>
            </v:shape>
          </w:pict>
        </mc:Fallback>
      </mc:AlternateContent>
    </w:r>
  </w:p>
  <w:p w:rsidR="00262EA3" w:rsidRPr="00293C4F" w:rsidP="00776B74" w14:paraId="3C9380E8"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3C7E9ED" w14:textId="77777777">
    <w:pPr>
      <w:jc w:val="right"/>
    </w:pPr>
  </w:p>
  <w:p w:rsidR="00262EA3" w:rsidP="00776B74" w14:paraId="2765E425"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35EFFDF"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E8AF3C4" w14:textId="4C89AC33">
    <w:pPr>
      <w:pStyle w:val="FSHNormal"/>
      <w:spacing w:before="40"/>
    </w:pPr>
    <w:sdt>
      <w:sdtPr>
        <w:alias w:val="CC_Noformat_Motionstyp"/>
        <w:tag w:val="CC_Noformat_Motionstyp"/>
        <w:id w:val="1162973129"/>
        <w:lock w:val="sdtContentLocked"/>
        <w:text/>
        <w15:appearance w15:val="hidden"/>
      </w:sdtPr>
      <w:sdtContent>
        <w:r w:rsidR="0014289D">
          <w:t>Enskild motion</w:t>
        </w:r>
      </w:sdtContent>
    </w:sdt>
    <w:r w:rsidR="00821B36">
      <w:t xml:space="preserve"> </w:t>
    </w:r>
    <w:sdt>
      <w:sdtPr>
        <w:alias w:val="CC_Noformat_Partikod"/>
        <w:tag w:val="CC_Noformat_Partikod"/>
        <w:id w:val="1471015553"/>
        <w:text/>
      </w:sdtPr>
      <w:sdtContent>
        <w:r w:rsidR="002C2B70">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23B6734E"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29724DA8" w14:textId="465DF8E0">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14289D">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14289D">
          <w:t>:105</w:t>
        </w:r>
      </w:sdtContent>
    </w:sdt>
  </w:p>
  <w:p w:rsidR="00262EA3" w:rsidP="00E03A3D" w14:paraId="2119E31A" w14:textId="2553E38A">
    <w:pPr>
      <w:pStyle w:val="Motionr"/>
    </w:pPr>
    <w:sdt>
      <w:sdtPr>
        <w:alias w:val="CC_Noformat_Avtext"/>
        <w:tag w:val="CC_Noformat_Avtext"/>
        <w:id w:val="-2020768203"/>
        <w:lock w:val="sdtContentLocked"/>
        <w:placeholder>
          <w:docPart w:val="E1D70F7EC79E451DA68C8B3FEFA16274"/>
        </w:placeholder>
        <w:text/>
        <w15:appearance w15:val="hidden"/>
      </w:sdtPr>
      <w:sdtContent>
        <w:r w:rsidR="0014289D">
          <w:t>av Emmy Ahlstedt (C)</w:t>
        </w:r>
      </w:sdtContent>
    </w:sdt>
  </w:p>
  <w:sdt>
    <w:sdtPr>
      <w:alias w:val="CC_Noformat_Rubtext"/>
      <w:tag w:val="CC_Noformat_Rubtext"/>
      <w:id w:val="-218060500"/>
      <w:lock w:val="sdtLocked"/>
      <w:placeholder>
        <w:docPart w:val="798ECF59AB574FDABFAFD27F53E81990"/>
      </w:placeholder>
      <w:text/>
    </w:sdtPr>
    <w:sdtContent>
      <w:p w:rsidR="00262EA3" w:rsidP="00283E0F" w14:paraId="792A1157" w14:textId="7CF48C3F">
        <w:pPr>
          <w:pStyle w:val="FSHRub2"/>
        </w:pPr>
        <w:r>
          <w:t>Åtgärder för fler deltidsbrandmän</w:t>
        </w:r>
      </w:p>
    </w:sdtContent>
  </w:sdt>
  <w:sdt>
    <w:sdtPr>
      <w:alias w:val="CC_Boilerplate_3"/>
      <w:tag w:val="CC_Boilerplate_3"/>
      <w:id w:val="1606463544"/>
      <w:lock w:val="sdtContentLocked"/>
      <w:text w:multiLine="1"/>
      <w15:appearance w15:val="hidden"/>
    </w:sdtPr>
    <w:sdtContent>
      <w:p w:rsidR="00262EA3" w:rsidP="00283E0F" w14:paraId="5DE83FF3"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B70"/>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6BA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289D"/>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2B70"/>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3FE8"/>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2DC4"/>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08B3"/>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E31"/>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377"/>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1D7"/>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158"/>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0F3D"/>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0EB"/>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121"/>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A96"/>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2E6D"/>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3A37"/>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749"/>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3BD6BB7"/>
  <w15:chartTrackingRefBased/>
  <w15:docId w15:val="{5E73C7DA-8C4F-4ABB-A91A-18E994D47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44A79BE739B44C558ED0A3F85B081ED1"/>
        <w:category>
          <w:name w:val="Allmänt"/>
          <w:gallery w:val="placeholder"/>
        </w:category>
        <w:types>
          <w:type w:val="bbPlcHdr"/>
        </w:types>
        <w:behaviors>
          <w:behavior w:val="content"/>
        </w:behaviors>
        <w:guid w:val="{E151FC68-F283-4312-8E29-A438B87554C1}"/>
      </w:docPartPr>
      <w:docPartBody>
        <w:p w:rsidR="00096BA9">
          <w:pPr>
            <w:pStyle w:val="44A79BE739B44C558ED0A3F85B081ED1"/>
          </w:pPr>
          <w:r w:rsidRPr="005A0A93">
            <w:rPr>
              <w:rStyle w:val="PlaceholderText"/>
            </w:rPr>
            <w:t>Förslag till riksdagsbeslut</w:t>
          </w:r>
        </w:p>
      </w:docPartBody>
    </w:docPart>
    <w:docPart>
      <w:docPartPr>
        <w:name w:val="6E0ECE884A3647ABAB5D6F79DF4F352C"/>
        <w:category>
          <w:name w:val="Allmänt"/>
          <w:gallery w:val="placeholder"/>
        </w:category>
        <w:types>
          <w:type w:val="bbPlcHdr"/>
        </w:types>
        <w:behaviors>
          <w:behavior w:val="content"/>
        </w:behaviors>
        <w:guid w:val="{6142115F-26C5-4227-BAF9-4C2F3EA5297D}"/>
      </w:docPartPr>
      <w:docPartBody>
        <w:p w:rsidR="00096BA9">
          <w:pPr>
            <w:pStyle w:val="6E0ECE884A3647ABAB5D6F79DF4F352C"/>
          </w:pPr>
          <w:r w:rsidRPr="005A0A93">
            <w:rPr>
              <w:rStyle w:val="PlaceholderText"/>
            </w:rPr>
            <w:t>Motivering</w:t>
          </w:r>
        </w:p>
      </w:docPartBody>
    </w:docPart>
    <w:docPart>
      <w:docPartPr>
        <w:name w:val="E1D70F7EC79E451DA68C8B3FEFA16274"/>
        <w:category>
          <w:name w:val="Allmänt"/>
          <w:gallery w:val="placeholder"/>
        </w:category>
        <w:types>
          <w:type w:val="bbPlcHdr"/>
        </w:types>
        <w:behaviors>
          <w:behavior w:val="content"/>
        </w:behaviors>
        <w:guid w:val="{61BBCFD7-15B0-4C31-B2C7-6A5918C78202}"/>
      </w:docPartPr>
      <w:docPartBody>
        <w:p w:rsidR="00096BA9">
          <w:pPr>
            <w:pStyle w:val="E1D70F7EC79E451DA68C8B3FEFA16274"/>
          </w:pPr>
          <w:r>
            <w:rPr>
              <w:rStyle w:val="PlaceholderText"/>
            </w:rPr>
            <w:t xml:space="preserve"> </w:t>
          </w:r>
        </w:p>
      </w:docPartBody>
    </w:docPart>
    <w:docPart>
      <w:docPartPr>
        <w:name w:val="798ECF59AB574FDABFAFD27F53E81990"/>
        <w:category>
          <w:name w:val="Allmänt"/>
          <w:gallery w:val="placeholder"/>
        </w:category>
        <w:types>
          <w:type w:val="bbPlcHdr"/>
        </w:types>
        <w:behaviors>
          <w:behavior w:val="content"/>
        </w:behaviors>
        <w:guid w:val="{70F3BDB5-ED49-42F2-B9F2-D5FFA8455867}"/>
      </w:docPartPr>
      <w:docPartBody>
        <w:p w:rsidR="00096BA9">
          <w:pPr>
            <w:pStyle w:val="798ECF59AB574FDABFAFD27F53E81990"/>
          </w:pPr>
          <w:r>
            <w:t xml:space="preserve"> </w:t>
          </w:r>
        </w:p>
      </w:docPartBody>
    </w:docPart>
    <w:docPart>
      <w:docPartPr>
        <w:name w:val="54160B8B8C1B43D9915AA6444B6607C4"/>
        <w:category>
          <w:name w:val="Allmänt"/>
          <w:gallery w:val="placeholder"/>
        </w:category>
        <w:types>
          <w:type w:val="bbPlcHdr"/>
        </w:types>
        <w:behaviors>
          <w:behavior w:val="content"/>
        </w:behaviors>
        <w:guid w:val="{CEB7C0B7-7571-4641-81DA-C6A048571C34}"/>
      </w:docPartPr>
      <w:docPartBody>
        <w:p w:rsidR="00870F3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BA9"/>
    <w:rsid w:val="00096BA9"/>
    <w:rsid w:val="002F3FE8"/>
    <w:rsid w:val="007601D7"/>
    <w:rsid w:val="00820608"/>
    <w:rsid w:val="00870F3D"/>
    <w:rsid w:val="00B87A96"/>
    <w:rsid w:val="00C933EF"/>
    <w:rsid w:val="00D92E6D"/>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44A79BE739B44C558ED0A3F85B081ED1">
    <w:name w:val="44A79BE739B44C558ED0A3F85B081ED1"/>
  </w:style>
  <w:style w:type="paragraph" w:customStyle="1" w:styleId="6E0ECE884A3647ABAB5D6F79DF4F352C">
    <w:name w:val="6E0ECE884A3647ABAB5D6F79DF4F352C"/>
  </w:style>
  <w:style w:type="paragraph" w:customStyle="1" w:styleId="E1D70F7EC79E451DA68C8B3FEFA16274">
    <w:name w:val="E1D70F7EC79E451DA68C8B3FEFA16274"/>
  </w:style>
  <w:style w:type="paragraph" w:customStyle="1" w:styleId="798ECF59AB574FDABFAFD27F53E81990">
    <w:name w:val="798ECF59AB574FDABFAFD27F53E819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3343F6-F0E7-483A-98F2-8A66BEE31041}"/>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9</TotalTime>
  <Pages>2</Pages>
  <Words>311</Words>
  <Characters>1804</Characters>
  <Application>Microsoft Office Word</Application>
  <DocSecurity>0</DocSecurity>
  <Lines>33</Lines>
  <Paragraphs>10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