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D1EB2" w:rsidP="007242A3">
            <w:pPr>
              <w:framePr w:w="5035" w:h="1644" w:wrap="notBeside" w:vAnchor="page" w:hAnchor="page" w:x="6573" w:y="721"/>
              <w:rPr>
                <w:sz w:val="20"/>
              </w:rPr>
            </w:pPr>
            <w:r>
              <w:rPr>
                <w:sz w:val="20"/>
              </w:rPr>
              <w:t>Dnr N2017/01157/FÖF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D1EB2">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D1EB2">
            <w:pPr>
              <w:pStyle w:val="Avsndare"/>
              <w:framePr w:h="2483" w:wrap="notBeside" w:x="1504"/>
              <w:rPr>
                <w:bCs/>
                <w:iCs/>
              </w:rPr>
            </w:pPr>
            <w:r>
              <w:rPr>
                <w:bCs/>
                <w:iCs/>
              </w:rPr>
              <w:t>Närings- och innovationsministern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CE1CA9">
            <w:pPr>
              <w:pStyle w:val="Avsndare"/>
              <w:framePr w:h="2483" w:wrap="notBeside" w:x="1504"/>
              <w:rPr>
                <w:bCs/>
                <w:iCs/>
              </w:rPr>
            </w:pPr>
          </w:p>
        </w:tc>
      </w:tr>
      <w:tr w:rsidR="006E4E11">
        <w:trPr>
          <w:trHeight w:val="284"/>
        </w:trPr>
        <w:tc>
          <w:tcPr>
            <w:tcW w:w="4911" w:type="dxa"/>
          </w:tcPr>
          <w:p w:rsidR="000F3FF8" w:rsidRDefault="000F3FF8" w:rsidP="00CE1CA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D1EB2">
      <w:pPr>
        <w:framePr w:w="4400" w:h="2523" w:wrap="notBeside" w:vAnchor="page" w:hAnchor="page" w:x="6453" w:y="2445"/>
        <w:ind w:left="142"/>
      </w:pPr>
      <w:r>
        <w:t>Till riksdagen</w:t>
      </w:r>
    </w:p>
    <w:p w:rsidR="006E4E11" w:rsidRDefault="006D1EB2" w:rsidP="006D1EB2">
      <w:pPr>
        <w:pStyle w:val="RKrubrik"/>
        <w:pBdr>
          <w:bottom w:val="single" w:sz="4" w:space="1" w:color="auto"/>
        </w:pBdr>
        <w:spacing w:before="0" w:after="0"/>
      </w:pPr>
      <w:r>
        <w:t>Svar på fråga 2016/17:851 av Sten Bergheden (M) Främjande av lastbilsförsäljning</w:t>
      </w:r>
    </w:p>
    <w:p w:rsidR="006E4E11" w:rsidRDefault="006E4E11">
      <w:pPr>
        <w:pStyle w:val="RKnormal"/>
      </w:pPr>
    </w:p>
    <w:p w:rsidR="006E4E11" w:rsidRDefault="006D1EB2">
      <w:pPr>
        <w:pStyle w:val="RKnormal"/>
      </w:pPr>
      <w:r>
        <w:t>Sten Bergheden har frågat mig vilka åtgärder jag avser att vidta för att marknadsföra och stötta försäljningen av fler lastbilar och lastbilstransporter även i Sverige.</w:t>
      </w:r>
    </w:p>
    <w:p w:rsidR="006D1EB2" w:rsidRDefault="006D1EB2">
      <w:pPr>
        <w:pStyle w:val="RKnormal"/>
      </w:pPr>
    </w:p>
    <w:p w:rsidR="006D1EB2" w:rsidRDefault="00986FDF">
      <w:pPr>
        <w:pStyle w:val="RKnormal"/>
      </w:pPr>
      <w:r>
        <w:t xml:space="preserve">Sverige är ett ledande fordonsland med världsledande tillverkare av såväl tunga fordon som personbilar. Från sin bas i Sverige konkurrerar dessa företag på en tuff global marknad och en stor del av de fordon och komponenter som tillverkas i Sverige går på export. </w:t>
      </w:r>
      <w:r w:rsidR="006D1EB2">
        <w:t xml:space="preserve">Det är därför </w:t>
      </w:r>
      <w:r>
        <w:t xml:space="preserve">viktigt för </w:t>
      </w:r>
      <w:r w:rsidR="006D1EB2">
        <w:t xml:space="preserve">regeringen </w:t>
      </w:r>
      <w:r>
        <w:t>att främja deras export i samband med resor ti</w:t>
      </w:r>
      <w:r w:rsidR="00D83470">
        <w:t>ll viktiga marknader som nyl</w:t>
      </w:r>
      <w:r>
        <w:t xml:space="preserve">igen </w:t>
      </w:r>
      <w:r w:rsidR="006D1EB2">
        <w:t xml:space="preserve">i Iran. </w:t>
      </w:r>
      <w:r>
        <w:t xml:space="preserve">Nya exportaffärer </w:t>
      </w:r>
      <w:r w:rsidR="006D1EB2">
        <w:t xml:space="preserve">skapar </w:t>
      </w:r>
      <w:r w:rsidR="00746AF8">
        <w:t>jobb i Sverige och</w:t>
      </w:r>
      <w:r w:rsidR="006D1EB2">
        <w:t xml:space="preserve"> </w:t>
      </w:r>
      <w:r>
        <w:t xml:space="preserve">bidrar oftast också till miljönytta, bättre säkerhet och minskade lokala utsläpp när äldre fordon ersätts </w:t>
      </w:r>
      <w:r w:rsidR="00746AF8">
        <w:t>i de länder där de sätts i trafik.</w:t>
      </w:r>
    </w:p>
    <w:p w:rsidR="009D4E3F" w:rsidRPr="00AC6665" w:rsidRDefault="009D4E3F" w:rsidP="00AC6665"/>
    <w:p w:rsidR="00F36910" w:rsidRDefault="00AC6665">
      <w:pPr>
        <w:pStyle w:val="RKnormal"/>
      </w:pPr>
      <w:r w:rsidRPr="00E94A35">
        <w:t>Det övergripande transportpolitiska målet är att säkerställa en samhällsekonomiskt effektiv och långsiktigt hållbar transportförsörjning för medborgarna och näringslivet i hela landet. Transporter knyter ihop landet och är en central förutsättning för en växande ekonomi, ökad befolkning, förbättrade möjligheter till pendling, besök och ökad sysselsättning.</w:t>
      </w:r>
      <w:r w:rsidRPr="00AC6665">
        <w:t xml:space="preserve"> </w:t>
      </w:r>
      <w:r w:rsidR="00E108E2" w:rsidRPr="00E94A35">
        <w:t xml:space="preserve">Regeringen har därför den 16 februari 2017 beslutat om en </w:t>
      </w:r>
      <w:r w:rsidR="000A46CA">
        <w:t>proposition om godstrafikfrågor (prop. 2016/17:112)</w:t>
      </w:r>
      <w:r w:rsidR="00E108E2" w:rsidRPr="00E94A35">
        <w:t>. Den innehåller förslag om en ny bärighetsklass, BK4, som möjliggör färd med tyngre fordon än vad som är möjligt i dag. Det innebär att delar av vägnätet där transporter med exempelvis järnväg eller sjöfart inte är möjligt kommer att kunna öppnas upp för lastbilar med 74 tons totalvikt. Det kan medföra effektivare transporter, mindre miljö- och klimatpåverkan, en bättre konkurrenssituation för svenska åkerier och nytta för näringslivet, genom att möjliggöra mer gods på färre lastbilar.  Lagstiftningen föreslås träda i kraft den 1 juli 2017. Trafiken med 74-tons lastbilar väntas kunna starta inom ett år.</w:t>
      </w:r>
      <w:r w:rsidR="00E108E2" w:rsidRPr="00E108E2">
        <w:t xml:space="preserve"> </w:t>
      </w:r>
    </w:p>
    <w:p w:rsidR="002210E5" w:rsidRDefault="002210E5">
      <w:pPr>
        <w:pStyle w:val="RKnormal"/>
      </w:pPr>
    </w:p>
    <w:p w:rsidR="00746AF8" w:rsidRDefault="00415081">
      <w:pPr>
        <w:pStyle w:val="RKnormal"/>
      </w:pPr>
      <w:r>
        <w:t xml:space="preserve">Regeringens arbete för nyindustrialiering, med </w:t>
      </w:r>
      <w:r w:rsidR="008C3B77">
        <w:t xml:space="preserve">bland annat </w:t>
      </w:r>
      <w:r>
        <w:t>ett kunskapslyft på 70 000 platser, kraftsamling</w:t>
      </w:r>
      <w:r w:rsidR="008C3B77">
        <w:t>en</w:t>
      </w:r>
      <w:r>
        <w:t xml:space="preserve"> för innovation</w:t>
      </w:r>
      <w:r w:rsidR="008C3B77">
        <w:t xml:space="preserve"> i forsknings- och innovationspropositionen samt ett</w:t>
      </w:r>
      <w:r>
        <w:t xml:space="preserve"> samverkansprogram </w:t>
      </w:r>
      <w:r>
        <w:lastRenderedPageBreak/>
        <w:t xml:space="preserve">för </w:t>
      </w:r>
      <w:r w:rsidR="008C3B77">
        <w:t xml:space="preserve">nästa generations resor och transporter stärker också förutsättningar för svensk fordonsindustri att skapa, växa och exportera på en global marknad med bas i Sverige. </w:t>
      </w:r>
    </w:p>
    <w:p w:rsidR="005F1F2B" w:rsidRDefault="005F1F2B" w:rsidP="005F1F2B">
      <w:pPr>
        <w:pStyle w:val="RKnormal"/>
      </w:pPr>
    </w:p>
    <w:p w:rsidR="006D1EB2" w:rsidRDefault="006D1EB2">
      <w:pPr>
        <w:pStyle w:val="RKnormal"/>
      </w:pPr>
    </w:p>
    <w:p w:rsidR="006D1EB2" w:rsidRDefault="006D1EB2">
      <w:pPr>
        <w:pStyle w:val="RKnormal"/>
      </w:pPr>
      <w:r>
        <w:t xml:space="preserve">Stockholm den </w:t>
      </w:r>
      <w:r w:rsidR="002210E5">
        <w:t>23</w:t>
      </w:r>
      <w:r w:rsidR="00B251E0">
        <w:t xml:space="preserve"> februari 2017</w:t>
      </w:r>
    </w:p>
    <w:p w:rsidR="006D1EB2" w:rsidRDefault="006D1EB2">
      <w:pPr>
        <w:pStyle w:val="RKnormal"/>
      </w:pPr>
    </w:p>
    <w:p w:rsidR="006D1EB2" w:rsidRDefault="006D1EB2">
      <w:pPr>
        <w:pStyle w:val="RKnormal"/>
      </w:pPr>
    </w:p>
    <w:p w:rsidR="00CE1CA9" w:rsidRDefault="00CE1CA9">
      <w:pPr>
        <w:pStyle w:val="RKnormal"/>
      </w:pPr>
    </w:p>
    <w:p w:rsidR="006D1EB2" w:rsidRDefault="006D1EB2">
      <w:pPr>
        <w:pStyle w:val="RKnormal"/>
      </w:pPr>
      <w:r>
        <w:t>Mikael Damberg</w:t>
      </w:r>
    </w:p>
    <w:sectPr w:rsidR="006D1EB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B2" w:rsidRDefault="006D1EB2">
      <w:r>
        <w:separator/>
      </w:r>
    </w:p>
  </w:endnote>
  <w:endnote w:type="continuationSeparator" w:id="0">
    <w:p w:rsidR="006D1EB2" w:rsidRDefault="006D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B2" w:rsidRDefault="006D1EB2">
      <w:r>
        <w:separator/>
      </w:r>
    </w:p>
  </w:footnote>
  <w:footnote w:type="continuationSeparator" w:id="0">
    <w:p w:rsidR="006D1EB2" w:rsidRDefault="006D1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054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EB2" w:rsidRDefault="00C54D21">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B2"/>
    <w:rsid w:val="000200F1"/>
    <w:rsid w:val="000A46CA"/>
    <w:rsid w:val="000F3FF8"/>
    <w:rsid w:val="00124E1C"/>
    <w:rsid w:val="00150384"/>
    <w:rsid w:val="00160901"/>
    <w:rsid w:val="001805B7"/>
    <w:rsid w:val="002210E5"/>
    <w:rsid w:val="003263E8"/>
    <w:rsid w:val="00367B1C"/>
    <w:rsid w:val="00415081"/>
    <w:rsid w:val="00472FB4"/>
    <w:rsid w:val="004A328D"/>
    <w:rsid w:val="0058762B"/>
    <w:rsid w:val="005F1F2B"/>
    <w:rsid w:val="006D1EB2"/>
    <w:rsid w:val="006E4E11"/>
    <w:rsid w:val="007242A3"/>
    <w:rsid w:val="00746AF8"/>
    <w:rsid w:val="007A6855"/>
    <w:rsid w:val="008C3B77"/>
    <w:rsid w:val="008D0C06"/>
    <w:rsid w:val="0092027A"/>
    <w:rsid w:val="00955E31"/>
    <w:rsid w:val="0096772F"/>
    <w:rsid w:val="00986FDF"/>
    <w:rsid w:val="00992E72"/>
    <w:rsid w:val="009D108B"/>
    <w:rsid w:val="009D4E3F"/>
    <w:rsid w:val="00AC6665"/>
    <w:rsid w:val="00AF26D1"/>
    <w:rsid w:val="00B251E0"/>
    <w:rsid w:val="00C54D21"/>
    <w:rsid w:val="00CE1CA9"/>
    <w:rsid w:val="00D124E6"/>
    <w:rsid w:val="00D133D7"/>
    <w:rsid w:val="00D83470"/>
    <w:rsid w:val="00E108E2"/>
    <w:rsid w:val="00E80146"/>
    <w:rsid w:val="00E904D0"/>
    <w:rsid w:val="00E94A35"/>
    <w:rsid w:val="00EC25F9"/>
    <w:rsid w:val="00ED583F"/>
    <w:rsid w:val="00F36910"/>
    <w:rsid w:val="00FA0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251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51E0"/>
    <w:rPr>
      <w:rFonts w:ascii="Tahoma" w:hAnsi="Tahoma" w:cs="Tahoma"/>
      <w:sz w:val="16"/>
      <w:szCs w:val="16"/>
      <w:lang w:eastAsia="en-US"/>
    </w:rPr>
  </w:style>
  <w:style w:type="character" w:styleId="Hyperlnk">
    <w:name w:val="Hyperlink"/>
    <w:basedOn w:val="Standardstycketeckensnitt"/>
    <w:rsid w:val="000F3FF8"/>
    <w:rPr>
      <w:color w:val="0000FF" w:themeColor="hyperlink"/>
      <w:u w:val="single"/>
    </w:rPr>
  </w:style>
  <w:style w:type="character" w:styleId="Kommentarsreferens">
    <w:name w:val="annotation reference"/>
    <w:basedOn w:val="Standardstycketeckensnitt"/>
    <w:rsid w:val="008C3B77"/>
    <w:rPr>
      <w:sz w:val="16"/>
      <w:szCs w:val="16"/>
    </w:rPr>
  </w:style>
  <w:style w:type="paragraph" w:styleId="Kommentarer">
    <w:name w:val="annotation text"/>
    <w:basedOn w:val="Normal"/>
    <w:link w:val="KommentarerChar"/>
    <w:rsid w:val="008C3B77"/>
    <w:pPr>
      <w:spacing w:line="240" w:lineRule="auto"/>
    </w:pPr>
    <w:rPr>
      <w:sz w:val="20"/>
    </w:rPr>
  </w:style>
  <w:style w:type="character" w:customStyle="1" w:styleId="KommentarerChar">
    <w:name w:val="Kommentarer Char"/>
    <w:basedOn w:val="Standardstycketeckensnitt"/>
    <w:link w:val="Kommentarer"/>
    <w:rsid w:val="008C3B77"/>
    <w:rPr>
      <w:rFonts w:ascii="OrigGarmnd BT" w:hAnsi="OrigGarmnd BT"/>
      <w:lang w:eastAsia="en-US"/>
    </w:rPr>
  </w:style>
  <w:style w:type="paragraph" w:styleId="Kommentarsmne">
    <w:name w:val="annotation subject"/>
    <w:basedOn w:val="Kommentarer"/>
    <w:next w:val="Kommentarer"/>
    <w:link w:val="KommentarsmneChar"/>
    <w:rsid w:val="008C3B77"/>
    <w:rPr>
      <w:b/>
      <w:bCs/>
    </w:rPr>
  </w:style>
  <w:style w:type="character" w:customStyle="1" w:styleId="KommentarsmneChar">
    <w:name w:val="Kommentarsämne Char"/>
    <w:basedOn w:val="KommentarerChar"/>
    <w:link w:val="Kommentarsmne"/>
    <w:rsid w:val="008C3B77"/>
    <w:rPr>
      <w:rFonts w:ascii="OrigGarmnd BT" w:hAnsi="OrigGarmnd BT"/>
      <w:b/>
      <w:bCs/>
      <w:lang w:eastAsia="en-US"/>
    </w:rPr>
  </w:style>
  <w:style w:type="paragraph" w:styleId="Normalwebb">
    <w:name w:val="Normal (Web)"/>
    <w:basedOn w:val="Normal"/>
    <w:uiPriority w:val="99"/>
    <w:unhideWhenUsed/>
    <w:rsid w:val="00AC6665"/>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ingress">
    <w:name w:val="ingress"/>
    <w:basedOn w:val="Normal"/>
    <w:rsid w:val="00AC6665"/>
    <w:pPr>
      <w:overflowPunct/>
      <w:autoSpaceDE/>
      <w:autoSpaceDN/>
      <w:adjustRightInd/>
      <w:spacing w:after="336" w:line="240" w:lineRule="auto"/>
      <w:textAlignment w:val="auto"/>
    </w:pPr>
    <w:rPr>
      <w:rFonts w:ascii="Times New Roman" w:hAnsi="Times New Roman"/>
      <w:szCs w:val="24"/>
      <w:lang w:eastAsia="sv-SE"/>
    </w:rPr>
  </w:style>
  <w:style w:type="character" w:customStyle="1" w:styleId="RKnormalChar">
    <w:name w:val="RKnormal Char"/>
    <w:link w:val="RKnormal"/>
    <w:locked/>
    <w:rsid w:val="005F1F2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251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51E0"/>
    <w:rPr>
      <w:rFonts w:ascii="Tahoma" w:hAnsi="Tahoma" w:cs="Tahoma"/>
      <w:sz w:val="16"/>
      <w:szCs w:val="16"/>
      <w:lang w:eastAsia="en-US"/>
    </w:rPr>
  </w:style>
  <w:style w:type="character" w:styleId="Hyperlnk">
    <w:name w:val="Hyperlink"/>
    <w:basedOn w:val="Standardstycketeckensnitt"/>
    <w:rsid w:val="000F3FF8"/>
    <w:rPr>
      <w:color w:val="0000FF" w:themeColor="hyperlink"/>
      <w:u w:val="single"/>
    </w:rPr>
  </w:style>
  <w:style w:type="character" w:styleId="Kommentarsreferens">
    <w:name w:val="annotation reference"/>
    <w:basedOn w:val="Standardstycketeckensnitt"/>
    <w:rsid w:val="008C3B77"/>
    <w:rPr>
      <w:sz w:val="16"/>
      <w:szCs w:val="16"/>
    </w:rPr>
  </w:style>
  <w:style w:type="paragraph" w:styleId="Kommentarer">
    <w:name w:val="annotation text"/>
    <w:basedOn w:val="Normal"/>
    <w:link w:val="KommentarerChar"/>
    <w:rsid w:val="008C3B77"/>
    <w:pPr>
      <w:spacing w:line="240" w:lineRule="auto"/>
    </w:pPr>
    <w:rPr>
      <w:sz w:val="20"/>
    </w:rPr>
  </w:style>
  <w:style w:type="character" w:customStyle="1" w:styleId="KommentarerChar">
    <w:name w:val="Kommentarer Char"/>
    <w:basedOn w:val="Standardstycketeckensnitt"/>
    <w:link w:val="Kommentarer"/>
    <w:rsid w:val="008C3B77"/>
    <w:rPr>
      <w:rFonts w:ascii="OrigGarmnd BT" w:hAnsi="OrigGarmnd BT"/>
      <w:lang w:eastAsia="en-US"/>
    </w:rPr>
  </w:style>
  <w:style w:type="paragraph" w:styleId="Kommentarsmne">
    <w:name w:val="annotation subject"/>
    <w:basedOn w:val="Kommentarer"/>
    <w:next w:val="Kommentarer"/>
    <w:link w:val="KommentarsmneChar"/>
    <w:rsid w:val="008C3B77"/>
    <w:rPr>
      <w:b/>
      <w:bCs/>
    </w:rPr>
  </w:style>
  <w:style w:type="character" w:customStyle="1" w:styleId="KommentarsmneChar">
    <w:name w:val="Kommentarsämne Char"/>
    <w:basedOn w:val="KommentarerChar"/>
    <w:link w:val="Kommentarsmne"/>
    <w:rsid w:val="008C3B77"/>
    <w:rPr>
      <w:rFonts w:ascii="OrigGarmnd BT" w:hAnsi="OrigGarmnd BT"/>
      <w:b/>
      <w:bCs/>
      <w:lang w:eastAsia="en-US"/>
    </w:rPr>
  </w:style>
  <w:style w:type="paragraph" w:styleId="Normalwebb">
    <w:name w:val="Normal (Web)"/>
    <w:basedOn w:val="Normal"/>
    <w:uiPriority w:val="99"/>
    <w:unhideWhenUsed/>
    <w:rsid w:val="00AC6665"/>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ingress">
    <w:name w:val="ingress"/>
    <w:basedOn w:val="Normal"/>
    <w:rsid w:val="00AC6665"/>
    <w:pPr>
      <w:overflowPunct/>
      <w:autoSpaceDE/>
      <w:autoSpaceDN/>
      <w:adjustRightInd/>
      <w:spacing w:after="336" w:line="240" w:lineRule="auto"/>
      <w:textAlignment w:val="auto"/>
    </w:pPr>
    <w:rPr>
      <w:rFonts w:ascii="Times New Roman" w:hAnsi="Times New Roman"/>
      <w:szCs w:val="24"/>
      <w:lang w:eastAsia="sv-SE"/>
    </w:rPr>
  </w:style>
  <w:style w:type="character" w:customStyle="1" w:styleId="RKnormalChar">
    <w:name w:val="RKnormal Char"/>
    <w:link w:val="RKnormal"/>
    <w:locked/>
    <w:rsid w:val="005F1F2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3619">
      <w:bodyDiv w:val="1"/>
      <w:marLeft w:val="0"/>
      <w:marRight w:val="0"/>
      <w:marTop w:val="0"/>
      <w:marBottom w:val="0"/>
      <w:divBdr>
        <w:top w:val="none" w:sz="0" w:space="0" w:color="auto"/>
        <w:left w:val="none" w:sz="0" w:space="0" w:color="auto"/>
        <w:bottom w:val="none" w:sz="0" w:space="0" w:color="auto"/>
        <w:right w:val="none" w:sz="0" w:space="0" w:color="auto"/>
      </w:divBdr>
    </w:div>
    <w:div w:id="1911766067">
      <w:bodyDiv w:val="1"/>
      <w:marLeft w:val="0"/>
      <w:marRight w:val="0"/>
      <w:marTop w:val="0"/>
      <w:marBottom w:val="0"/>
      <w:divBdr>
        <w:top w:val="none" w:sz="0" w:space="0" w:color="auto"/>
        <w:left w:val="none" w:sz="0" w:space="0" w:color="auto"/>
        <w:bottom w:val="none" w:sz="0" w:space="0" w:color="auto"/>
        <w:right w:val="none" w:sz="0" w:space="0" w:color="auto"/>
      </w:divBdr>
      <w:divsChild>
        <w:div w:id="995917255">
          <w:marLeft w:val="0"/>
          <w:marRight w:val="0"/>
          <w:marTop w:val="0"/>
          <w:marBottom w:val="0"/>
          <w:divBdr>
            <w:top w:val="none" w:sz="0" w:space="0" w:color="auto"/>
            <w:left w:val="none" w:sz="0" w:space="0" w:color="auto"/>
            <w:bottom w:val="none" w:sz="0" w:space="0" w:color="auto"/>
            <w:right w:val="none" w:sz="0" w:space="0" w:color="auto"/>
          </w:divBdr>
          <w:divsChild>
            <w:div w:id="594751519">
              <w:marLeft w:val="0"/>
              <w:marRight w:val="0"/>
              <w:marTop w:val="0"/>
              <w:marBottom w:val="0"/>
              <w:divBdr>
                <w:top w:val="none" w:sz="0" w:space="0" w:color="auto"/>
                <w:left w:val="none" w:sz="0" w:space="0" w:color="auto"/>
                <w:bottom w:val="none" w:sz="0" w:space="0" w:color="auto"/>
                <w:right w:val="none" w:sz="0" w:space="0" w:color="auto"/>
              </w:divBdr>
              <w:divsChild>
                <w:div w:id="392001031">
                  <w:marLeft w:val="0"/>
                  <w:marRight w:val="0"/>
                  <w:marTop w:val="0"/>
                  <w:marBottom w:val="0"/>
                  <w:divBdr>
                    <w:top w:val="none" w:sz="0" w:space="0" w:color="auto"/>
                    <w:left w:val="none" w:sz="0" w:space="0" w:color="auto"/>
                    <w:bottom w:val="none" w:sz="0" w:space="0" w:color="auto"/>
                    <w:right w:val="none" w:sz="0" w:space="0" w:color="auto"/>
                  </w:divBdr>
                  <w:divsChild>
                    <w:div w:id="1870340375">
                      <w:marLeft w:val="0"/>
                      <w:marRight w:val="0"/>
                      <w:marTop w:val="0"/>
                      <w:marBottom w:val="0"/>
                      <w:divBdr>
                        <w:top w:val="none" w:sz="0" w:space="0" w:color="auto"/>
                        <w:left w:val="none" w:sz="0" w:space="0" w:color="auto"/>
                        <w:bottom w:val="none" w:sz="0" w:space="0" w:color="auto"/>
                        <w:right w:val="none" w:sz="0" w:space="0" w:color="auto"/>
                      </w:divBdr>
                    </w:div>
                    <w:div w:id="1169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90ef99f4-d481-4d22-8efd-2bae11b3db1a</RD_Svarsid>
  </documentManagement>
</p:properties>
</file>

<file path=customXml/itemProps1.xml><?xml version="1.0" encoding="utf-8"?>
<ds:datastoreItem xmlns:ds="http://schemas.openxmlformats.org/officeDocument/2006/customXml" ds:itemID="{E0DF5471-81EF-4E0A-B20A-4D8616E9D7B0}"/>
</file>

<file path=customXml/itemProps2.xml><?xml version="1.0" encoding="utf-8"?>
<ds:datastoreItem xmlns:ds="http://schemas.openxmlformats.org/officeDocument/2006/customXml" ds:itemID="{D97A4FA5-65EC-461F-9F3C-6054DD93B8C4}"/>
</file>

<file path=customXml/itemProps3.xml><?xml version="1.0" encoding="utf-8"?>
<ds:datastoreItem xmlns:ds="http://schemas.openxmlformats.org/officeDocument/2006/customXml" ds:itemID="{EB0E6FF3-7963-4A78-93F0-6039DA821E73}"/>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2058</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G Pettersson</dc:creator>
  <cp:lastModifiedBy>Ann-Sofie Thorfelt</cp:lastModifiedBy>
  <cp:revision>2</cp:revision>
  <cp:lastPrinted>2017-02-23T10:10:00Z</cp:lastPrinted>
  <dcterms:created xsi:type="dcterms:W3CDTF">2017-02-24T06:49:00Z</dcterms:created>
  <dcterms:modified xsi:type="dcterms:W3CDTF">2017-02-24T06:49:00Z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10;0;0;499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