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5F63" w:rsidRPr="0025247B" w:rsidRDefault="00695F63">
      <w:pPr>
        <w:pStyle w:val="Hemstlrubrik"/>
      </w:pPr>
      <w:r w:rsidRPr="0025247B">
        <w:t>Förslag till riksdagsbeslut</w:t>
      </w:r>
    </w:p>
    <w:p w:rsidR="00695F63" w:rsidRPr="0025247B" w:rsidRDefault="00695F63">
      <w:pPr>
        <w:pStyle w:val="Hemstlatt"/>
        <w:ind w:left="0"/>
      </w:pPr>
      <w:r w:rsidRPr="0025247B">
        <w:t>Riksdagen tillkännager för regeringen som sin mening vad som anförs i motionen om behovet av trygghet vid elektronisk ha</w:t>
      </w:r>
      <w:r w:rsidRPr="0025247B">
        <w:t>n</w:t>
      </w:r>
      <w:r w:rsidRPr="0025247B">
        <w:t>del.</w:t>
      </w:r>
    </w:p>
    <w:p w:rsidR="00695F63" w:rsidRPr="0025247B" w:rsidRDefault="00695F63">
      <w:pPr>
        <w:pStyle w:val="Rubrik1"/>
      </w:pPr>
      <w:r w:rsidRPr="0025247B">
        <w:t>Motivering</w:t>
      </w:r>
    </w:p>
    <w:p w:rsidR="00695F63" w:rsidRPr="0025247B" w:rsidRDefault="00695F63">
      <w:r w:rsidRPr="0025247B">
        <w:t>Att handla på Internet är idag vanligt i stora delar av världen. Den elektroni</w:t>
      </w:r>
      <w:r w:rsidRPr="0025247B">
        <w:t>s</w:t>
      </w:r>
      <w:r w:rsidRPr="0025247B">
        <w:t>ka handeln känner inte några gränser, den är global och detta måste kons</w:t>
      </w:r>
      <w:r w:rsidRPr="0025247B">
        <w:t>u</w:t>
      </w:r>
      <w:r w:rsidRPr="0025247B">
        <w:t>menterna förhålla sig till. Den elektroniska handeln har en rad fördelar för konsumenterna i form av ökad konkurrens genom ökat utbud, lägre priser m.m.</w:t>
      </w:r>
    </w:p>
    <w:p w:rsidR="00695F63" w:rsidRPr="0025247B" w:rsidRDefault="00695F63">
      <w:pPr>
        <w:pStyle w:val="Normaltindrag"/>
      </w:pPr>
      <w:r w:rsidRPr="0025247B">
        <w:t>Men det begås mycket brott vid handel över Internet och som konsument måste man vara medveten om dessa risker. Det kan finnas risker med att lä</w:t>
      </w:r>
      <w:r w:rsidRPr="0025247B">
        <w:t>m</w:t>
      </w:r>
      <w:r w:rsidRPr="0025247B">
        <w:t>na ut sitt kontokortsnummer vid elektronisk handel. Många känner sig lurade och alltfler polisanmälningar droppar in.</w:t>
      </w:r>
    </w:p>
    <w:p w:rsidR="00695F63" w:rsidRPr="0025247B" w:rsidRDefault="00695F63">
      <w:pPr>
        <w:pStyle w:val="Normaltindrag"/>
      </w:pPr>
      <w:r w:rsidRPr="0025247B">
        <w:t>Trots denna situation ligger Sverige i topp inom Europa vad gäller nyttja</w:t>
      </w:r>
      <w:r w:rsidRPr="0025247B">
        <w:t>n</w:t>
      </w:r>
      <w:r w:rsidRPr="0025247B">
        <w:t>de av elektronisk handel och tjänsteutnyttjande.</w:t>
      </w:r>
    </w:p>
    <w:p w:rsidR="00695F63" w:rsidRPr="0025247B" w:rsidRDefault="00695F63">
      <w:pPr>
        <w:pStyle w:val="Normaltindrag"/>
      </w:pPr>
      <w:r w:rsidRPr="0025247B">
        <w:t>Konsumenter kan lätt se fördelarna med elektronisk handel, men med ta</w:t>
      </w:r>
      <w:r w:rsidRPr="0025247B">
        <w:t>n</w:t>
      </w:r>
      <w:r w:rsidRPr="0025247B">
        <w:t>ke på de risker som finns, och svårigheten att åtgärda dessa, måste vi ha en god konsumentinformation om hur handeln över Internet fungerar och vilka regler som gäller. För företag i Sverige fungerar svenska lagar, men de gäller inte för de många utländska företag som gör reklam och som säljer till ko</w:t>
      </w:r>
      <w:r w:rsidRPr="0025247B">
        <w:t>n</w:t>
      </w:r>
      <w:r w:rsidRPr="0025247B">
        <w:t xml:space="preserve">sumenter i vårt land. Enskilda konsumenter kan hamna i ett svårt underläge vad gäller tolkningar av överenskommelser i samband med elektronisk handel med internationella företag. Konsumenter kan komma i kläm </w:t>
      </w:r>
      <w:r w:rsidRPr="0025247B">
        <w:t>mellan förme</w:t>
      </w:r>
      <w:r w:rsidRPr="0025247B">
        <w:t>d</w:t>
      </w:r>
      <w:r w:rsidRPr="0025247B">
        <w:t>lingsföretag, transportföretag och tillverkaren av produkten. Alla dessa me</w:t>
      </w:r>
      <w:r w:rsidRPr="0025247B">
        <w:t>l</w:t>
      </w:r>
      <w:r w:rsidRPr="0025247B">
        <w:t>lanhänder kan spela ut konsumenten och skylla på varandra. Detta är en mycket olycklig situation.</w:t>
      </w:r>
    </w:p>
    <w:p w:rsidR="00695F63" w:rsidRPr="0025247B" w:rsidRDefault="00695F63">
      <w:pPr>
        <w:pStyle w:val="Normaltindrag"/>
      </w:pPr>
      <w:r w:rsidRPr="0025247B">
        <w:lastRenderedPageBreak/>
        <w:t>Inom Europeiska unionen har ett arbete startats för att stärka konsumente</w:t>
      </w:r>
      <w:r w:rsidRPr="0025247B">
        <w:t>r</w:t>
      </w:r>
      <w:r w:rsidRPr="0025247B">
        <w:t>nas ställning genom frivilliga åtgärder från handelns sida med t.ex. certifi</w:t>
      </w:r>
      <w:r w:rsidRPr="0025247B">
        <w:t>e</w:t>
      </w:r>
      <w:r w:rsidRPr="0025247B">
        <w:t>ring och kvalitetsmärkning av e-handelsaktörernas hemsidor. Kraven för certifiering ska vara höga och desamma inom hela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5247B">
        <w:trPr>
          <w:cantSplit/>
        </w:trPr>
        <w:tc>
          <w:tcPr>
            <w:tcW w:w="3046" w:type="dxa"/>
          </w:tcPr>
          <w:p w:rsidR="00695F63" w:rsidRPr="0025247B" w:rsidRDefault="00695F63">
            <w:pPr>
              <w:pStyle w:val="UnderskriftDatum"/>
              <w:spacing w:before="240"/>
            </w:pPr>
            <w:r w:rsidRPr="0025247B">
              <w:t>Stockholm den 28 september 2007</w:t>
            </w:r>
          </w:p>
        </w:tc>
        <w:tc>
          <w:tcPr>
            <w:tcW w:w="3047" w:type="dxa"/>
          </w:tcPr>
          <w:p w:rsidR="00695F63" w:rsidRPr="0025247B" w:rsidRDefault="00695F63">
            <w:pPr>
              <w:pStyle w:val="Underskrifter"/>
              <w:spacing w:before="240"/>
            </w:pPr>
          </w:p>
        </w:tc>
      </w:tr>
      <w:tr w:rsidR="00000000" w:rsidRPr="0025247B">
        <w:trPr>
          <w:cantSplit/>
        </w:trPr>
        <w:tc>
          <w:tcPr>
            <w:tcW w:w="3046" w:type="dxa"/>
          </w:tcPr>
          <w:p w:rsidR="00695F63" w:rsidRPr="0025247B" w:rsidRDefault="00695F63">
            <w:pPr>
              <w:pStyle w:val="Underskrifter"/>
            </w:pPr>
            <w:r w:rsidRPr="0025247B">
              <w:t>Monica Green (s)</w:t>
            </w:r>
          </w:p>
        </w:tc>
        <w:tc>
          <w:tcPr>
            <w:tcW w:w="3046" w:type="dxa"/>
          </w:tcPr>
          <w:p w:rsidR="00695F63" w:rsidRPr="0025247B" w:rsidRDefault="00695F63">
            <w:pPr>
              <w:pStyle w:val="Underskrifter"/>
            </w:pPr>
          </w:p>
        </w:tc>
      </w:tr>
    </w:tbl>
    <w:p w:rsidR="00695F63" w:rsidRPr="0025247B" w:rsidRDefault="00695F63">
      <w:pPr>
        <w:pStyle w:val="Normaltindrag"/>
      </w:pPr>
    </w:p>
    <w:sectPr w:rsidR="00695F63" w:rsidRPr="00252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5F63" w:rsidRPr="0025247B" w:rsidRDefault="00695F63">
      <w:r w:rsidRPr="0025247B">
        <w:separator/>
      </w:r>
    </w:p>
  </w:endnote>
  <w:endnote w:type="continuationSeparator" w:id="0">
    <w:p w:rsidR="00695F63" w:rsidRPr="0025247B" w:rsidRDefault="00695F63">
      <w:r w:rsidRPr="002524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63" w:rsidRPr="0025247B" w:rsidRDefault="0025247B">
    <w:pPr>
      <w:pStyle w:val="Sidfot"/>
    </w:pPr>
    <w:r w:rsidRPr="002524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90540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63" w:rsidRDefault="00695F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5F63" w:rsidRDefault="00695F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63" w:rsidRPr="0025247B" w:rsidRDefault="0025247B">
    <w:pPr>
      <w:pStyle w:val="Sidfot"/>
    </w:pPr>
    <w:r w:rsidRPr="002524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24759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63" w:rsidRDefault="00695F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F63" w:rsidRDefault="00695F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63" w:rsidRPr="0025247B" w:rsidRDefault="0025247B">
    <w:pPr>
      <w:pStyle w:val="Sidfot"/>
    </w:pPr>
    <w:r w:rsidRPr="002524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8484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63" w:rsidRDefault="00695F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F63" w:rsidRDefault="00695F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5F63" w:rsidRPr="0025247B" w:rsidRDefault="00695F63">
      <w:r w:rsidRPr="0025247B">
        <w:separator/>
      </w:r>
    </w:p>
  </w:footnote>
  <w:footnote w:type="continuationSeparator" w:id="0">
    <w:p w:rsidR="00695F63" w:rsidRPr="0025247B" w:rsidRDefault="00695F63">
      <w:r w:rsidRPr="002524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63" w:rsidRPr="0025247B" w:rsidRDefault="0025247B">
    <w:pPr>
      <w:pStyle w:val="Sidhuvud"/>
    </w:pPr>
    <w:r w:rsidRPr="002524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00334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63" w:rsidRDefault="00695F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5F63" w:rsidRDefault="00695F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63" w:rsidRPr="0025247B" w:rsidRDefault="0025247B">
    <w:pPr>
      <w:pStyle w:val="Sidhuvud"/>
    </w:pPr>
    <w:r w:rsidRPr="002524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56755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63" w:rsidRDefault="00695F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5F63" w:rsidRDefault="00695F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5F63" w:rsidRPr="0025247B" w:rsidRDefault="00695F63">
    <w:pPr>
      <w:pStyle w:val="FSHNormal"/>
      <w:tabs>
        <w:tab w:val="right" w:pos="5840"/>
      </w:tabs>
    </w:pPr>
    <w:r w:rsidRPr="0025247B">
      <w:br/>
    </w:r>
    <w:r w:rsidRPr="0025247B">
      <w:fldChar w:fldCharType="begin" w:fldLock="1"/>
    </w:r>
    <w:r w:rsidRPr="0025247B">
      <w:instrText xml:space="preserve"> DOCPROPERTY</w:instrText>
    </w:r>
    <w:r w:rsidRPr="0025247B">
      <w:rPr>
        <w:sz w:val="18"/>
      </w:rPr>
      <w:instrText xml:space="preserve"> "YearUser" *\charformat </w:instrText>
    </w:r>
    <w:r w:rsidRPr="0025247B">
      <w:fldChar w:fldCharType="separate"/>
    </w:r>
    <w:r w:rsidRPr="0025247B">
      <w:t>2007/08</w:t>
    </w:r>
    <w:r w:rsidRPr="0025247B">
      <w:fldChar w:fldCharType="end"/>
    </w:r>
    <w:r w:rsidRPr="0025247B">
      <w:t xml:space="preserve"> </w:t>
    </w:r>
    <w:r w:rsidRPr="0025247B">
      <w:tab/>
      <w:t xml:space="preserve">mnr: </w:t>
    </w:r>
    <w:r w:rsidRPr="0025247B">
      <w:fldChar w:fldCharType="begin" w:fldLock="1"/>
    </w:r>
    <w:r w:rsidRPr="0025247B">
      <w:instrText xml:space="preserve"> DOCPROPERTY</w:instrText>
    </w:r>
    <w:r w:rsidRPr="0025247B">
      <w:rPr>
        <w:sz w:val="18"/>
      </w:rPr>
      <w:instrText xml:space="preserve"> "Motionsnummer" *\charformat </w:instrText>
    </w:r>
    <w:r w:rsidRPr="0025247B">
      <w:fldChar w:fldCharType="separate"/>
    </w:r>
    <w:r w:rsidRPr="0025247B">
      <w:t>C272</w:t>
    </w:r>
    <w:r w:rsidRPr="0025247B">
      <w:fldChar w:fldCharType="end"/>
    </w:r>
    <w:r w:rsidRPr="0025247B">
      <w:br/>
    </w:r>
    <w:r w:rsidRPr="0025247B">
      <w:fldChar w:fldCharType="begin" w:fldLock="1"/>
    </w:r>
    <w:r w:rsidRPr="0025247B">
      <w:instrText xml:space="preserve"> DOCPROPERTY</w:instrText>
    </w:r>
    <w:r w:rsidRPr="0025247B">
      <w:rPr>
        <w:sz w:val="18"/>
      </w:rPr>
      <w:instrText xml:space="preserve"> "Samling" *\charformat </w:instrText>
    </w:r>
    <w:r w:rsidRPr="0025247B">
      <w:fldChar w:fldCharType="end"/>
    </w:r>
    <w:r w:rsidRPr="0025247B">
      <w:tab/>
      <w:t xml:space="preserve">pnr: </w:t>
    </w:r>
    <w:r w:rsidRPr="0025247B">
      <w:fldChar w:fldCharType="begin" w:fldLock="1"/>
    </w:r>
    <w:r w:rsidRPr="0025247B">
      <w:instrText xml:space="preserve"> DOCPROPERTY</w:instrText>
    </w:r>
    <w:r w:rsidRPr="0025247B">
      <w:rPr>
        <w:sz w:val="18"/>
      </w:rPr>
      <w:instrText xml:space="preserve"> "Partinummer" *\charformat </w:instrText>
    </w:r>
    <w:r w:rsidRPr="0025247B">
      <w:fldChar w:fldCharType="separate"/>
    </w:r>
    <w:r w:rsidRPr="0025247B">
      <w:t>s13095</w:t>
    </w:r>
    <w:r w:rsidRPr="0025247B">
      <w:fldChar w:fldCharType="end"/>
    </w:r>
  </w:p>
  <w:p w:rsidR="00695F63" w:rsidRPr="0025247B" w:rsidRDefault="00695F63">
    <w:pPr>
      <w:pStyle w:val="FSHRub1"/>
    </w:pPr>
    <w:r w:rsidRPr="0025247B">
      <w:t>Motion till riksdagen</w:t>
    </w:r>
    <w:r w:rsidRPr="0025247B">
      <w:br/>
    </w:r>
    <w:r w:rsidRPr="0025247B">
      <w:fldChar w:fldCharType="begin" w:fldLock="1"/>
    </w:r>
    <w:r w:rsidRPr="0025247B">
      <w:instrText xml:space="preserve"> DOCPROPERTY "YearUser" *\charformat </w:instrText>
    </w:r>
    <w:r w:rsidRPr="0025247B">
      <w:fldChar w:fldCharType="separate"/>
    </w:r>
    <w:r w:rsidRPr="0025247B">
      <w:t>2007/08</w:t>
    </w:r>
    <w:r w:rsidRPr="0025247B">
      <w:fldChar w:fldCharType="end"/>
    </w:r>
    <w:r w:rsidRPr="0025247B">
      <w:t>:</w:t>
    </w:r>
    <w:r w:rsidRPr="0025247B">
      <w:fldChar w:fldCharType="begin" w:fldLock="1"/>
    </w:r>
    <w:r w:rsidRPr="0025247B">
      <w:instrText xml:space="preserve"> DOCPROPERTY "Motionsnummer" *\charformat </w:instrText>
    </w:r>
    <w:r w:rsidRPr="0025247B">
      <w:fldChar w:fldCharType="separate"/>
    </w:r>
    <w:r w:rsidRPr="0025247B">
      <w:t>C272</w:t>
    </w:r>
    <w:r w:rsidRPr="0025247B">
      <w:fldChar w:fldCharType="end"/>
    </w:r>
  </w:p>
  <w:p w:rsidR="00695F63" w:rsidRPr="0025247B" w:rsidRDefault="00695F63">
    <w:pPr>
      <w:pStyle w:val="FSHNormalS5"/>
    </w:pPr>
    <w:r w:rsidRPr="0025247B">
      <w:fldChar w:fldCharType="begin" w:fldLock="1"/>
    </w:r>
    <w:r w:rsidRPr="0025247B">
      <w:instrText xml:space="preserve"> DOCPROPERTY "MotionarText" *\charformat </w:instrText>
    </w:r>
    <w:r w:rsidRPr="0025247B">
      <w:fldChar w:fldCharType="separate"/>
    </w:r>
    <w:r w:rsidRPr="0025247B">
      <w:t>av Monica Green (s)</w:t>
    </w:r>
    <w:r w:rsidRPr="0025247B">
      <w:fldChar w:fldCharType="end"/>
    </w:r>
    <w:r w:rsidRPr="0025247B">
      <w:br/>
    </w:r>
    <w:r w:rsidRPr="0025247B">
      <w:fldChar w:fldCharType="begin" w:fldLock="1"/>
    </w:r>
    <w:r w:rsidRPr="0025247B">
      <w:instrText xml:space="preserve"> DOCPROPERTY "SvarFrasKort" *\charformat </w:instrText>
    </w:r>
    <w:r w:rsidRPr="0025247B">
      <w:fldChar w:fldCharType="end"/>
    </w:r>
  </w:p>
  <w:p w:rsidR="00695F63" w:rsidRPr="0025247B" w:rsidRDefault="00695F63">
    <w:pPr>
      <w:pStyle w:val="FSHTitel"/>
    </w:pPr>
    <w:r w:rsidRPr="0025247B">
      <w:fldChar w:fldCharType="begin" w:fldLock="1"/>
    </w:r>
    <w:r w:rsidRPr="0025247B">
      <w:instrText xml:space="preserve"> DOCPROPERTY</w:instrText>
    </w:r>
    <w:r w:rsidRPr="0025247B">
      <w:rPr>
        <w:sz w:val="18"/>
      </w:rPr>
      <w:instrText xml:space="preserve"> "RubrikSvar" *\charformat </w:instrText>
    </w:r>
    <w:r w:rsidRPr="0025247B">
      <w:fldChar w:fldCharType="separate"/>
    </w:r>
    <w:r w:rsidRPr="0025247B">
      <w:t>Trygghet vid elektronisk handel</w:t>
    </w:r>
    <w:r w:rsidRPr="0025247B">
      <w:fldChar w:fldCharType="end"/>
    </w:r>
  </w:p>
  <w:p w:rsidR="00695F63" w:rsidRPr="0025247B" w:rsidRDefault="00695F63">
    <w:pPr>
      <w:pStyle w:val="Normal00"/>
    </w:pPr>
  </w:p>
  <w:p w:rsidR="00695F63" w:rsidRPr="0025247B" w:rsidRDefault="00695F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1951">
    <w:abstractNumId w:val="8"/>
  </w:num>
  <w:num w:numId="2" w16cid:durableId="285740533">
    <w:abstractNumId w:val="9"/>
  </w:num>
  <w:num w:numId="3" w16cid:durableId="447235426">
    <w:abstractNumId w:val="8"/>
  </w:num>
  <w:num w:numId="4" w16cid:durableId="181167290">
    <w:abstractNumId w:val="9"/>
  </w:num>
  <w:num w:numId="5" w16cid:durableId="2030138419">
    <w:abstractNumId w:val="13"/>
  </w:num>
  <w:num w:numId="6" w16cid:durableId="188493883">
    <w:abstractNumId w:val="10"/>
  </w:num>
  <w:num w:numId="7" w16cid:durableId="284579376">
    <w:abstractNumId w:val="11"/>
  </w:num>
  <w:num w:numId="8" w16cid:durableId="964964233">
    <w:abstractNumId w:val="12"/>
  </w:num>
  <w:num w:numId="9" w16cid:durableId="1656835844">
    <w:abstractNumId w:val="8"/>
  </w:num>
  <w:num w:numId="10" w16cid:durableId="265237137">
    <w:abstractNumId w:val="3"/>
  </w:num>
  <w:num w:numId="11" w16cid:durableId="484007677">
    <w:abstractNumId w:val="2"/>
  </w:num>
  <w:num w:numId="12" w16cid:durableId="1739550980">
    <w:abstractNumId w:val="1"/>
  </w:num>
  <w:num w:numId="13" w16cid:durableId="25253491">
    <w:abstractNumId w:val="0"/>
  </w:num>
  <w:num w:numId="14" w16cid:durableId="1058671620">
    <w:abstractNumId w:val="9"/>
  </w:num>
  <w:num w:numId="15" w16cid:durableId="430243874">
    <w:abstractNumId w:val="7"/>
  </w:num>
  <w:num w:numId="16" w16cid:durableId="886642264">
    <w:abstractNumId w:val="6"/>
  </w:num>
  <w:num w:numId="17" w16cid:durableId="1974093068">
    <w:abstractNumId w:val="5"/>
  </w:num>
  <w:num w:numId="18" w16cid:durableId="411321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1BC77BF2-1434-48AB-A11D-A22928463538}"/>
  </w:docVars>
  <w:rsids>
    <w:rsidRoot w:val="00660012"/>
    <w:rsid w:val="0025247B"/>
    <w:rsid w:val="00660012"/>
    <w:rsid w:val="0069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BD0D87-4A16-454E-9ECF-28033D21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1662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s13095</vt:lpstr>
    </vt:vector>
  </TitlesOfParts>
  <Company>Riksdagen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s13095</dc:title>
  <dc:subject>s13095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2007-11-02T09:01:00Z</cp:lastPrinted>
  <dcterms:created xsi:type="dcterms:W3CDTF">2025-12-17T04:50:00Z</dcterms:created>
  <dcterms:modified xsi:type="dcterms:W3CDTF">2025-12-17T04:50:00Z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Trygghet vid elektronisk 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Trygghet vid elektronisk 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s13095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20072008000000000115000130950069</vt:lpwstr>
  </property>
  <property fmtid="{D5CDD505-2E9C-101B-9397-08002B2CF9AE}" pid="47" name="datum">
    <vt:lpwstr>070928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20072008000000000115000130950069</vt:lpwstr>
  </property>
  <property fmtid="{D5CDD505-2E9C-101B-9397-08002B2CF9AE}" pid="50" name="nummer">
    <vt:lpwstr>272</vt:lpwstr>
  </property>
  <property fmtid="{D5CDD505-2E9C-101B-9397-08002B2CF9AE}" pid="51" name="utskottsbeteckning">
    <vt:lpwstr>C</vt:lpwstr>
  </property>
  <property fmtid="{D5CDD505-2E9C-101B-9397-08002B2CF9AE}" pid="52" name="GlobalUID">
    <vt:lpwstr>{52D3F57A-D05E-41B8-BB9A-7012EF6EF27D}</vt:lpwstr>
  </property>
  <property fmtid="{D5CDD505-2E9C-101B-9397-08002B2CF9AE}" pid="53" name="Överföringar">
    <vt:i4>0</vt:i4>
  </property>
  <property fmtid="{D5CDD505-2E9C-101B-9397-08002B2CF9AE}" pid="54" name="Checksum">
    <vt:lpwstr>*0000837696223*</vt:lpwstr>
  </property>
  <property fmtid="{D5CDD505-2E9C-101B-9397-08002B2CF9AE}" pid="55" name="skuggnummer">
    <vt:lpwstr>856</vt:lpwstr>
  </property>
  <property fmtid="{D5CDD505-2E9C-101B-9397-08002B2CF9AE}" pid="56" name="urixVersion">
    <vt:lpwstr>3.2.0.8</vt:lpwstr>
  </property>
  <property fmtid="{D5CDD505-2E9C-101B-9397-08002B2CF9AE}" pid="57" name="urixOrigin">
    <vt:lpwstr>071102 10:01:51.382</vt:lpwstr>
  </property>
  <property fmtid="{D5CDD505-2E9C-101B-9397-08002B2CF9AE}" pid="58" name="urixGuid">
    <vt:lpwstr>{D8034A52-6BE4-4DC6-BBA7-68752E5B49DB}</vt:lpwstr>
  </property>
</Properties>
</file>