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E99A645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94595E">
              <w:rPr>
                <w:b/>
              </w:rPr>
              <w:t>34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EE77B1B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94595E">
              <w:t>03</w:t>
            </w:r>
            <w:r w:rsidR="00520D71">
              <w:t>-</w:t>
            </w:r>
            <w:r w:rsidR="0094595E">
              <w:t>24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EBC3BA7" w:rsidR="00447E69" w:rsidRDefault="0094595E">
            <w:r>
              <w:t>11</w:t>
            </w:r>
            <w:r w:rsidR="00306F1B">
              <w:t>:00</w:t>
            </w:r>
            <w:r w:rsidR="00FA543D">
              <w:t>–</w:t>
            </w:r>
            <w:r w:rsidR="00F51E31" w:rsidRPr="00F51E31">
              <w:t>11</w:t>
            </w:r>
            <w:r w:rsidR="00A77DB6" w:rsidRPr="00F51E31">
              <w:t>:</w:t>
            </w:r>
            <w:r w:rsidR="00F51E31" w:rsidRPr="00F51E31">
              <w:t>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EF11D15" w:rsidR="00447E69" w:rsidRDefault="00576AFA">
            <w:r>
              <w:t>Se bilaga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AB42A80" w14:textId="77777777" w:rsidR="00135867" w:rsidRDefault="0094595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EU-överläggning om </w:t>
            </w:r>
            <w:r w:rsidRPr="00F448DE">
              <w:rPr>
                <w:b/>
              </w:rPr>
              <w:t>förslag till rådsrekommendation om vetenskapsdiplomati</w:t>
            </w:r>
          </w:p>
          <w:p w14:paraId="7604847C" w14:textId="77777777" w:rsidR="0094595E" w:rsidRDefault="009459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238B3A" w14:textId="7DA99A49" w:rsidR="00E30804" w:rsidRDefault="00E3080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överlade med statssekreterare Maria Nilsson, </w:t>
            </w:r>
            <w:r w:rsidRPr="009455B7">
              <w:rPr>
                <w:bCs/>
                <w:snapToGrid w:val="0"/>
              </w:rPr>
              <w:t>biträdd av medarbetare från Utbildningsdepartementet</w:t>
            </w:r>
            <w:r>
              <w:rPr>
                <w:bCs/>
                <w:snapToGrid w:val="0"/>
              </w:rPr>
              <w:t>, om</w:t>
            </w:r>
            <w:r w:rsidR="00F92391">
              <w:rPr>
                <w:bCs/>
                <w:snapToGrid w:val="0"/>
              </w:rPr>
              <w:t xml:space="preserve"> ett</w:t>
            </w:r>
            <w:r>
              <w:rPr>
                <w:bCs/>
                <w:snapToGrid w:val="0"/>
              </w:rPr>
              <w:t xml:space="preserve"> </w:t>
            </w:r>
            <w:r w:rsidRPr="00E30804">
              <w:rPr>
                <w:bCs/>
                <w:snapToGrid w:val="0"/>
              </w:rPr>
              <w:t>förslag till rådsrekommendation om vetenskapsdiplomati</w:t>
            </w:r>
            <w:r>
              <w:rPr>
                <w:bCs/>
                <w:snapToGrid w:val="0"/>
              </w:rPr>
              <w:t xml:space="preserve">. </w:t>
            </w:r>
          </w:p>
          <w:p w14:paraId="55BA05E8" w14:textId="77777777" w:rsidR="00E30804" w:rsidRDefault="00E308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226057" w14:textId="77777777" w:rsidR="00E30804" w:rsidRPr="00E30804" w:rsidRDefault="00E30804" w:rsidP="00E30804">
            <w:pPr>
              <w:tabs>
                <w:tab w:val="left" w:pos="1701"/>
              </w:tabs>
              <w:rPr>
                <w:bCs/>
                <w:i/>
                <w:iCs/>
                <w:snapToGrid w:val="0"/>
              </w:rPr>
            </w:pPr>
            <w:r w:rsidRPr="00E30804">
              <w:rPr>
                <w:bCs/>
                <w:i/>
                <w:iCs/>
                <w:snapToGrid w:val="0"/>
              </w:rPr>
              <w:t>Underlag för överläggningen</w:t>
            </w:r>
          </w:p>
          <w:p w14:paraId="64D6E95B" w14:textId="77777777" w:rsidR="00E30804" w:rsidRP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0804">
              <w:rPr>
                <w:bCs/>
                <w:snapToGrid w:val="0"/>
              </w:rPr>
              <w:t xml:space="preserve">Överläggningspromemoria från Utbildningsdepartementet (dnr </w:t>
            </w:r>
            <w:proofErr w:type="gramStart"/>
            <w:r w:rsidRPr="00E30804">
              <w:rPr>
                <w:bCs/>
                <w:snapToGrid w:val="0"/>
              </w:rPr>
              <w:t>1559-2025</w:t>
            </w:r>
            <w:proofErr w:type="gramEnd"/>
            <w:r w:rsidRPr="00E30804">
              <w:rPr>
                <w:bCs/>
                <w:snapToGrid w:val="0"/>
              </w:rPr>
              <w:t>/26)</w:t>
            </w:r>
          </w:p>
          <w:p w14:paraId="23C33CB9" w14:textId="77777777" w:rsidR="00E30804" w:rsidRP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0804">
              <w:rPr>
                <w:bCs/>
                <w:snapToGrid w:val="0"/>
              </w:rPr>
              <w:t xml:space="preserve">Rådsdokument 6868/26 </w:t>
            </w:r>
          </w:p>
          <w:p w14:paraId="6C238ED8" w14:textId="13FD57EE" w:rsid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  <w:proofErr w:type="gramStart"/>
            <w:r w:rsidRPr="00E30804">
              <w:rPr>
                <w:bCs/>
                <w:snapToGrid w:val="0"/>
              </w:rPr>
              <w:t>COM(</w:t>
            </w:r>
            <w:proofErr w:type="gramEnd"/>
            <w:r w:rsidRPr="00E30804">
              <w:rPr>
                <w:bCs/>
                <w:snapToGrid w:val="0"/>
              </w:rPr>
              <w:t>2026) 97</w:t>
            </w:r>
          </w:p>
          <w:p w14:paraId="3C75D572" w14:textId="77777777" w:rsid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9559AB" w14:textId="77777777" w:rsidR="00E30804" w:rsidRPr="006F1D1D" w:rsidRDefault="00E30804" w:rsidP="00E30804">
            <w:pPr>
              <w:tabs>
                <w:tab w:val="left" w:pos="1701"/>
              </w:tabs>
              <w:rPr>
                <w:bCs/>
                <w:i/>
                <w:iCs/>
                <w:snapToGrid w:val="0"/>
                <w:szCs w:val="24"/>
              </w:rPr>
            </w:pPr>
            <w:r w:rsidRPr="006F1D1D">
              <w:rPr>
                <w:bCs/>
                <w:i/>
                <w:iCs/>
                <w:snapToGrid w:val="0"/>
                <w:szCs w:val="24"/>
              </w:rPr>
              <w:t>Regeringens förslag till svensk ståndpunkt</w:t>
            </w:r>
          </w:p>
          <w:p w14:paraId="07B28380" w14:textId="77777777" w:rsid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0804">
              <w:rPr>
                <w:bCs/>
                <w:snapToGrid w:val="0"/>
              </w:rPr>
              <w:t xml:space="preserve">Regeringen välkomnar utvecklingen av en rådsrekommendation om ett europeiskt ramverk för vetenskapsdiplomati. </w:t>
            </w:r>
          </w:p>
          <w:p w14:paraId="08684C65" w14:textId="77777777" w:rsidR="00E30804" w:rsidRP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6B7A9F" w14:textId="77777777" w:rsid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0804">
              <w:rPr>
                <w:bCs/>
                <w:snapToGrid w:val="0"/>
              </w:rPr>
              <w:t xml:space="preserve">Regeringen understryker vikten av att främja vetenskapsdiplomati genom ansvarsfulla internationella samarbeten som är ömsesidigt förankrade i de gemensamma värderingar som unionen bygger på. Detta gäller särskilt akademisk frihet, excellens, jämlikhet, demokrati, forskningsintegritet och forskningssäkerhet samt öppen vetenskap. </w:t>
            </w:r>
          </w:p>
          <w:p w14:paraId="656F1C38" w14:textId="77777777" w:rsidR="00E30804" w:rsidRP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4C1DA6" w14:textId="77777777" w:rsid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0804">
              <w:rPr>
                <w:bCs/>
                <w:snapToGrid w:val="0"/>
              </w:rPr>
              <w:t>Regeringen anser att vetenskapsdiplomati är en samarbetsinriktad och ömsesidig process som stärker unionens konkurrenskraft och motståndskraft.</w:t>
            </w:r>
          </w:p>
          <w:p w14:paraId="2D8E6935" w14:textId="77777777" w:rsidR="00E30804" w:rsidRP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1A34C2" w14:textId="77777777" w:rsid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0804">
              <w:rPr>
                <w:bCs/>
                <w:snapToGrid w:val="0"/>
              </w:rPr>
              <w:t>Regeringen anser att ett gemensamt ramverk för vetenskapsdiplomati behöver betona vikten av en regelbaserad världsordning, respektera internationell rätt och skydda mänskliga rättigheter.</w:t>
            </w:r>
          </w:p>
          <w:p w14:paraId="444CBA77" w14:textId="77777777" w:rsidR="00E30804" w:rsidRP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2F8886" w14:textId="0366CCF3" w:rsid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0804">
              <w:rPr>
                <w:bCs/>
                <w:snapToGrid w:val="0"/>
              </w:rPr>
              <w:t>Regeringen betonar att ett gemensamt ramverk för vetenskapsdiplomati behöver ta hänsyn till forskarnas incitament att engagera sig i vetenskapsdiplomatiska aktiviteter, såsom karriärmöjligheter, finansiering och etiska konsekvenser.</w:t>
            </w:r>
          </w:p>
          <w:p w14:paraId="5014DA89" w14:textId="77777777" w:rsidR="00E30804" w:rsidRPr="00E30804" w:rsidRDefault="00E30804" w:rsidP="00E3080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BC1197" w14:textId="77777777" w:rsidR="00E30804" w:rsidRPr="004E18F0" w:rsidRDefault="00E30804" w:rsidP="00E30804">
            <w:pPr>
              <w:tabs>
                <w:tab w:val="left" w:pos="1701"/>
              </w:tabs>
              <w:rPr>
                <w:bCs/>
                <w:i/>
                <w:iCs/>
                <w:snapToGrid w:val="0"/>
              </w:rPr>
            </w:pPr>
            <w:r w:rsidRPr="004E18F0">
              <w:rPr>
                <w:bCs/>
                <w:i/>
                <w:iCs/>
                <w:snapToGrid w:val="0"/>
              </w:rPr>
              <w:t>Överläggningen</w:t>
            </w:r>
          </w:p>
          <w:p w14:paraId="7846DED4" w14:textId="42D400E0" w:rsidR="00E30804" w:rsidRPr="00F51E31" w:rsidRDefault="00E30804" w:rsidP="00F51E3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51E31">
              <w:rPr>
                <w:bCs/>
                <w:snapToGrid w:val="0"/>
              </w:rPr>
              <w:t>Ordföranden konstaterade att det fanns stöd för regeringens ståndpunkt.</w:t>
            </w:r>
          </w:p>
        </w:tc>
      </w:tr>
      <w:tr w:rsidR="00135867" w14:paraId="37BF61E1" w14:textId="77777777" w:rsidTr="0001177E">
        <w:tc>
          <w:tcPr>
            <w:tcW w:w="567" w:type="dxa"/>
          </w:tcPr>
          <w:p w14:paraId="4D916E9D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98BA472" w14:textId="77777777" w:rsidR="0094595E" w:rsidRDefault="0094595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EU-information </w:t>
            </w:r>
            <w:r w:rsidRPr="00241B0F">
              <w:rPr>
                <w:b/>
              </w:rPr>
              <w:t xml:space="preserve">om förhandlingen </w:t>
            </w:r>
            <w:r w:rsidRPr="00096B0B">
              <w:rPr>
                <w:b/>
              </w:rPr>
              <w:t>om förslaget till nästa ramprogram för forskning och innovation, Horisont Europa</w:t>
            </w:r>
          </w:p>
          <w:p w14:paraId="737718C1" w14:textId="77777777" w:rsidR="00E30804" w:rsidRDefault="00E30804">
            <w:pPr>
              <w:tabs>
                <w:tab w:val="left" w:pos="1701"/>
              </w:tabs>
              <w:rPr>
                <w:b/>
              </w:rPr>
            </w:pPr>
          </w:p>
          <w:p w14:paraId="2C6DCD97" w14:textId="3D69E9C1" w:rsidR="00E30804" w:rsidRPr="00E30804" w:rsidRDefault="00E3080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napToGrid w:val="0"/>
              </w:rPr>
              <w:t xml:space="preserve">Statssekreterare Maria Nilsson, </w:t>
            </w:r>
            <w:r w:rsidRPr="009455B7">
              <w:rPr>
                <w:bCs/>
                <w:snapToGrid w:val="0"/>
              </w:rPr>
              <w:t>biträdd av medarbetare från Utbildningsdepartementet</w:t>
            </w:r>
            <w:r>
              <w:rPr>
                <w:bCs/>
                <w:snapToGrid w:val="0"/>
              </w:rPr>
              <w:t>, informerade om</w:t>
            </w:r>
            <w:r w:rsidR="00F92391">
              <w:rPr>
                <w:bCs/>
                <w:snapToGrid w:val="0"/>
              </w:rPr>
              <w:t xml:space="preserve"> förhandlingen om</w:t>
            </w:r>
            <w:r>
              <w:rPr>
                <w:bCs/>
                <w:snapToGrid w:val="0"/>
              </w:rPr>
              <w:t xml:space="preserve"> </w:t>
            </w:r>
            <w:r w:rsidRPr="00E30804">
              <w:rPr>
                <w:bCs/>
                <w:snapToGrid w:val="0"/>
              </w:rPr>
              <w:t>förslaget till nästa ramprogram för forskning och innovation, Horisont Europa</w:t>
            </w:r>
            <w:r w:rsidR="00800B62">
              <w:rPr>
                <w:bCs/>
                <w:snapToGrid w:val="0"/>
              </w:rPr>
              <w:t>.</w:t>
            </w:r>
          </w:p>
          <w:p w14:paraId="5F4D68EE" w14:textId="6085C7EC" w:rsidR="0094595E" w:rsidRPr="0094595E" w:rsidRDefault="0094595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4595E" w14:paraId="3EC40AF4" w14:textId="77777777" w:rsidTr="0001177E">
        <w:tc>
          <w:tcPr>
            <w:tcW w:w="567" w:type="dxa"/>
          </w:tcPr>
          <w:p w14:paraId="6857C0C5" w14:textId="77777777" w:rsidR="0094595E" w:rsidRPr="003B4DE8" w:rsidRDefault="0094595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B3ECE3C" w14:textId="77777777" w:rsidR="0094595E" w:rsidRDefault="0094595E">
            <w:pPr>
              <w:tabs>
                <w:tab w:val="left" w:pos="1701"/>
              </w:tabs>
              <w:rPr>
                <w:b/>
              </w:rPr>
            </w:pPr>
            <w:r w:rsidRPr="00096B0B">
              <w:rPr>
                <w:b/>
              </w:rPr>
              <w:t xml:space="preserve">EU-information om förhandlingen om förslaget till förordning om säkerhet, </w:t>
            </w:r>
            <w:proofErr w:type="spellStart"/>
            <w:r w:rsidRPr="00096B0B">
              <w:rPr>
                <w:b/>
              </w:rPr>
              <w:t>resiliens</w:t>
            </w:r>
            <w:proofErr w:type="spellEnd"/>
            <w:r w:rsidRPr="00096B0B">
              <w:rPr>
                <w:b/>
              </w:rPr>
              <w:t xml:space="preserve"> och hållbarhet i rymdverksamhet i Europeiska unionen</w:t>
            </w:r>
          </w:p>
          <w:p w14:paraId="287897C0" w14:textId="77777777" w:rsidR="00E30804" w:rsidRDefault="00E30804">
            <w:pPr>
              <w:tabs>
                <w:tab w:val="left" w:pos="1701"/>
              </w:tabs>
              <w:rPr>
                <w:b/>
              </w:rPr>
            </w:pPr>
          </w:p>
          <w:p w14:paraId="1DA9C8AB" w14:textId="34F9A7B7" w:rsidR="00E30804" w:rsidRPr="00E30804" w:rsidRDefault="00E3080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napToGrid w:val="0"/>
              </w:rPr>
              <w:t xml:space="preserve">Statssekreterare Maria Nilsson, </w:t>
            </w:r>
            <w:r w:rsidRPr="009455B7">
              <w:rPr>
                <w:bCs/>
                <w:snapToGrid w:val="0"/>
              </w:rPr>
              <w:t>biträdd av medarbetare från Utbildningsdepartementet</w:t>
            </w:r>
            <w:r>
              <w:rPr>
                <w:bCs/>
                <w:snapToGrid w:val="0"/>
              </w:rPr>
              <w:t>, informerade om</w:t>
            </w:r>
            <w:r w:rsidR="00F92391">
              <w:rPr>
                <w:bCs/>
                <w:snapToGrid w:val="0"/>
              </w:rPr>
              <w:t xml:space="preserve"> förhandlingen om</w:t>
            </w:r>
            <w:r w:rsidR="00800B62">
              <w:t xml:space="preserve"> </w:t>
            </w:r>
            <w:r w:rsidR="00800B62" w:rsidRPr="00800B62">
              <w:rPr>
                <w:bCs/>
                <w:snapToGrid w:val="0"/>
              </w:rPr>
              <w:t xml:space="preserve">förslaget till förordning om säkerhet, </w:t>
            </w:r>
            <w:proofErr w:type="spellStart"/>
            <w:r w:rsidR="00800B62" w:rsidRPr="00800B62">
              <w:rPr>
                <w:bCs/>
                <w:snapToGrid w:val="0"/>
              </w:rPr>
              <w:t>resiliens</w:t>
            </w:r>
            <w:proofErr w:type="spellEnd"/>
            <w:r w:rsidR="00800B62" w:rsidRPr="00800B62">
              <w:rPr>
                <w:bCs/>
                <w:snapToGrid w:val="0"/>
              </w:rPr>
              <w:t xml:space="preserve"> och hållbarhet i rymdverksamhet i Europeiska unionen</w:t>
            </w:r>
            <w:r w:rsidR="00800B62">
              <w:rPr>
                <w:bCs/>
                <w:snapToGrid w:val="0"/>
              </w:rPr>
              <w:t>.</w:t>
            </w:r>
          </w:p>
          <w:p w14:paraId="098B4433" w14:textId="7C08DCC8" w:rsidR="0094595E" w:rsidRDefault="0094595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523D0C8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94595E">
              <w:rPr>
                <w:snapToGrid w:val="0"/>
                <w:sz w:val="23"/>
                <w:szCs w:val="23"/>
              </w:rPr>
              <w:t>33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0D3980A" w:rsidR="00306F1B" w:rsidRPr="00306F1B" w:rsidRDefault="0019344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sammanställning över EU-dokument som inkommit </w:t>
            </w:r>
            <w:r w:rsidR="00FA12C6">
              <w:rPr>
                <w:bCs/>
                <w:snapToGrid w:val="0"/>
              </w:rPr>
              <w:t>12 – 13 mars 2026</w:t>
            </w:r>
            <w:r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5C641EB3" w:rsidR="008D4BF2" w:rsidRDefault="0094595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Gymnasieskolan (UbU10)</w:t>
            </w:r>
          </w:p>
          <w:p w14:paraId="00BA8F52" w14:textId="77777777" w:rsidR="0094595E" w:rsidRDefault="0094595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10190061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213BA4AC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94595E">
              <w:t>10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1B5878D2" w:rsidR="00BD0D32" w:rsidRPr="0094595E" w:rsidRDefault="007B66A7" w:rsidP="00BB7028">
            <w:pPr>
              <w:tabs>
                <w:tab w:val="left" w:pos="1701"/>
              </w:tabs>
              <w:rPr>
                <w:szCs w:val="24"/>
              </w:rPr>
            </w:pPr>
            <w:r w:rsidRPr="0094595E">
              <w:rPr>
                <w:color w:val="000000"/>
                <w:szCs w:val="24"/>
              </w:rPr>
              <w:t>S</w:t>
            </w:r>
            <w:r w:rsidRPr="0094595E">
              <w:rPr>
                <w:szCs w:val="24"/>
              </w:rPr>
              <w:t xml:space="preserve">-, </w:t>
            </w:r>
            <w:r w:rsidR="00600760" w:rsidRPr="0094595E">
              <w:rPr>
                <w:szCs w:val="24"/>
              </w:rPr>
              <w:t>V-,</w:t>
            </w:r>
            <w:r w:rsidRPr="0094595E">
              <w:rPr>
                <w:szCs w:val="24"/>
              </w:rPr>
              <w:t xml:space="preserve"> C-</w:t>
            </w:r>
            <w:r w:rsidR="0094595E" w:rsidRPr="0094595E">
              <w:rPr>
                <w:szCs w:val="24"/>
              </w:rPr>
              <w:t xml:space="preserve"> och</w:t>
            </w:r>
            <w:r w:rsidR="00306F1B" w:rsidRPr="0094595E">
              <w:rPr>
                <w:szCs w:val="24"/>
              </w:rPr>
              <w:t xml:space="preserve"> </w:t>
            </w:r>
            <w:r w:rsidR="00163039" w:rsidRPr="0094595E">
              <w:rPr>
                <w:szCs w:val="24"/>
              </w:rPr>
              <w:t>MP</w:t>
            </w:r>
            <w:r w:rsidR="00306F1B" w:rsidRPr="0094595E">
              <w:rPr>
                <w:szCs w:val="24"/>
              </w:rPr>
              <w:t>-</w:t>
            </w:r>
            <w:r w:rsidR="00BB7028" w:rsidRPr="0094595E">
              <w:rPr>
                <w:szCs w:val="24"/>
              </w:rPr>
              <w:t xml:space="preserve">ledamöterna anmälde reservationer. </w:t>
            </w:r>
          </w:p>
          <w:p w14:paraId="16211517" w14:textId="77777777" w:rsidR="00656420" w:rsidRDefault="00656420" w:rsidP="009459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100EBCC5" w:rsidR="00BD0D32" w:rsidRDefault="0094595E" w:rsidP="00BD0D32">
            <w:pPr>
              <w:tabs>
                <w:tab w:val="left" w:pos="1701"/>
              </w:tabs>
              <w:rPr>
                <w:b/>
              </w:rPr>
            </w:pPr>
            <w:r w:rsidRPr="00C1475D">
              <w:rPr>
                <w:b/>
              </w:rPr>
              <w:t>Offentlighetsprincipen med lättnadsregler för mindre enskilda huvudmän i skolväsendet</w:t>
            </w:r>
            <w:r>
              <w:rPr>
                <w:b/>
              </w:rPr>
              <w:t xml:space="preserve"> (UbU20)</w:t>
            </w:r>
          </w:p>
          <w:p w14:paraId="294BA744" w14:textId="77777777" w:rsidR="0094595E" w:rsidRDefault="0094595E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3DB1404" w14:textId="14E1CCA7" w:rsidR="00BD0D32" w:rsidRDefault="00BD0D32" w:rsidP="0094595E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4595E">
              <w:t xml:space="preserve">beslutade att ge konstitutionsutskottet tillfälle att senast den 23 april 2026 kl. 13.00 yttra sig över proposition 2025/26:191 och eventuella följdmotioner i de delar som berör utskottets beredningsområde. </w:t>
            </w:r>
          </w:p>
          <w:p w14:paraId="1C258D16" w14:textId="77777777" w:rsidR="007D53F6" w:rsidRDefault="007D53F6" w:rsidP="0094595E">
            <w:pPr>
              <w:tabs>
                <w:tab w:val="left" w:pos="1701"/>
              </w:tabs>
            </w:pPr>
          </w:p>
          <w:p w14:paraId="56F27308" w14:textId="7136F0B0" w:rsidR="007D53F6" w:rsidRDefault="007D53F6" w:rsidP="0094595E">
            <w:pPr>
              <w:tabs>
                <w:tab w:val="left" w:pos="1701"/>
              </w:tabs>
              <w:rPr>
                <w:b/>
                <w:bCs/>
              </w:rPr>
            </w:pPr>
            <w:r>
              <w:t xml:space="preserve">Denna paragraf förklarades omedelbart justerad.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D3046A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4595E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94595E">
              <w:rPr>
                <w:szCs w:val="24"/>
              </w:rPr>
              <w:t>31</w:t>
            </w:r>
            <w:r w:rsidR="00575176">
              <w:rPr>
                <w:szCs w:val="24"/>
              </w:rPr>
              <w:t xml:space="preserve"> </w:t>
            </w:r>
            <w:r w:rsidR="0094595E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94595E">
              <w:rPr>
                <w:szCs w:val="24"/>
              </w:rPr>
              <w:t>09</w:t>
            </w:r>
            <w:r>
              <w:rPr>
                <w:szCs w:val="24"/>
              </w:rPr>
              <w:t>.00.</w:t>
            </w:r>
          </w:p>
        </w:tc>
      </w:tr>
    </w:tbl>
    <w:p w14:paraId="2F6EA59B" w14:textId="77777777" w:rsidR="00F51E31" w:rsidRDefault="00F51E3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3"/>
      </w:tblGrid>
      <w:tr w:rsidR="003B4DE8" w14:paraId="5405B6CE" w14:textId="77777777" w:rsidTr="0001177E">
        <w:tc>
          <w:tcPr>
            <w:tcW w:w="7156" w:type="dxa"/>
          </w:tcPr>
          <w:p w14:paraId="0134A1F1" w14:textId="3649271F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C8A994E" w:rsidR="00D817DA" w:rsidRDefault="0094595E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3F1BE39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dagen </w:t>
            </w:r>
            <w:r w:rsidR="008D4BF2">
              <w:t xml:space="preserve">den </w:t>
            </w:r>
            <w:r w:rsidR="0094595E">
              <w:t>14 april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27606632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134F2E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94595E">
              <w:t>34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E28030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51E31">
              <w:rPr>
                <w:sz w:val="22"/>
              </w:rPr>
              <w:t>1-8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DC611F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0007E9B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4A9E2610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30271512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371ABA3" w:rsidR="00822AF4" w:rsidRPr="003F58FF" w:rsidRDefault="00F51E3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F88F379" w:rsidR="00F44908" w:rsidRPr="003F58FF" w:rsidRDefault="00F51E3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3F13982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5837EDD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4AB509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6B401070" w:rsidR="006826CB" w:rsidRPr="003F58FF" w:rsidRDefault="00F51E3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41DAAF86" w:rsidR="00AB2E46" w:rsidRDefault="00AB2E46" w:rsidP="00800B62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068C" w14:textId="77777777" w:rsidR="00103FD9" w:rsidRDefault="00103FD9" w:rsidP="00103FD9">
      <w:r>
        <w:separator/>
      </w:r>
    </w:p>
  </w:endnote>
  <w:endnote w:type="continuationSeparator" w:id="0">
    <w:p w14:paraId="3BD43213" w14:textId="77777777" w:rsidR="00103FD9" w:rsidRDefault="00103FD9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22EE" w14:textId="77777777" w:rsidR="00103FD9" w:rsidRDefault="00103FD9" w:rsidP="00103FD9">
      <w:r>
        <w:separator/>
      </w:r>
    </w:p>
  </w:footnote>
  <w:footnote w:type="continuationSeparator" w:id="0">
    <w:p w14:paraId="286CEDBA" w14:textId="77777777" w:rsidR="00103FD9" w:rsidRDefault="00103FD9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63A45501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14FA5BE6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7DB7F336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57D6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52378"/>
    <w:rsid w:val="00161A87"/>
    <w:rsid w:val="00163039"/>
    <w:rsid w:val="001634B9"/>
    <w:rsid w:val="001671DE"/>
    <w:rsid w:val="001712BC"/>
    <w:rsid w:val="00183F57"/>
    <w:rsid w:val="00186651"/>
    <w:rsid w:val="0019344E"/>
    <w:rsid w:val="001A287E"/>
    <w:rsid w:val="001A2C3F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0FE3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45C87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9505C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53F6"/>
    <w:rsid w:val="007D76A1"/>
    <w:rsid w:val="007E5066"/>
    <w:rsid w:val="007E738E"/>
    <w:rsid w:val="007F1443"/>
    <w:rsid w:val="007F73E1"/>
    <w:rsid w:val="00800B62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07585"/>
    <w:rsid w:val="009171C9"/>
    <w:rsid w:val="00923EFE"/>
    <w:rsid w:val="00925ABE"/>
    <w:rsid w:val="0094358D"/>
    <w:rsid w:val="0094595E"/>
    <w:rsid w:val="00960E59"/>
    <w:rsid w:val="00974B1C"/>
    <w:rsid w:val="00975E8F"/>
    <w:rsid w:val="00983109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12CF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A45B2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0804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1E31"/>
    <w:rsid w:val="00F573AC"/>
    <w:rsid w:val="00F65567"/>
    <w:rsid w:val="00F7021F"/>
    <w:rsid w:val="00F70C44"/>
    <w:rsid w:val="00F72877"/>
    <w:rsid w:val="00F816D5"/>
    <w:rsid w:val="00F8533C"/>
    <w:rsid w:val="00F92391"/>
    <w:rsid w:val="00F9481A"/>
    <w:rsid w:val="00FA12C6"/>
    <w:rsid w:val="00FA12EF"/>
    <w:rsid w:val="00FA543D"/>
    <w:rsid w:val="00FA7D56"/>
    <w:rsid w:val="00FB46D8"/>
    <w:rsid w:val="00FE4E01"/>
    <w:rsid w:val="00FE5A5A"/>
    <w:rsid w:val="00FE7204"/>
    <w:rsid w:val="00FF207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689</Words>
  <Characters>4496</Characters>
  <Application>Microsoft Office Word</Application>
  <DocSecurity>0</DocSecurity>
  <Lines>1124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2026-04-14T09:33:00Z</dcterms:created>
  <dcterms:modified xsi:type="dcterms:W3CDTF">2026-04-14T09:33:00Z</dcterms:modified>
</cp:coreProperties>
</file>