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E9E23D" w14:textId="77777777">
      <w:pPr>
        <w:pStyle w:val="Normalutanindragellerluft"/>
      </w:pPr>
    </w:p>
    <w:sdt>
      <w:sdtPr>
        <w:alias w:val="CC_Boilerplate_4"/>
        <w:tag w:val="CC_Boilerplate_4"/>
        <w:id w:val="-1644581176"/>
        <w:lock w:val="sdtLocked"/>
        <w:placeholder>
          <w:docPart w:val="BB81F435BAC144D59CFFDED5D6A8F115"/>
        </w:placeholder>
        <w15:appearance w15:val="hidden"/>
        <w:text/>
      </w:sdtPr>
      <w:sdtEndPr/>
      <w:sdtContent>
        <w:p w:rsidR="00AF30DD" w:rsidP="00CC4C93" w:rsidRDefault="00AF30DD" w14:paraId="4BE9E23E" w14:textId="77777777">
          <w:pPr>
            <w:pStyle w:val="Rubrik1"/>
          </w:pPr>
          <w:r>
            <w:t>Förslag till riksdagsbeslut</w:t>
          </w:r>
        </w:p>
      </w:sdtContent>
    </w:sdt>
    <w:sdt>
      <w:sdtPr>
        <w:alias w:val="Förslag 1"/>
        <w:tag w:val="28b4f68c-48bd-49c8-8517-356290d23e02"/>
        <w:id w:val="1609705694"/>
        <w:lock w:val="sdtLocked"/>
      </w:sdtPr>
      <w:sdtEndPr/>
      <w:sdtContent>
        <w:p w:rsidR="0008627A" w:rsidRDefault="00BC139A" w14:paraId="4BE9E23F" w14:textId="21A8B933">
          <w:pPr>
            <w:pStyle w:val="Frslagstext"/>
          </w:pPr>
          <w:r>
            <w:t>Riksdagen tillkännager för regeringen som sin mening vad som anförs i motionen om att grön re</w:t>
          </w:r>
          <w:r w:rsidR="00356F85">
            <w:t>habilitering ska erkännas som</w:t>
          </w:r>
          <w:r>
            <w:t xml:space="preserve"> rehabiliteringsform på samma sätt som den konventionella vården.</w:t>
          </w:r>
        </w:p>
      </w:sdtContent>
    </w:sdt>
    <w:p w:rsidR="00AF30DD" w:rsidP="00AF30DD" w:rsidRDefault="000156D9" w14:paraId="4BE9E240" w14:textId="77777777">
      <w:pPr>
        <w:pStyle w:val="Rubrik1"/>
      </w:pPr>
      <w:bookmarkStart w:name="MotionsStart" w:id="0"/>
      <w:bookmarkEnd w:id="0"/>
      <w:r>
        <w:t>Motivering</w:t>
      </w:r>
    </w:p>
    <w:p w:rsidR="00FF4896" w:rsidP="00FF4896" w:rsidRDefault="00FF4896" w14:paraId="4BE9E241" w14:textId="65A733E1">
      <w:pPr>
        <w:pStyle w:val="Normalutanindragellerluft"/>
      </w:pPr>
      <w:r>
        <w:t xml:space="preserve">Grön rehabilitering väntar fortfarande på det stora genombrottet och acceptansen. Trots att forskning i dag visar att den är väl så effektiv som de konventionella metoderna. Rehabträdgården vid Alnarp i Skåne har genom professor Patrik Grahn utvecklat den så kallade </w:t>
      </w:r>
      <w:proofErr w:type="spellStart"/>
      <w:r>
        <w:t>Alnarpmetoden</w:t>
      </w:r>
      <w:proofErr w:type="spellEnd"/>
      <w:r>
        <w:t>. Den har fått stor uppmärksamhet men i rehab-Sverige är det fortfarande den konventi</w:t>
      </w:r>
      <w:r w:rsidR="00356F85">
        <w:t>onella skolmedicinen som styr, f</w:t>
      </w:r>
      <w:r>
        <w:t>örutom i Region Skåne där man är framsynt och samarbetar med Alnarp. Metoden, som baseras på neurofysiologiska och miljöpsykologiska forskningsrön, handlar om att mobilisera deltagarnas självläkande krafter, ge ökad självkänsla och en känsla av meningsfullhet. Metoden är multimodal och olika yrkesgrupper samverkar med psykologiska insatser och kroppsliga aktiviteter i en miljö där man tar hjälp av naturen.</w:t>
      </w:r>
    </w:p>
    <w:p w:rsidR="00FF4896" w:rsidP="00FF4896" w:rsidRDefault="00FF4896" w14:paraId="4BE9E242" w14:textId="7973BA02">
      <w:pPr>
        <w:pStyle w:val="Normalutanindragellerluft"/>
      </w:pPr>
      <w:r>
        <w:t>”Riktig vård” är att få mediciner och vi ser idag hur läkemedelskostnaderna stiger. Självklart tjänar inte läkemedelsbranschen på grön rehabilitering. Men metoden är e</w:t>
      </w:r>
      <w:r w:rsidR="00356F85">
        <w:t>ffektiv och kan användas vid</w:t>
      </w:r>
      <w:r>
        <w:t xml:space="preserve"> flera av de diagnoser som står för en stor del av sjukskrivningarna i vårt land. Två tredjedelar av de personer som drabbas av utmattningssymptom</w:t>
      </w:r>
      <w:r w:rsidR="00356F85">
        <w:t>,</w:t>
      </w:r>
      <w:r>
        <w:t xml:space="preserve"> eller utbrändhet som de</w:t>
      </w:r>
      <w:r w:rsidR="00356F85">
        <w:t>t</w:t>
      </w:r>
      <w:r>
        <w:t xml:space="preserve"> kallas i dagligt tal</w:t>
      </w:r>
      <w:r w:rsidR="00356F85">
        <w:t>,</w:t>
      </w:r>
      <w:r>
        <w:t xml:space="preserve"> är kvinnor. Ändå ingår inte eller kan</w:t>
      </w:r>
      <w:r w:rsidR="00356F85">
        <w:t>ske därför ingår inte grön</w:t>
      </w:r>
      <w:r>
        <w:t xml:space="preserve"> rehabilitering i rehabiliteringsgarantin som slutits med SKL och regeringen. Det är hög tid att införa f</w:t>
      </w:r>
      <w:r w:rsidR="00356F85">
        <w:t xml:space="preserve">ler rehabiliteringsmetoder än </w:t>
      </w:r>
      <w:r>
        <w:t>de som nu är godkända</w:t>
      </w:r>
      <w:r w:rsidR="00356F85">
        <w:t>,</w:t>
      </w:r>
      <w:r>
        <w:t xml:space="preserve"> för människor har olika behov.</w:t>
      </w:r>
    </w:p>
    <w:p w:rsidR="00FF4896" w:rsidP="00FF4896" w:rsidRDefault="00FF4896" w14:paraId="4BE9E243" w14:textId="7F786D0F">
      <w:pPr>
        <w:pStyle w:val="Normalutanindragellerluft"/>
      </w:pPr>
      <w:r>
        <w:t>När Försäkringskassan inte accepterar g</w:t>
      </w:r>
      <w:r w:rsidR="00356F85">
        <w:t xml:space="preserve">rön </w:t>
      </w:r>
      <w:r>
        <w:t>rehabilitering uppstår det problem för man kan inte testa och utvärdera när terapin inte kan bedrivas. Evidens är nämligen en av bristerna</w:t>
      </w:r>
      <w:r w:rsidR="00356F85">
        <w:t>,</w:t>
      </w:r>
      <w:r>
        <w:t xml:space="preserve"> påstås det. Trots att Patrik Grahn och </w:t>
      </w:r>
      <w:proofErr w:type="spellStart"/>
      <w:r>
        <w:t>Alnarpmetoden</w:t>
      </w:r>
      <w:proofErr w:type="spellEnd"/>
      <w:r>
        <w:t xml:space="preserve"> visade att av ca 120 blev signifikant bättre både i symptom och funktion. Det var redan under åren 2002</w:t>
      </w:r>
      <w:r w:rsidR="00A426F0">
        <w:t>–</w:t>
      </w:r>
      <w:r>
        <w:t>2008 som dessa deltog i terapin. N</w:t>
      </w:r>
      <w:r w:rsidR="00356F85">
        <w:t xml:space="preserve">u har det givetvis varit fler. </w:t>
      </w:r>
      <w:r>
        <w:t>De flesta av dessa personer hade inte längre ersättning från Försäkringskassan och ändå var de</w:t>
      </w:r>
      <w:r w:rsidR="00356F85">
        <w:t>t</w:t>
      </w:r>
      <w:r>
        <w:t xml:space="preserve"> personer som varit sjukskrivna i minst fyra och ett halvt år.</w:t>
      </w:r>
    </w:p>
    <w:p w:rsidR="00FF4896" w:rsidP="00FF4896" w:rsidRDefault="00FF4896" w14:paraId="4BE9E244" w14:textId="6350C4E3">
      <w:pPr>
        <w:pStyle w:val="Normalutanindragellerluft"/>
      </w:pPr>
      <w:r>
        <w:t xml:space="preserve">Det finns </w:t>
      </w:r>
      <w:r w:rsidR="00356F85">
        <w:t>internationella studier av grön</w:t>
      </w:r>
      <w:r>
        <w:t xml:space="preserve"> rehabilitering och de visar tydligt att rehabiliteringsformen är likvärdig med andra metoder. Men det gäller att t</w:t>
      </w:r>
      <w:r w:rsidR="00356F85">
        <w:t xml:space="preserve">ydliggöra vad vi </w:t>
      </w:r>
      <w:r w:rsidR="00356F85">
        <w:lastRenderedPageBreak/>
        <w:t xml:space="preserve">menar med grön </w:t>
      </w:r>
      <w:r>
        <w:t>rehabilitering. Det är inte som i USA där folk planlöst går omkring i naturen utan en metod med t</w:t>
      </w:r>
      <w:r w:rsidR="00356F85">
        <w:t>ydliga kriterier och innehåll. Med</w:t>
      </w:r>
      <w:r>
        <w:t xml:space="preserve"> </w:t>
      </w:r>
      <w:proofErr w:type="spellStart"/>
      <w:r>
        <w:t>Alnarpmetoden</w:t>
      </w:r>
      <w:proofErr w:type="spellEnd"/>
      <w:r>
        <w:t xml:space="preserve"> arbetar välutbildade</w:t>
      </w:r>
      <w:r w:rsidR="00356F85">
        <w:t xml:space="preserve"> sjukvårdskunniga terapeuter så</w:t>
      </w:r>
      <w:r>
        <w:t xml:space="preserve">som arbetsterapeuter, sjukgymnaster och </w:t>
      </w:r>
      <w:r w:rsidR="00356F85">
        <w:t xml:space="preserve">personer med </w:t>
      </w:r>
      <w:r>
        <w:t>psykosociala kompetenser.</w:t>
      </w:r>
    </w:p>
    <w:p w:rsidR="00FF4896" w:rsidP="00FF4896" w:rsidRDefault="00FF4896" w14:paraId="4BE9E245" w14:textId="77777777">
      <w:pPr>
        <w:pStyle w:val="Normalutanindragellerluft"/>
      </w:pPr>
    </w:p>
    <w:p w:rsidR="00FF4896" w:rsidP="00FF4896" w:rsidRDefault="00FF4896" w14:paraId="4BE9E248" w14:textId="02B1A032">
      <w:pPr>
        <w:pStyle w:val="Normalutanindragellerluft"/>
      </w:pPr>
      <w:r>
        <w:t>Med hänvi</w:t>
      </w:r>
      <w:r w:rsidR="00A426F0">
        <w:t>sning till ovanstående föreslås</w:t>
      </w:r>
      <w:bookmarkStart w:name="_GoBack" w:id="1"/>
      <w:bookmarkEnd w:id="1"/>
      <w:r w:rsidR="00356F85">
        <w:t xml:space="preserve"> </w:t>
      </w:r>
      <w:r>
        <w:t>att grö</w:t>
      </w:r>
      <w:r w:rsidR="00356F85">
        <w:t xml:space="preserve">n </w:t>
      </w:r>
      <w:r>
        <w:t xml:space="preserve">rehabilitering accepteras som sjukvårdande behandling och att den </w:t>
      </w:r>
      <w:r w:rsidR="00356F85">
        <w:t>ska ingå</w:t>
      </w:r>
      <w:r>
        <w:t xml:space="preserve"> i rehabiliteringsgarantin som gäller mellan SKL och regeringen.</w:t>
      </w:r>
    </w:p>
    <w:p w:rsidR="00AF30DD" w:rsidP="00AF30DD" w:rsidRDefault="00AF30DD" w14:paraId="4BE9E249" w14:textId="77777777">
      <w:pPr>
        <w:pStyle w:val="Normalutanindragellerluft"/>
      </w:pPr>
    </w:p>
    <w:sdt>
      <w:sdtPr>
        <w:rPr>
          <w:i/>
          <w:noProof/>
        </w:rPr>
        <w:alias w:val="CC_Underskrifter"/>
        <w:tag w:val="CC_Underskrifter"/>
        <w:id w:val="583496634"/>
        <w:lock w:val="sdtContentLocked"/>
        <w:placeholder>
          <w:docPart w:val="781A97272FBE4CA3B5B4E9E9E57CC485"/>
        </w:placeholder>
        <w15:appearance w15:val="hidden"/>
      </w:sdtPr>
      <w:sdtEndPr>
        <w:rPr>
          <w:i w:val="0"/>
          <w:noProof w:val="0"/>
        </w:rPr>
      </w:sdtEndPr>
      <w:sdtContent>
        <w:p w:rsidRPr="009E153C" w:rsidR="00865E70" w:rsidP="003E2514" w:rsidRDefault="003E2514" w14:paraId="4BE9E2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F1AF4" w:rsidRDefault="00DF1AF4" w14:paraId="4BE9E24E" w14:textId="77777777"/>
    <w:sectPr w:rsidR="00DF1A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9E250" w14:textId="77777777" w:rsidR="00FF4896" w:rsidRDefault="00FF4896" w:rsidP="000C1CAD">
      <w:pPr>
        <w:spacing w:line="240" w:lineRule="auto"/>
      </w:pPr>
      <w:r>
        <w:separator/>
      </w:r>
    </w:p>
  </w:endnote>
  <w:endnote w:type="continuationSeparator" w:id="0">
    <w:p w14:paraId="4BE9E251" w14:textId="77777777" w:rsidR="00FF4896" w:rsidRDefault="00FF4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E2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26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E25C" w14:textId="77777777" w:rsidR="00244279" w:rsidRDefault="00244279">
    <w:pPr>
      <w:pStyle w:val="Sidfot"/>
    </w:pPr>
    <w:r>
      <w:fldChar w:fldCharType="begin"/>
    </w:r>
    <w:r>
      <w:instrText xml:space="preserve"> PRINTDATE  \@ "yyyy-MM-dd HH:mm"  \* MERGEFORMAT </w:instrText>
    </w:r>
    <w:r>
      <w:fldChar w:fldCharType="separate"/>
    </w:r>
    <w:r>
      <w:rPr>
        <w:noProof/>
      </w:rPr>
      <w:t>2014-11-05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E24E" w14:textId="77777777" w:rsidR="00FF4896" w:rsidRDefault="00FF4896" w:rsidP="000C1CAD">
      <w:pPr>
        <w:spacing w:line="240" w:lineRule="auto"/>
      </w:pPr>
      <w:r>
        <w:separator/>
      </w:r>
    </w:p>
  </w:footnote>
  <w:footnote w:type="continuationSeparator" w:id="0">
    <w:p w14:paraId="4BE9E24F" w14:textId="77777777" w:rsidR="00FF4896" w:rsidRDefault="00FF48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E9E2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26F0" w14:paraId="4BE9E2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1003</w:t>
        </w:r>
      </w:sdtContent>
    </w:sdt>
  </w:p>
  <w:p w:rsidR="00467151" w:rsidP="00283E0F" w:rsidRDefault="00A426F0" w14:paraId="4BE9E259"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467151" w:rsidP="00283E0F" w:rsidRDefault="00BC139A" w14:paraId="4BE9E25A" w14:textId="40D48439">
        <w:pPr>
          <w:pStyle w:val="FSHRub2"/>
        </w:pPr>
        <w:r>
          <w:t>Grön rehabilitering – en läkande 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4BE9E2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FF48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27A"/>
    <w:rsid w:val="00086B78"/>
    <w:rsid w:val="00091476"/>
    <w:rsid w:val="00093636"/>
    <w:rsid w:val="0009440B"/>
    <w:rsid w:val="00094A50"/>
    <w:rsid w:val="000953C2"/>
    <w:rsid w:val="00097E5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27A5"/>
    <w:rsid w:val="001B33E9"/>
    <w:rsid w:val="001B697A"/>
    <w:rsid w:val="001C756B"/>
    <w:rsid w:val="001D2FF1"/>
    <w:rsid w:val="001D5C51"/>
    <w:rsid w:val="001E000C"/>
    <w:rsid w:val="001E2474"/>
    <w:rsid w:val="001E598C"/>
    <w:rsid w:val="001F22DC"/>
    <w:rsid w:val="001F369D"/>
    <w:rsid w:val="00200BAB"/>
    <w:rsid w:val="002048F3"/>
    <w:rsid w:val="0020768B"/>
    <w:rsid w:val="00215274"/>
    <w:rsid w:val="002166EB"/>
    <w:rsid w:val="00223328"/>
    <w:rsid w:val="002257F5"/>
    <w:rsid w:val="0023042C"/>
    <w:rsid w:val="00233501"/>
    <w:rsid w:val="00237A4F"/>
    <w:rsid w:val="00237EA6"/>
    <w:rsid w:val="0024427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F8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251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BE4"/>
    <w:rsid w:val="00575613"/>
    <w:rsid w:val="0058081B"/>
    <w:rsid w:val="00584EB4"/>
    <w:rsid w:val="00585C22"/>
    <w:rsid w:val="00587296"/>
    <w:rsid w:val="00590118"/>
    <w:rsid w:val="00590E2A"/>
    <w:rsid w:val="00592695"/>
    <w:rsid w:val="00592802"/>
    <w:rsid w:val="005A0393"/>
    <w:rsid w:val="005A19A4"/>
    <w:rsid w:val="005A1A53"/>
    <w:rsid w:val="005A322D"/>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669"/>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42A"/>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6F0"/>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61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39A"/>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AF4"/>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208"/>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E9E23D"/>
  <w15:chartTrackingRefBased/>
  <w15:docId w15:val="{7BFA33E6-FBF4-4946-ABA8-F5A4768F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81F435BAC144D59CFFDED5D6A8F115"/>
        <w:category>
          <w:name w:val="Allmänt"/>
          <w:gallery w:val="placeholder"/>
        </w:category>
        <w:types>
          <w:type w:val="bbPlcHdr"/>
        </w:types>
        <w:behaviors>
          <w:behavior w:val="content"/>
        </w:behaviors>
        <w:guid w:val="{9414D469-32C6-4CC8-B8EA-9F2C928804E2}"/>
      </w:docPartPr>
      <w:docPartBody>
        <w:p w:rsidR="00EB1F64" w:rsidRDefault="00EB1F64">
          <w:pPr>
            <w:pStyle w:val="BB81F435BAC144D59CFFDED5D6A8F115"/>
          </w:pPr>
          <w:r w:rsidRPr="009A726D">
            <w:rPr>
              <w:rStyle w:val="Platshllartext"/>
            </w:rPr>
            <w:t>Klicka här för att ange text.</w:t>
          </w:r>
        </w:p>
      </w:docPartBody>
    </w:docPart>
    <w:docPart>
      <w:docPartPr>
        <w:name w:val="781A97272FBE4CA3B5B4E9E9E57CC485"/>
        <w:category>
          <w:name w:val="Allmänt"/>
          <w:gallery w:val="placeholder"/>
        </w:category>
        <w:types>
          <w:type w:val="bbPlcHdr"/>
        </w:types>
        <w:behaviors>
          <w:behavior w:val="content"/>
        </w:behaviors>
        <w:guid w:val="{0E839A40-8A43-48A8-B4DC-FD50369E2AD4}"/>
      </w:docPartPr>
      <w:docPartBody>
        <w:p w:rsidR="00EB1F64" w:rsidRDefault="00EB1F64">
          <w:pPr>
            <w:pStyle w:val="781A97272FBE4CA3B5B4E9E9E57CC4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64"/>
    <w:rsid w:val="00EB1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81F435BAC144D59CFFDED5D6A8F115">
    <w:name w:val="BB81F435BAC144D59CFFDED5D6A8F115"/>
  </w:style>
  <w:style w:type="paragraph" w:customStyle="1" w:styleId="A369981EEDBB4165BD29AE38E33BFE1A">
    <w:name w:val="A369981EEDBB4165BD29AE38E33BFE1A"/>
  </w:style>
  <w:style w:type="paragraph" w:customStyle="1" w:styleId="781A97272FBE4CA3B5B4E9E9E57CC485">
    <w:name w:val="781A97272FBE4CA3B5B4E9E9E57CC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1020</RubrikLookup>
    <MotionGuid xmlns="00d11361-0b92-4bae-a181-288d6a55b763">3cb3266c-a725-40ec-b0fc-671f33bd0463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FD241-C75B-4241-B280-31860705E2F9}"/>
</file>

<file path=customXml/itemProps2.xml><?xml version="1.0" encoding="utf-8"?>
<ds:datastoreItem xmlns:ds="http://schemas.openxmlformats.org/officeDocument/2006/customXml" ds:itemID="{155E1348-61CC-4970-A743-00F250088352}"/>
</file>

<file path=customXml/itemProps3.xml><?xml version="1.0" encoding="utf-8"?>
<ds:datastoreItem xmlns:ds="http://schemas.openxmlformats.org/officeDocument/2006/customXml" ds:itemID="{A9F999F7-18F2-4880-AA0D-7B9701F99B20}"/>
</file>

<file path=customXml/itemProps4.xml><?xml version="1.0" encoding="utf-8"?>
<ds:datastoreItem xmlns:ds="http://schemas.openxmlformats.org/officeDocument/2006/customXml" ds:itemID="{836F37FD-244F-4EAC-96A1-DF76F0D2F11D}"/>
</file>

<file path=docProps/app.xml><?xml version="1.0" encoding="utf-8"?>
<Properties xmlns="http://schemas.openxmlformats.org/officeDocument/2006/extended-properties" xmlns:vt="http://schemas.openxmlformats.org/officeDocument/2006/docPropsVTypes">
  <Template>GranskaMot</Template>
  <TotalTime>32</TotalTime>
  <Pages>2</Pages>
  <Words>430</Words>
  <Characters>2495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201415C412 Grön rehabilitering en läkande kraft</vt:lpstr>
      <vt:lpstr/>
    </vt:vector>
  </TitlesOfParts>
  <Company>Riksdagen</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201415C412 Grön rehabilitering en läkande kraft</dc:title>
  <dc:subject/>
  <dc:creator>It-avdelningen</dc:creator>
  <cp:keywords/>
  <dc:description/>
  <cp:lastModifiedBy>Eva Lindqvist</cp:lastModifiedBy>
  <cp:revision>12</cp:revision>
  <cp:lastPrinted>2014-11-05T15:16:00Z</cp:lastPrinted>
  <dcterms:created xsi:type="dcterms:W3CDTF">2014-10-17T07:17:00Z</dcterms:created>
  <dcterms:modified xsi:type="dcterms:W3CDTF">2015-08-05T08:44:00Z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*T36EC6C6F35B9*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http://filur.riksdagen.se/drop/DropOffLibrary/T36EC6C6F35B9.docx</vt:lpwstr>
  </property>
</Properties>
</file>