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46885" w:rsidR="00146885" w:rsidP="00146885" w:rsidRDefault="00146885" w14:paraId="604905D0" w14:textId="77777777">
      <w:pPr>
        <w:pStyle w:val="Rubrik1"/>
      </w:pPr>
      <w:r w:rsidRPr="00146885">
        <w:t>Sammanfattning</w:t>
      </w:r>
    </w:p>
    <w:p w:rsidRPr="00146885" w:rsidR="00146885" w:rsidP="00146885" w:rsidRDefault="00146885" w14:paraId="6C70EEAD" w14:textId="77777777">
      <w:pPr>
        <w:pStyle w:val="Normalutanindragellerluft"/>
      </w:pPr>
      <w:r w:rsidRPr="00146885">
        <w:t xml:space="preserve">Jobb skapas av företag som växer och anställer. Fler jobb i växande företag betyder ökade skatteintäkter, vilket i sin tur finansierar vår gemensamma välfärd. Sveriges välstånd byggs genom öppenhet och handel. </w:t>
      </w:r>
      <w:r w:rsidRPr="00146885">
        <w:tab/>
      </w:r>
    </w:p>
    <w:p w:rsidRPr="005247D8" w:rsidR="00146885" w:rsidP="00146885" w:rsidRDefault="00146885" w14:paraId="43815530" w14:textId="4EA04ABE">
      <w:r w:rsidRPr="005247D8">
        <w:t xml:space="preserve">Moderaterna anser att alla gymnasieelever i Sverige ska erbjudas </w:t>
      </w:r>
      <w:r w:rsidR="00E97E0A">
        <w:t xml:space="preserve">att </w:t>
      </w:r>
      <w:bookmarkStart w:name="_GoBack" w:id="0"/>
      <w:bookmarkEnd w:id="0"/>
      <w:r w:rsidRPr="005247D8">
        <w:t>läsa UF. Det är också angeläget att i samband med detta göra ett kvalitetslyft av UF-verksamheten. För båda dessa ändamål avsätter vi 16 miljoner kronor för UF årligen från 201</w:t>
      </w:r>
      <w:r>
        <w:t>8</w:t>
      </w:r>
      <w:r w:rsidRPr="005247D8">
        <w:t xml:space="preserve">. </w:t>
      </w:r>
    </w:p>
    <w:p w:rsidRPr="005247D8" w:rsidR="00146885" w:rsidP="00146885" w:rsidRDefault="00146885" w14:paraId="53ADF378" w14:textId="79C4F9FE">
      <w:r w:rsidRPr="005247D8">
        <w:t xml:space="preserve">En annan viktig del av ökad företagsamhet sker på yrkeshögskolorna runt om i landet. Vi vill därför ge Drivhuset i uppdrag att etablera närvaro och verksamhet på landets yrkeshögskolor för att ge fler elever möjligheten och hjälp med att starta och driva fler nya företag. För att åstadkomma detta avsätter vi </w:t>
      </w:r>
      <w:r>
        <w:t>fem</w:t>
      </w:r>
      <w:r w:rsidRPr="005247D8">
        <w:t xml:space="preserve"> miljoner kronor årligen från 201</w:t>
      </w:r>
      <w:r>
        <w:t>8</w:t>
      </w:r>
      <w:r w:rsidRPr="005247D8">
        <w:t>.</w:t>
      </w:r>
    </w:p>
    <w:p w:rsidRPr="005247D8" w:rsidR="00146885" w:rsidP="00146885" w:rsidRDefault="00146885" w14:paraId="5362250C" w14:textId="77777777">
      <w:r w:rsidRPr="005247D8">
        <w:t xml:space="preserve">Möjligheten att integrera nya medborgare i det svenska samhället bygger ofta på möjligheten till arbete. Vi menar att den bästa integrationsåtgärden är ett arbete. Därför vill vi satsa </w:t>
      </w:r>
      <w:r>
        <w:t>15</w:t>
      </w:r>
      <w:r w:rsidRPr="005247D8">
        <w:t xml:space="preserve"> miljoner på</w:t>
      </w:r>
      <w:r>
        <w:t xml:space="preserve"> att främja entreprenörskap hos nyanlända</w:t>
      </w:r>
      <w:r w:rsidRPr="005247D8">
        <w:t>.</w:t>
      </w:r>
    </w:p>
    <w:sdt>
      <w:sdtPr>
        <w:alias w:val="CC_Boilerplate_4"/>
        <w:tag w:val="CC_Boilerplate_4"/>
        <w:id w:val="-1644581176"/>
        <w:lock w:val="sdtLocked"/>
        <w:placeholder>
          <w:docPart w:val="E1AFB3F69D9A4DA7AC504A45A259CDB3"/>
        </w:placeholder>
        <w15:appearance w15:val="hidden"/>
        <w:text/>
      </w:sdtPr>
      <w:sdtEndPr/>
      <w:sdtContent>
        <w:p w:rsidRPr="00146885" w:rsidR="00AF30DD" w:rsidP="00146885" w:rsidRDefault="00AF30DD" w14:paraId="618ACF5B" w14:textId="373A999F">
          <w:pPr>
            <w:pStyle w:val="RubrikFrslagTIllRiksdagsbeslut"/>
          </w:pPr>
          <w:r w:rsidRPr="00146885">
            <w:t>Förslag till riksdagsbeslut</w:t>
          </w:r>
        </w:p>
      </w:sdtContent>
    </w:sdt>
    <w:sdt>
      <w:sdtPr>
        <w:alias w:val="Yrkande 1"/>
        <w:tag w:val="07bb35ab-690e-46ef-9711-f88d95663b3e"/>
        <w:id w:val="1439259356"/>
        <w:lock w:val="sdtLocked"/>
      </w:sdtPr>
      <w:sdtEndPr/>
      <w:sdtContent>
        <w:p w:rsidR="0048035F" w:rsidRDefault="000E2EA4" w14:paraId="02845CB3" w14:textId="77777777">
          <w:pPr>
            <w:pStyle w:val="Frslagstext"/>
          </w:pPr>
          <w:r>
            <w:t>Riksdagen anvisar anslagen för 2018 inom utgiftsområde 24 Näringsliv enligt förslaget i tabell 1 i motionen.</w:t>
          </w:r>
        </w:p>
      </w:sdtContent>
    </w:sdt>
    <w:sdt>
      <w:sdtPr>
        <w:alias w:val="Yrkande 2"/>
        <w:tag w:val="d6326034-8b5c-41fb-8de3-e42f20c36a77"/>
        <w:id w:val="-1138496649"/>
        <w:lock w:val="sdtLocked"/>
      </w:sdtPr>
      <w:sdtEndPr/>
      <w:sdtContent>
        <w:p w:rsidR="0048035F" w:rsidRDefault="000E2EA4" w14:paraId="0393F45C" w14:textId="3A6FD9E8">
          <w:pPr>
            <w:pStyle w:val="Frslagstext"/>
          </w:pPr>
          <w:r>
            <w:t>Riksdagen ställer sig bakom det som anförs i motionen om en satsning på Rise och tillkännager detta för regeringen.</w:t>
          </w:r>
        </w:p>
      </w:sdtContent>
    </w:sdt>
    <w:sdt>
      <w:sdtPr>
        <w:alias w:val="Yrkande 3"/>
        <w:tag w:val="b7d11d0f-4ccb-4b8e-a6d9-496663fbec00"/>
        <w:id w:val="331339935"/>
        <w:lock w:val="sdtLocked"/>
      </w:sdtPr>
      <w:sdtEndPr/>
      <w:sdtContent>
        <w:p w:rsidR="0048035F" w:rsidRDefault="000E2EA4" w14:paraId="49BD9A93" w14:textId="77777777">
          <w:pPr>
            <w:pStyle w:val="Frslagstext"/>
          </w:pPr>
          <w:r>
            <w:t>Riksdagen ställer sig bakom det som anförs i motionen om att UF ska erbjudas på alla gymnasieprogram i hela Sverige och tillkännager detta för regeringen.</w:t>
          </w:r>
        </w:p>
      </w:sdtContent>
    </w:sdt>
    <w:sdt>
      <w:sdtPr>
        <w:alias w:val="Yrkande 4"/>
        <w:tag w:val="0407cf8d-821b-4798-ac3b-10fea6a4286a"/>
        <w:id w:val="2047247375"/>
        <w:lock w:val="sdtLocked"/>
      </w:sdtPr>
      <w:sdtEndPr/>
      <w:sdtContent>
        <w:p w:rsidR="0048035F" w:rsidRDefault="000E2EA4" w14:paraId="51D6EB07" w14:textId="17F51341">
          <w:pPr>
            <w:pStyle w:val="Frslagstext"/>
          </w:pPr>
          <w:r>
            <w:t>Riksdagen ställer sig bakom det som anförs i motionen om att ett kvalitetslyft bör genomföras inom gymnasiets yrkesprogram som bl.a. innebär att kopplingen till arbetslivet stärks med hjälp av UF och tillkännager detta för regeringen.</w:t>
          </w:r>
        </w:p>
      </w:sdtContent>
    </w:sdt>
    <w:sdt>
      <w:sdtPr>
        <w:alias w:val="Yrkande 5"/>
        <w:tag w:val="d3854dc5-3325-4591-b579-c4e5287f04a7"/>
        <w:id w:val="-592714851"/>
        <w:lock w:val="sdtLocked"/>
      </w:sdtPr>
      <w:sdtEndPr/>
      <w:sdtContent>
        <w:p w:rsidR="0048035F" w:rsidRDefault="000E2EA4" w14:paraId="49D79402" w14:textId="072C8A84">
          <w:pPr>
            <w:pStyle w:val="Frslagstext"/>
          </w:pPr>
          <w:r>
            <w:t>Riksdagen ställer sig bakom det som anförs i motionen om att Drivhuset bör få ett utökat uppdrag att etablera sin verksamhet på yrkeshögskolor och tillkännager detta för regeringen.</w:t>
          </w:r>
        </w:p>
      </w:sdtContent>
    </w:sdt>
    <w:sdt>
      <w:sdtPr>
        <w:alias w:val="Yrkande 6"/>
        <w:tag w:val="aff61075-61c9-4026-a3cb-d72b68f164b1"/>
        <w:id w:val="704916274"/>
        <w:lock w:val="sdtLocked"/>
      </w:sdtPr>
      <w:sdtEndPr/>
      <w:sdtContent>
        <w:p w:rsidRPr="009B062B" w:rsidR="00AF30DD" w:rsidP="00D17A0C" w:rsidRDefault="000E2EA4" w14:paraId="549ED7A7" w14:textId="1BD73E23">
          <w:pPr>
            <w:pStyle w:val="Frslagstext"/>
          </w:pPr>
          <w:r>
            <w:t>Riksdagen ställer sig bakom det som anförs i motionen om att fördjupa samverkan mellan staten och civilsamhällets organisationer och med det som grund inrätta en samordningsfunktion för att ytterligare främja entreprenörskapet hos nyanlända och tillkännager detta för regeringen.</w:t>
          </w:r>
        </w:p>
      </w:sdtContent>
    </w:sdt>
    <w:bookmarkStart w:name="MotionsStart" w:displacedByCustomXml="prev" w:id="1"/>
    <w:bookmarkEnd w:displacedByCustomXml="prev" w:id="1"/>
    <w:p w:rsidRPr="00720739" w:rsidR="001A67D6" w:rsidP="00720739" w:rsidRDefault="001A67D6" w14:paraId="04EC09BA" w14:textId="77777777">
      <w:pPr>
        <w:pStyle w:val="Rubrik1"/>
        <w:spacing w:before="720"/>
      </w:pPr>
      <w:r w:rsidRPr="00720739">
        <w:t>Anslagsförslag 2018 för utgiftsområde 24 Näringsliv</w:t>
      </w:r>
    </w:p>
    <w:p w:rsidRPr="00047D78" w:rsidR="00DA1819" w:rsidP="001A67D6" w:rsidRDefault="00047D78" w14:paraId="59FF9B78" w14:textId="01EF9260">
      <w:pPr>
        <w:pStyle w:val="Tabellrubrik"/>
        <w:spacing w:before="240" w:line="240" w:lineRule="exact"/>
      </w:pPr>
      <w:r w:rsidRPr="00047D78">
        <w:t>Tabell 1</w:t>
      </w:r>
      <w:r w:rsidRPr="00047D78" w:rsidR="00DA1819">
        <w:t xml:space="preserve"> Moderaternas förslag till anslag för 2018 uttryckt som differens gentemot regeringens förslag</w:t>
      </w:r>
    </w:p>
    <w:p w:rsidRPr="006F2C57" w:rsidR="00047D78" w:rsidP="001A67D6" w:rsidRDefault="00047D78" w14:paraId="7669DB91" w14:textId="77777777">
      <w:pPr>
        <w:tabs>
          <w:tab w:val="clear" w:pos="284"/>
        </w:tabs>
        <w:spacing w:before="120"/>
        <w:ind w:firstLine="0"/>
        <w:rPr>
          <w:i/>
          <w:iCs/>
          <w:sz w:val="20"/>
          <w:szCs w:val="20"/>
        </w:rPr>
      </w:pPr>
      <w:r w:rsidRPr="006F2C57">
        <w:rPr>
          <w:i/>
          <w:iCs/>
          <w:sz w:val="20"/>
          <w:szCs w:val="20"/>
        </w:rPr>
        <w:t>Tusental kronor</w:t>
      </w:r>
    </w:p>
    <w:tbl>
      <w:tblPr>
        <w:tblW w:w="8505" w:type="dxa"/>
        <w:tblLayout w:type="fixed"/>
        <w:tblCellMar>
          <w:left w:w="70" w:type="dxa"/>
          <w:right w:w="70" w:type="dxa"/>
        </w:tblCellMar>
        <w:tblLook w:val="04A0" w:firstRow="1" w:lastRow="0" w:firstColumn="1" w:lastColumn="0" w:noHBand="0" w:noVBand="1"/>
      </w:tblPr>
      <w:tblGrid>
        <w:gridCol w:w="600"/>
        <w:gridCol w:w="4800"/>
        <w:gridCol w:w="1546"/>
        <w:gridCol w:w="1559"/>
      </w:tblGrid>
      <w:tr w:rsidRPr="006F2C57" w:rsidR="00D53757" w:rsidTr="003D78FD" w14:paraId="16CCC4D5"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6F2C57" w:rsidR="00D53757" w:rsidP="001A67D6" w:rsidRDefault="00D53757" w14:paraId="46F9F0A9" w14:textId="77777777">
            <w:pPr>
              <w:tabs>
                <w:tab w:val="clear" w:pos="284"/>
              </w:tabs>
              <w:spacing w:before="80" w:line="240" w:lineRule="exact"/>
              <w:ind w:firstLine="0"/>
              <w:rPr>
                <w:b/>
                <w:bCs/>
                <w:sz w:val="20"/>
                <w:szCs w:val="20"/>
              </w:rPr>
            </w:pPr>
            <w:r w:rsidRPr="006F2C57">
              <w:rPr>
                <w:b/>
                <w:bCs/>
                <w:sz w:val="20"/>
                <w:szCs w:val="20"/>
              </w:rPr>
              <w:t>Ramanslag</w:t>
            </w:r>
          </w:p>
        </w:tc>
        <w:tc>
          <w:tcPr>
            <w:tcW w:w="1546" w:type="dxa"/>
            <w:tcBorders>
              <w:top w:val="single" w:color="auto" w:sz="4" w:space="0"/>
              <w:left w:val="nil"/>
              <w:bottom w:val="single" w:color="auto" w:sz="4" w:space="0"/>
              <w:right w:val="nil"/>
            </w:tcBorders>
            <w:shd w:val="clear" w:color="auto" w:fill="auto"/>
            <w:hideMark/>
          </w:tcPr>
          <w:p w:rsidRPr="006F2C57" w:rsidR="00D53757" w:rsidP="00047D78" w:rsidRDefault="00D53757" w14:paraId="7D926014" w14:textId="77777777">
            <w:pPr>
              <w:tabs>
                <w:tab w:val="clear" w:pos="284"/>
              </w:tabs>
              <w:spacing w:before="80" w:line="240" w:lineRule="exact"/>
              <w:jc w:val="right"/>
              <w:rPr>
                <w:b/>
                <w:bCs/>
                <w:sz w:val="20"/>
                <w:szCs w:val="20"/>
              </w:rPr>
            </w:pPr>
            <w:r w:rsidRPr="006F2C57">
              <w:rPr>
                <w:b/>
                <w:bCs/>
                <w:sz w:val="20"/>
                <w:szCs w:val="20"/>
              </w:rPr>
              <w:t>Regeringens förslag</w:t>
            </w:r>
          </w:p>
        </w:tc>
        <w:tc>
          <w:tcPr>
            <w:tcW w:w="1559" w:type="dxa"/>
            <w:tcBorders>
              <w:top w:val="single" w:color="auto" w:sz="4" w:space="0"/>
              <w:left w:val="nil"/>
              <w:bottom w:val="single" w:color="auto" w:sz="4" w:space="0"/>
              <w:right w:val="nil"/>
            </w:tcBorders>
            <w:shd w:val="clear" w:color="auto" w:fill="auto"/>
            <w:hideMark/>
          </w:tcPr>
          <w:p w:rsidRPr="006F2C57" w:rsidR="00D53757" w:rsidP="00047D78" w:rsidRDefault="00D53757" w14:paraId="737CD38D" w14:textId="77777777">
            <w:pPr>
              <w:tabs>
                <w:tab w:val="clear" w:pos="284"/>
              </w:tabs>
              <w:spacing w:before="80" w:line="240" w:lineRule="exact"/>
              <w:jc w:val="right"/>
              <w:rPr>
                <w:b/>
                <w:bCs/>
                <w:sz w:val="20"/>
                <w:szCs w:val="20"/>
              </w:rPr>
            </w:pPr>
            <w:r w:rsidRPr="006F2C57">
              <w:rPr>
                <w:b/>
                <w:bCs/>
                <w:sz w:val="20"/>
                <w:szCs w:val="20"/>
              </w:rPr>
              <w:t>Avvikelse från regeringen (M)</w:t>
            </w:r>
          </w:p>
        </w:tc>
      </w:tr>
      <w:tr w:rsidRPr="006F2C57" w:rsidR="00D53757" w:rsidTr="003D78FD" w14:paraId="36ABD9C7" w14:textId="77777777">
        <w:trPr>
          <w:trHeight w:val="255"/>
        </w:trPr>
        <w:tc>
          <w:tcPr>
            <w:tcW w:w="600" w:type="dxa"/>
            <w:tcBorders>
              <w:top w:val="single" w:color="auto" w:sz="4" w:space="0"/>
              <w:left w:val="nil"/>
              <w:bottom w:val="nil"/>
              <w:right w:val="nil"/>
            </w:tcBorders>
            <w:shd w:val="clear" w:color="auto" w:fill="auto"/>
            <w:hideMark/>
          </w:tcPr>
          <w:p w:rsidRPr="006F2C57" w:rsidR="00D53757" w:rsidP="001A67D6" w:rsidRDefault="00D53757" w14:paraId="48A7D58D" w14:textId="77777777">
            <w:pPr>
              <w:tabs>
                <w:tab w:val="clear" w:pos="284"/>
              </w:tabs>
              <w:spacing w:before="80" w:line="240" w:lineRule="exact"/>
              <w:ind w:firstLine="0"/>
              <w:rPr>
                <w:sz w:val="20"/>
                <w:szCs w:val="20"/>
              </w:rPr>
            </w:pPr>
            <w:r w:rsidRPr="006F2C57">
              <w:rPr>
                <w:sz w:val="20"/>
                <w:szCs w:val="20"/>
              </w:rPr>
              <w:t>1:1</w:t>
            </w:r>
          </w:p>
        </w:tc>
        <w:tc>
          <w:tcPr>
            <w:tcW w:w="4800" w:type="dxa"/>
            <w:tcBorders>
              <w:top w:val="single" w:color="auto" w:sz="4" w:space="0"/>
              <w:left w:val="nil"/>
              <w:bottom w:val="nil"/>
              <w:right w:val="nil"/>
            </w:tcBorders>
            <w:shd w:val="clear" w:color="auto" w:fill="auto"/>
            <w:hideMark/>
          </w:tcPr>
          <w:p w:rsidRPr="006F2C57" w:rsidR="00D53757" w:rsidP="001A67D6" w:rsidRDefault="00D53757" w14:paraId="69B86893" w14:textId="77777777">
            <w:pPr>
              <w:tabs>
                <w:tab w:val="clear" w:pos="284"/>
              </w:tabs>
              <w:spacing w:before="80" w:line="240" w:lineRule="exact"/>
              <w:ind w:firstLine="0"/>
              <w:rPr>
                <w:sz w:val="20"/>
                <w:szCs w:val="20"/>
              </w:rPr>
            </w:pPr>
            <w:r w:rsidRPr="006F2C57">
              <w:rPr>
                <w:sz w:val="20"/>
                <w:szCs w:val="20"/>
              </w:rPr>
              <w:t>Verket för innovationssystem</w:t>
            </w:r>
          </w:p>
        </w:tc>
        <w:tc>
          <w:tcPr>
            <w:tcW w:w="1546" w:type="dxa"/>
            <w:tcBorders>
              <w:top w:val="single" w:color="auto" w:sz="4" w:space="0"/>
              <w:left w:val="nil"/>
              <w:bottom w:val="nil"/>
              <w:right w:val="nil"/>
            </w:tcBorders>
            <w:shd w:val="clear" w:color="auto" w:fill="auto"/>
            <w:hideMark/>
          </w:tcPr>
          <w:p w:rsidRPr="006F2C57" w:rsidR="00D53757" w:rsidP="00047D78" w:rsidRDefault="00D53757" w14:paraId="6290ADE3" w14:textId="77777777">
            <w:pPr>
              <w:tabs>
                <w:tab w:val="clear" w:pos="284"/>
              </w:tabs>
              <w:spacing w:before="80" w:line="240" w:lineRule="exact"/>
              <w:jc w:val="right"/>
              <w:rPr>
                <w:sz w:val="20"/>
                <w:szCs w:val="20"/>
              </w:rPr>
            </w:pPr>
            <w:r w:rsidRPr="006F2C57">
              <w:rPr>
                <w:sz w:val="20"/>
                <w:szCs w:val="20"/>
              </w:rPr>
              <w:t>237 566</w:t>
            </w:r>
          </w:p>
        </w:tc>
        <w:tc>
          <w:tcPr>
            <w:tcW w:w="1559" w:type="dxa"/>
            <w:tcBorders>
              <w:top w:val="single" w:color="auto" w:sz="4" w:space="0"/>
              <w:left w:val="nil"/>
              <w:bottom w:val="nil"/>
              <w:right w:val="nil"/>
            </w:tcBorders>
            <w:shd w:val="clear" w:color="auto" w:fill="auto"/>
            <w:hideMark/>
          </w:tcPr>
          <w:p w:rsidRPr="006F2C57" w:rsidR="00D53757" w:rsidP="00047D78" w:rsidRDefault="00D53757" w14:paraId="636BB92D" w14:textId="77777777">
            <w:pPr>
              <w:tabs>
                <w:tab w:val="clear" w:pos="284"/>
              </w:tabs>
              <w:spacing w:before="80" w:line="240" w:lineRule="exact"/>
              <w:jc w:val="right"/>
              <w:rPr>
                <w:sz w:val="20"/>
                <w:szCs w:val="20"/>
              </w:rPr>
            </w:pPr>
            <w:r w:rsidRPr="006F2C57">
              <w:rPr>
                <w:sz w:val="20"/>
                <w:szCs w:val="20"/>
              </w:rPr>
              <w:t>−23 000</w:t>
            </w:r>
          </w:p>
        </w:tc>
      </w:tr>
      <w:tr w:rsidRPr="006F2C57" w:rsidR="00D53757" w:rsidTr="003D78FD" w14:paraId="3D1D5C7C"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9CE6661" w14:textId="77777777">
            <w:pPr>
              <w:tabs>
                <w:tab w:val="clear" w:pos="284"/>
              </w:tabs>
              <w:spacing w:before="80" w:line="240" w:lineRule="exact"/>
              <w:ind w:firstLine="0"/>
              <w:rPr>
                <w:sz w:val="20"/>
                <w:szCs w:val="20"/>
              </w:rPr>
            </w:pPr>
            <w:r w:rsidRPr="006F2C57">
              <w:rPr>
                <w:sz w:val="20"/>
                <w:szCs w:val="20"/>
              </w:rPr>
              <w:t>1:2</w:t>
            </w:r>
          </w:p>
        </w:tc>
        <w:tc>
          <w:tcPr>
            <w:tcW w:w="4800" w:type="dxa"/>
            <w:tcBorders>
              <w:top w:val="nil"/>
              <w:left w:val="nil"/>
              <w:bottom w:val="nil"/>
              <w:right w:val="nil"/>
            </w:tcBorders>
            <w:shd w:val="clear" w:color="auto" w:fill="auto"/>
            <w:hideMark/>
          </w:tcPr>
          <w:p w:rsidRPr="006F2C57" w:rsidR="00D53757" w:rsidP="001A67D6" w:rsidRDefault="00D53757" w14:paraId="7E3A9530" w14:textId="77777777">
            <w:pPr>
              <w:tabs>
                <w:tab w:val="clear" w:pos="284"/>
              </w:tabs>
              <w:spacing w:before="80" w:line="240" w:lineRule="exact"/>
              <w:ind w:firstLine="0"/>
              <w:rPr>
                <w:sz w:val="20"/>
                <w:szCs w:val="20"/>
              </w:rPr>
            </w:pPr>
            <w:r w:rsidRPr="006F2C57">
              <w:rPr>
                <w:sz w:val="20"/>
                <w:szCs w:val="20"/>
              </w:rPr>
              <w:t>Verket för innovationssystem: Forskning och utveckling</w:t>
            </w:r>
          </w:p>
        </w:tc>
        <w:tc>
          <w:tcPr>
            <w:tcW w:w="1546" w:type="dxa"/>
            <w:tcBorders>
              <w:top w:val="nil"/>
              <w:left w:val="nil"/>
              <w:bottom w:val="nil"/>
              <w:right w:val="nil"/>
            </w:tcBorders>
            <w:shd w:val="clear" w:color="auto" w:fill="auto"/>
            <w:hideMark/>
          </w:tcPr>
          <w:p w:rsidRPr="006F2C57" w:rsidR="00D53757" w:rsidP="00047D78" w:rsidRDefault="00D53757" w14:paraId="287A5FAE" w14:textId="77777777">
            <w:pPr>
              <w:tabs>
                <w:tab w:val="clear" w:pos="284"/>
              </w:tabs>
              <w:spacing w:before="80" w:line="240" w:lineRule="exact"/>
              <w:jc w:val="right"/>
              <w:rPr>
                <w:sz w:val="20"/>
                <w:szCs w:val="20"/>
              </w:rPr>
            </w:pPr>
            <w:r w:rsidRPr="006F2C57">
              <w:rPr>
                <w:sz w:val="20"/>
                <w:szCs w:val="20"/>
              </w:rPr>
              <w:t>2 915 255</w:t>
            </w:r>
          </w:p>
        </w:tc>
        <w:tc>
          <w:tcPr>
            <w:tcW w:w="1559" w:type="dxa"/>
            <w:tcBorders>
              <w:top w:val="nil"/>
              <w:left w:val="nil"/>
              <w:bottom w:val="nil"/>
              <w:right w:val="nil"/>
            </w:tcBorders>
            <w:shd w:val="clear" w:color="auto" w:fill="auto"/>
            <w:hideMark/>
          </w:tcPr>
          <w:p w:rsidRPr="006F2C57" w:rsidR="00D53757" w:rsidP="00047D78" w:rsidRDefault="00D53757" w14:paraId="79B558D2" w14:textId="77777777">
            <w:pPr>
              <w:tabs>
                <w:tab w:val="clear" w:pos="284"/>
              </w:tabs>
              <w:spacing w:before="80" w:line="240" w:lineRule="exact"/>
              <w:jc w:val="right"/>
              <w:rPr>
                <w:sz w:val="20"/>
                <w:szCs w:val="20"/>
              </w:rPr>
            </w:pPr>
            <w:r w:rsidRPr="006F2C57">
              <w:rPr>
                <w:sz w:val="20"/>
                <w:szCs w:val="20"/>
              </w:rPr>
              <w:t>−64 000</w:t>
            </w:r>
          </w:p>
        </w:tc>
      </w:tr>
      <w:tr w:rsidRPr="006F2C57" w:rsidR="00D53757" w:rsidTr="003D78FD" w14:paraId="0138B982"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2A71E5FA" w14:textId="77777777">
            <w:pPr>
              <w:tabs>
                <w:tab w:val="clear" w:pos="284"/>
              </w:tabs>
              <w:spacing w:before="80" w:line="240" w:lineRule="exact"/>
              <w:ind w:firstLine="0"/>
              <w:rPr>
                <w:sz w:val="20"/>
                <w:szCs w:val="20"/>
              </w:rPr>
            </w:pPr>
            <w:r w:rsidRPr="006F2C57">
              <w:rPr>
                <w:sz w:val="20"/>
                <w:szCs w:val="20"/>
              </w:rPr>
              <w:t>1:3</w:t>
            </w:r>
          </w:p>
        </w:tc>
        <w:tc>
          <w:tcPr>
            <w:tcW w:w="4800" w:type="dxa"/>
            <w:tcBorders>
              <w:top w:val="nil"/>
              <w:left w:val="nil"/>
              <w:bottom w:val="nil"/>
              <w:right w:val="nil"/>
            </w:tcBorders>
            <w:shd w:val="clear" w:color="auto" w:fill="auto"/>
            <w:hideMark/>
          </w:tcPr>
          <w:p w:rsidRPr="006F2C57" w:rsidR="00D53757" w:rsidP="001A67D6" w:rsidRDefault="00D53757" w14:paraId="6E9074FE" w14:textId="77777777">
            <w:pPr>
              <w:tabs>
                <w:tab w:val="clear" w:pos="284"/>
              </w:tabs>
              <w:spacing w:before="80" w:line="240" w:lineRule="exact"/>
              <w:ind w:firstLine="0"/>
              <w:rPr>
                <w:sz w:val="20"/>
                <w:szCs w:val="20"/>
              </w:rPr>
            </w:pPr>
            <w:r w:rsidRPr="006F2C57">
              <w:rPr>
                <w:sz w:val="20"/>
                <w:szCs w:val="20"/>
              </w:rPr>
              <w:t>Institutens strategiska kompetensmedel</w:t>
            </w:r>
          </w:p>
        </w:tc>
        <w:tc>
          <w:tcPr>
            <w:tcW w:w="1546" w:type="dxa"/>
            <w:tcBorders>
              <w:top w:val="nil"/>
              <w:left w:val="nil"/>
              <w:bottom w:val="nil"/>
              <w:right w:val="nil"/>
            </w:tcBorders>
            <w:shd w:val="clear" w:color="auto" w:fill="auto"/>
            <w:hideMark/>
          </w:tcPr>
          <w:p w:rsidRPr="006F2C57" w:rsidR="00D53757" w:rsidP="00047D78" w:rsidRDefault="00D53757" w14:paraId="36E537EC" w14:textId="77777777">
            <w:pPr>
              <w:tabs>
                <w:tab w:val="clear" w:pos="284"/>
              </w:tabs>
              <w:spacing w:before="80" w:line="240" w:lineRule="exact"/>
              <w:jc w:val="right"/>
              <w:rPr>
                <w:sz w:val="20"/>
                <w:szCs w:val="20"/>
              </w:rPr>
            </w:pPr>
            <w:r w:rsidRPr="006F2C57">
              <w:rPr>
                <w:sz w:val="20"/>
                <w:szCs w:val="20"/>
              </w:rPr>
              <w:t>740 629</w:t>
            </w:r>
          </w:p>
        </w:tc>
        <w:tc>
          <w:tcPr>
            <w:tcW w:w="1559" w:type="dxa"/>
            <w:tcBorders>
              <w:top w:val="nil"/>
              <w:left w:val="nil"/>
              <w:bottom w:val="nil"/>
              <w:right w:val="nil"/>
            </w:tcBorders>
            <w:shd w:val="clear" w:color="auto" w:fill="auto"/>
            <w:hideMark/>
          </w:tcPr>
          <w:p w:rsidRPr="006F2C57" w:rsidR="00D53757" w:rsidP="00047D78" w:rsidRDefault="00D53757" w14:paraId="129F381F" w14:textId="77777777">
            <w:pPr>
              <w:tabs>
                <w:tab w:val="clear" w:pos="284"/>
              </w:tabs>
              <w:spacing w:before="80" w:line="240" w:lineRule="exact"/>
              <w:jc w:val="right"/>
              <w:rPr>
                <w:sz w:val="20"/>
                <w:szCs w:val="20"/>
              </w:rPr>
            </w:pPr>
            <w:r w:rsidRPr="006F2C57">
              <w:rPr>
                <w:sz w:val="20"/>
                <w:szCs w:val="20"/>
              </w:rPr>
              <w:t>+25 000</w:t>
            </w:r>
          </w:p>
        </w:tc>
      </w:tr>
      <w:tr w:rsidRPr="006F2C57" w:rsidR="00D53757" w:rsidTr="003D78FD" w14:paraId="2B30A732"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8316533" w14:textId="77777777">
            <w:pPr>
              <w:tabs>
                <w:tab w:val="clear" w:pos="284"/>
              </w:tabs>
              <w:spacing w:before="80" w:line="240" w:lineRule="exact"/>
              <w:ind w:firstLine="0"/>
              <w:rPr>
                <w:sz w:val="20"/>
                <w:szCs w:val="20"/>
              </w:rPr>
            </w:pPr>
            <w:r w:rsidRPr="006F2C57">
              <w:rPr>
                <w:sz w:val="20"/>
                <w:szCs w:val="20"/>
              </w:rPr>
              <w:t>1:4</w:t>
            </w:r>
          </w:p>
        </w:tc>
        <w:tc>
          <w:tcPr>
            <w:tcW w:w="4800" w:type="dxa"/>
            <w:tcBorders>
              <w:top w:val="nil"/>
              <w:left w:val="nil"/>
              <w:bottom w:val="nil"/>
              <w:right w:val="nil"/>
            </w:tcBorders>
            <w:shd w:val="clear" w:color="auto" w:fill="auto"/>
            <w:hideMark/>
          </w:tcPr>
          <w:p w:rsidRPr="006F2C57" w:rsidR="00D53757" w:rsidP="001A67D6" w:rsidRDefault="00D53757" w14:paraId="1A043F7B" w14:textId="77777777">
            <w:pPr>
              <w:tabs>
                <w:tab w:val="clear" w:pos="284"/>
              </w:tabs>
              <w:spacing w:before="80" w:line="240" w:lineRule="exact"/>
              <w:ind w:firstLine="0"/>
              <w:rPr>
                <w:sz w:val="20"/>
                <w:szCs w:val="20"/>
              </w:rPr>
            </w:pPr>
            <w:r w:rsidRPr="006F2C57">
              <w:rPr>
                <w:sz w:val="20"/>
                <w:szCs w:val="20"/>
              </w:rPr>
              <w:t>Tillväxtverket</w:t>
            </w:r>
          </w:p>
        </w:tc>
        <w:tc>
          <w:tcPr>
            <w:tcW w:w="1546" w:type="dxa"/>
            <w:tcBorders>
              <w:top w:val="nil"/>
              <w:left w:val="nil"/>
              <w:bottom w:val="nil"/>
              <w:right w:val="nil"/>
            </w:tcBorders>
            <w:shd w:val="clear" w:color="auto" w:fill="auto"/>
            <w:hideMark/>
          </w:tcPr>
          <w:p w:rsidRPr="006F2C57" w:rsidR="00D53757" w:rsidP="00047D78" w:rsidRDefault="00D53757" w14:paraId="30040A8E" w14:textId="77777777">
            <w:pPr>
              <w:tabs>
                <w:tab w:val="clear" w:pos="284"/>
              </w:tabs>
              <w:spacing w:before="80" w:line="240" w:lineRule="exact"/>
              <w:jc w:val="right"/>
              <w:rPr>
                <w:sz w:val="20"/>
                <w:szCs w:val="20"/>
              </w:rPr>
            </w:pPr>
            <w:r w:rsidRPr="006F2C57">
              <w:rPr>
                <w:sz w:val="20"/>
                <w:szCs w:val="20"/>
              </w:rPr>
              <w:t>272 106</w:t>
            </w:r>
          </w:p>
        </w:tc>
        <w:tc>
          <w:tcPr>
            <w:tcW w:w="1559" w:type="dxa"/>
            <w:tcBorders>
              <w:top w:val="nil"/>
              <w:left w:val="nil"/>
              <w:bottom w:val="nil"/>
              <w:right w:val="nil"/>
            </w:tcBorders>
            <w:shd w:val="clear" w:color="auto" w:fill="auto"/>
            <w:hideMark/>
          </w:tcPr>
          <w:p w:rsidRPr="006F2C57" w:rsidR="00D53757" w:rsidP="00047D78" w:rsidRDefault="00D53757" w14:paraId="2615BE42" w14:textId="77777777">
            <w:pPr>
              <w:tabs>
                <w:tab w:val="clear" w:pos="284"/>
              </w:tabs>
              <w:spacing w:before="80" w:line="240" w:lineRule="exact"/>
              <w:jc w:val="right"/>
              <w:rPr>
                <w:sz w:val="20"/>
                <w:szCs w:val="20"/>
              </w:rPr>
            </w:pPr>
            <w:r w:rsidRPr="006F2C57">
              <w:rPr>
                <w:sz w:val="20"/>
                <w:szCs w:val="20"/>
              </w:rPr>
              <w:t>+36 000</w:t>
            </w:r>
          </w:p>
        </w:tc>
      </w:tr>
      <w:tr w:rsidRPr="006F2C57" w:rsidR="00D53757" w:rsidTr="003D78FD" w14:paraId="49C4E33B"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048AEC01" w14:textId="77777777">
            <w:pPr>
              <w:tabs>
                <w:tab w:val="clear" w:pos="284"/>
              </w:tabs>
              <w:spacing w:before="80" w:line="240" w:lineRule="exact"/>
              <w:ind w:firstLine="0"/>
              <w:rPr>
                <w:sz w:val="20"/>
                <w:szCs w:val="20"/>
              </w:rPr>
            </w:pPr>
            <w:r w:rsidRPr="006F2C57">
              <w:rPr>
                <w:sz w:val="20"/>
                <w:szCs w:val="20"/>
              </w:rPr>
              <w:t>1:5</w:t>
            </w:r>
          </w:p>
        </w:tc>
        <w:tc>
          <w:tcPr>
            <w:tcW w:w="4800" w:type="dxa"/>
            <w:tcBorders>
              <w:top w:val="nil"/>
              <w:left w:val="nil"/>
              <w:bottom w:val="nil"/>
              <w:right w:val="nil"/>
            </w:tcBorders>
            <w:shd w:val="clear" w:color="auto" w:fill="auto"/>
            <w:hideMark/>
          </w:tcPr>
          <w:p w:rsidRPr="006F2C57" w:rsidR="00D53757" w:rsidP="001A67D6" w:rsidRDefault="00D53757" w14:paraId="608C96BD" w14:textId="77777777">
            <w:pPr>
              <w:tabs>
                <w:tab w:val="clear" w:pos="284"/>
              </w:tabs>
              <w:spacing w:before="80" w:line="240" w:lineRule="exact"/>
              <w:ind w:firstLine="0"/>
              <w:rPr>
                <w:sz w:val="20"/>
                <w:szCs w:val="20"/>
              </w:rPr>
            </w:pPr>
            <w:r w:rsidRPr="006F2C57">
              <w:rPr>
                <w:sz w:val="20"/>
                <w:szCs w:val="20"/>
              </w:rPr>
              <w:t>Näringslivsutveckling</w:t>
            </w:r>
          </w:p>
        </w:tc>
        <w:tc>
          <w:tcPr>
            <w:tcW w:w="1546" w:type="dxa"/>
            <w:tcBorders>
              <w:top w:val="nil"/>
              <w:left w:val="nil"/>
              <w:bottom w:val="nil"/>
              <w:right w:val="nil"/>
            </w:tcBorders>
            <w:shd w:val="clear" w:color="auto" w:fill="auto"/>
            <w:hideMark/>
          </w:tcPr>
          <w:p w:rsidRPr="006F2C57" w:rsidR="00D53757" w:rsidP="00047D78" w:rsidRDefault="00D53757" w14:paraId="0C7FA93B" w14:textId="77777777">
            <w:pPr>
              <w:tabs>
                <w:tab w:val="clear" w:pos="284"/>
              </w:tabs>
              <w:spacing w:before="80" w:line="240" w:lineRule="exact"/>
              <w:jc w:val="right"/>
              <w:rPr>
                <w:sz w:val="20"/>
                <w:szCs w:val="20"/>
              </w:rPr>
            </w:pPr>
            <w:r w:rsidRPr="006F2C57">
              <w:rPr>
                <w:sz w:val="20"/>
                <w:szCs w:val="20"/>
              </w:rPr>
              <w:t>1 081 022</w:t>
            </w:r>
          </w:p>
        </w:tc>
        <w:tc>
          <w:tcPr>
            <w:tcW w:w="1559" w:type="dxa"/>
            <w:tcBorders>
              <w:top w:val="nil"/>
              <w:left w:val="nil"/>
              <w:bottom w:val="nil"/>
              <w:right w:val="nil"/>
            </w:tcBorders>
            <w:shd w:val="clear" w:color="auto" w:fill="auto"/>
            <w:hideMark/>
          </w:tcPr>
          <w:p w:rsidRPr="006F2C57" w:rsidR="00D53757" w:rsidP="00047D78" w:rsidRDefault="00D53757" w14:paraId="188BE460" w14:textId="77777777">
            <w:pPr>
              <w:tabs>
                <w:tab w:val="clear" w:pos="284"/>
              </w:tabs>
              <w:spacing w:before="80" w:line="240" w:lineRule="exact"/>
              <w:jc w:val="right"/>
              <w:rPr>
                <w:sz w:val="20"/>
                <w:szCs w:val="20"/>
              </w:rPr>
            </w:pPr>
            <w:r w:rsidRPr="006F2C57">
              <w:rPr>
                <w:sz w:val="20"/>
                <w:szCs w:val="20"/>
              </w:rPr>
              <w:t>−612 000</w:t>
            </w:r>
          </w:p>
        </w:tc>
      </w:tr>
      <w:tr w:rsidRPr="006F2C57" w:rsidR="00D53757" w:rsidTr="003D78FD" w14:paraId="09FC2E37" w14:textId="77777777">
        <w:trPr>
          <w:trHeight w:val="510"/>
        </w:trPr>
        <w:tc>
          <w:tcPr>
            <w:tcW w:w="600" w:type="dxa"/>
            <w:tcBorders>
              <w:top w:val="nil"/>
              <w:left w:val="nil"/>
              <w:bottom w:val="nil"/>
              <w:right w:val="nil"/>
            </w:tcBorders>
            <w:shd w:val="clear" w:color="auto" w:fill="auto"/>
            <w:hideMark/>
          </w:tcPr>
          <w:p w:rsidRPr="006F2C57" w:rsidR="00D53757" w:rsidP="001A67D6" w:rsidRDefault="00D53757" w14:paraId="214E3CA8" w14:textId="77777777">
            <w:pPr>
              <w:tabs>
                <w:tab w:val="clear" w:pos="284"/>
              </w:tabs>
              <w:spacing w:before="80" w:line="240" w:lineRule="exact"/>
              <w:ind w:firstLine="0"/>
              <w:rPr>
                <w:sz w:val="20"/>
                <w:szCs w:val="20"/>
              </w:rPr>
            </w:pPr>
            <w:r w:rsidRPr="006F2C57">
              <w:rPr>
                <w:sz w:val="20"/>
                <w:szCs w:val="20"/>
              </w:rPr>
              <w:t>1:6</w:t>
            </w:r>
          </w:p>
        </w:tc>
        <w:tc>
          <w:tcPr>
            <w:tcW w:w="4800" w:type="dxa"/>
            <w:tcBorders>
              <w:top w:val="nil"/>
              <w:left w:val="nil"/>
              <w:bottom w:val="nil"/>
              <w:right w:val="nil"/>
            </w:tcBorders>
            <w:shd w:val="clear" w:color="auto" w:fill="auto"/>
            <w:hideMark/>
          </w:tcPr>
          <w:p w:rsidRPr="006F2C57" w:rsidR="00D53757" w:rsidP="001A67D6" w:rsidRDefault="00D53757" w14:paraId="5179B3ED" w14:textId="77777777">
            <w:pPr>
              <w:tabs>
                <w:tab w:val="clear" w:pos="284"/>
              </w:tabs>
              <w:spacing w:before="80" w:line="240" w:lineRule="exact"/>
              <w:ind w:firstLine="0"/>
              <w:rPr>
                <w:sz w:val="20"/>
                <w:szCs w:val="20"/>
              </w:rPr>
            </w:pPr>
            <w:r w:rsidRPr="006F2C57">
              <w:rPr>
                <w:sz w:val="20"/>
                <w:szCs w:val="20"/>
              </w:rPr>
              <w:t>Myndigheten för tillväxtpolitiska utvärderingar och analyser</w:t>
            </w:r>
          </w:p>
        </w:tc>
        <w:tc>
          <w:tcPr>
            <w:tcW w:w="1546" w:type="dxa"/>
            <w:tcBorders>
              <w:top w:val="nil"/>
              <w:left w:val="nil"/>
              <w:bottom w:val="nil"/>
              <w:right w:val="nil"/>
            </w:tcBorders>
            <w:shd w:val="clear" w:color="auto" w:fill="auto"/>
            <w:hideMark/>
          </w:tcPr>
          <w:p w:rsidRPr="006F2C57" w:rsidR="00D53757" w:rsidP="00047D78" w:rsidRDefault="00D53757" w14:paraId="44F85C18" w14:textId="77777777">
            <w:pPr>
              <w:tabs>
                <w:tab w:val="clear" w:pos="284"/>
              </w:tabs>
              <w:spacing w:before="80" w:line="240" w:lineRule="exact"/>
              <w:jc w:val="right"/>
              <w:rPr>
                <w:sz w:val="20"/>
                <w:szCs w:val="20"/>
              </w:rPr>
            </w:pPr>
            <w:r w:rsidRPr="006F2C57">
              <w:rPr>
                <w:sz w:val="20"/>
                <w:szCs w:val="20"/>
              </w:rPr>
              <w:t>59 735</w:t>
            </w:r>
          </w:p>
        </w:tc>
        <w:tc>
          <w:tcPr>
            <w:tcW w:w="1559" w:type="dxa"/>
            <w:tcBorders>
              <w:top w:val="nil"/>
              <w:left w:val="nil"/>
              <w:bottom w:val="nil"/>
              <w:right w:val="nil"/>
            </w:tcBorders>
            <w:shd w:val="clear" w:color="auto" w:fill="auto"/>
            <w:hideMark/>
          </w:tcPr>
          <w:p w:rsidRPr="006F2C57" w:rsidR="00D53757" w:rsidP="00047D78" w:rsidRDefault="00D53757" w14:paraId="06F1EC20" w14:textId="77777777">
            <w:pPr>
              <w:tabs>
                <w:tab w:val="clear" w:pos="284"/>
              </w:tabs>
              <w:spacing w:before="80" w:line="240" w:lineRule="exact"/>
              <w:jc w:val="right"/>
              <w:rPr>
                <w:sz w:val="20"/>
                <w:szCs w:val="20"/>
              </w:rPr>
            </w:pPr>
          </w:p>
        </w:tc>
      </w:tr>
      <w:tr w:rsidRPr="006F2C57" w:rsidR="00D53757" w:rsidTr="003D78FD" w14:paraId="783CD02A"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2A85BC5D" w14:textId="77777777">
            <w:pPr>
              <w:tabs>
                <w:tab w:val="clear" w:pos="284"/>
              </w:tabs>
              <w:spacing w:before="80" w:line="240" w:lineRule="exact"/>
              <w:ind w:firstLine="0"/>
              <w:rPr>
                <w:sz w:val="20"/>
                <w:szCs w:val="20"/>
              </w:rPr>
            </w:pPr>
            <w:r w:rsidRPr="006F2C57">
              <w:rPr>
                <w:sz w:val="20"/>
                <w:szCs w:val="20"/>
              </w:rPr>
              <w:t>1:7</w:t>
            </w:r>
          </w:p>
        </w:tc>
        <w:tc>
          <w:tcPr>
            <w:tcW w:w="4800" w:type="dxa"/>
            <w:tcBorders>
              <w:top w:val="nil"/>
              <w:left w:val="nil"/>
              <w:bottom w:val="nil"/>
              <w:right w:val="nil"/>
            </w:tcBorders>
            <w:shd w:val="clear" w:color="auto" w:fill="auto"/>
            <w:hideMark/>
          </w:tcPr>
          <w:p w:rsidRPr="006F2C57" w:rsidR="00D53757" w:rsidP="001A67D6" w:rsidRDefault="00D53757" w14:paraId="67980117" w14:textId="77777777">
            <w:pPr>
              <w:tabs>
                <w:tab w:val="clear" w:pos="284"/>
              </w:tabs>
              <w:spacing w:before="80" w:line="240" w:lineRule="exact"/>
              <w:ind w:firstLine="0"/>
              <w:rPr>
                <w:sz w:val="20"/>
                <w:szCs w:val="20"/>
              </w:rPr>
            </w:pPr>
            <w:r w:rsidRPr="006F2C57">
              <w:rPr>
                <w:sz w:val="20"/>
                <w:szCs w:val="20"/>
              </w:rPr>
              <w:t>Turistfrämjande</w:t>
            </w:r>
          </w:p>
        </w:tc>
        <w:tc>
          <w:tcPr>
            <w:tcW w:w="1546" w:type="dxa"/>
            <w:tcBorders>
              <w:top w:val="nil"/>
              <w:left w:val="nil"/>
              <w:bottom w:val="nil"/>
              <w:right w:val="nil"/>
            </w:tcBorders>
            <w:shd w:val="clear" w:color="auto" w:fill="auto"/>
            <w:hideMark/>
          </w:tcPr>
          <w:p w:rsidRPr="006F2C57" w:rsidR="00D53757" w:rsidP="00047D78" w:rsidRDefault="00D53757" w14:paraId="4D6ED03B" w14:textId="77777777">
            <w:pPr>
              <w:tabs>
                <w:tab w:val="clear" w:pos="284"/>
              </w:tabs>
              <w:spacing w:before="80" w:line="240" w:lineRule="exact"/>
              <w:jc w:val="right"/>
              <w:rPr>
                <w:sz w:val="20"/>
                <w:szCs w:val="20"/>
              </w:rPr>
            </w:pPr>
            <w:r w:rsidRPr="006F2C57">
              <w:rPr>
                <w:sz w:val="20"/>
                <w:szCs w:val="20"/>
              </w:rPr>
              <w:t>114 613</w:t>
            </w:r>
          </w:p>
        </w:tc>
        <w:tc>
          <w:tcPr>
            <w:tcW w:w="1559" w:type="dxa"/>
            <w:tcBorders>
              <w:top w:val="nil"/>
              <w:left w:val="nil"/>
              <w:bottom w:val="nil"/>
              <w:right w:val="nil"/>
            </w:tcBorders>
            <w:shd w:val="clear" w:color="auto" w:fill="auto"/>
            <w:hideMark/>
          </w:tcPr>
          <w:p w:rsidRPr="006F2C57" w:rsidR="00D53757" w:rsidP="00047D78" w:rsidRDefault="00D53757" w14:paraId="2F375175" w14:textId="77777777">
            <w:pPr>
              <w:tabs>
                <w:tab w:val="clear" w:pos="284"/>
              </w:tabs>
              <w:spacing w:before="80" w:line="240" w:lineRule="exact"/>
              <w:jc w:val="right"/>
              <w:rPr>
                <w:sz w:val="20"/>
                <w:szCs w:val="20"/>
              </w:rPr>
            </w:pPr>
            <w:r w:rsidRPr="006F2C57">
              <w:rPr>
                <w:sz w:val="20"/>
                <w:szCs w:val="20"/>
              </w:rPr>
              <w:t>−15 000</w:t>
            </w:r>
          </w:p>
        </w:tc>
      </w:tr>
      <w:tr w:rsidRPr="006F2C57" w:rsidR="00D53757" w:rsidTr="003D78FD" w14:paraId="3B6DB9A6"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500AD338" w14:textId="77777777">
            <w:pPr>
              <w:tabs>
                <w:tab w:val="clear" w:pos="284"/>
              </w:tabs>
              <w:spacing w:before="80" w:line="240" w:lineRule="exact"/>
              <w:ind w:firstLine="0"/>
              <w:rPr>
                <w:sz w:val="20"/>
                <w:szCs w:val="20"/>
              </w:rPr>
            </w:pPr>
            <w:r w:rsidRPr="006F2C57">
              <w:rPr>
                <w:sz w:val="20"/>
                <w:szCs w:val="20"/>
              </w:rPr>
              <w:lastRenderedPageBreak/>
              <w:t>1:8</w:t>
            </w:r>
          </w:p>
        </w:tc>
        <w:tc>
          <w:tcPr>
            <w:tcW w:w="4800" w:type="dxa"/>
            <w:tcBorders>
              <w:top w:val="nil"/>
              <w:left w:val="nil"/>
              <w:bottom w:val="nil"/>
              <w:right w:val="nil"/>
            </w:tcBorders>
            <w:shd w:val="clear" w:color="auto" w:fill="auto"/>
            <w:hideMark/>
          </w:tcPr>
          <w:p w:rsidRPr="006F2C57" w:rsidR="00D53757" w:rsidP="001A67D6" w:rsidRDefault="00D53757" w14:paraId="4A55DDD7" w14:textId="77777777">
            <w:pPr>
              <w:tabs>
                <w:tab w:val="clear" w:pos="284"/>
              </w:tabs>
              <w:spacing w:before="80" w:line="240" w:lineRule="exact"/>
              <w:ind w:firstLine="0"/>
              <w:rPr>
                <w:sz w:val="20"/>
                <w:szCs w:val="20"/>
              </w:rPr>
            </w:pPr>
            <w:r w:rsidRPr="006F2C57">
              <w:rPr>
                <w:sz w:val="20"/>
                <w:szCs w:val="20"/>
              </w:rPr>
              <w:t>Sveriges geologiska undersökning</w:t>
            </w:r>
          </w:p>
        </w:tc>
        <w:tc>
          <w:tcPr>
            <w:tcW w:w="1546" w:type="dxa"/>
            <w:tcBorders>
              <w:top w:val="nil"/>
              <w:left w:val="nil"/>
              <w:bottom w:val="nil"/>
              <w:right w:val="nil"/>
            </w:tcBorders>
            <w:shd w:val="clear" w:color="auto" w:fill="auto"/>
            <w:hideMark/>
          </w:tcPr>
          <w:p w:rsidRPr="006F2C57" w:rsidR="00D53757" w:rsidP="00047D78" w:rsidRDefault="00D53757" w14:paraId="5B2C5A6B" w14:textId="77777777">
            <w:pPr>
              <w:tabs>
                <w:tab w:val="clear" w:pos="284"/>
              </w:tabs>
              <w:spacing w:before="80" w:line="240" w:lineRule="exact"/>
              <w:jc w:val="right"/>
              <w:rPr>
                <w:sz w:val="20"/>
                <w:szCs w:val="20"/>
              </w:rPr>
            </w:pPr>
            <w:r w:rsidRPr="006F2C57">
              <w:rPr>
                <w:sz w:val="20"/>
                <w:szCs w:val="20"/>
              </w:rPr>
              <w:t>239 005</w:t>
            </w:r>
          </w:p>
        </w:tc>
        <w:tc>
          <w:tcPr>
            <w:tcW w:w="1559" w:type="dxa"/>
            <w:tcBorders>
              <w:top w:val="nil"/>
              <w:left w:val="nil"/>
              <w:bottom w:val="nil"/>
              <w:right w:val="nil"/>
            </w:tcBorders>
            <w:shd w:val="clear" w:color="auto" w:fill="auto"/>
            <w:hideMark/>
          </w:tcPr>
          <w:p w:rsidRPr="006F2C57" w:rsidR="00D53757" w:rsidP="00047D78" w:rsidRDefault="00D53757" w14:paraId="4F95A87E" w14:textId="77777777">
            <w:pPr>
              <w:tabs>
                <w:tab w:val="clear" w:pos="284"/>
              </w:tabs>
              <w:spacing w:before="80" w:line="240" w:lineRule="exact"/>
              <w:jc w:val="right"/>
              <w:rPr>
                <w:sz w:val="20"/>
                <w:szCs w:val="20"/>
              </w:rPr>
            </w:pPr>
            <w:r w:rsidRPr="006F2C57">
              <w:rPr>
                <w:sz w:val="20"/>
                <w:szCs w:val="20"/>
              </w:rPr>
              <w:t>−8 000</w:t>
            </w:r>
          </w:p>
        </w:tc>
      </w:tr>
      <w:tr w:rsidRPr="006F2C57" w:rsidR="00D53757" w:rsidTr="003D78FD" w14:paraId="323696CC"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B77E0E7" w14:textId="77777777">
            <w:pPr>
              <w:tabs>
                <w:tab w:val="clear" w:pos="284"/>
              </w:tabs>
              <w:spacing w:before="80" w:line="240" w:lineRule="exact"/>
              <w:ind w:firstLine="0"/>
              <w:rPr>
                <w:sz w:val="20"/>
                <w:szCs w:val="20"/>
              </w:rPr>
            </w:pPr>
            <w:r w:rsidRPr="006F2C57">
              <w:rPr>
                <w:sz w:val="20"/>
                <w:szCs w:val="20"/>
              </w:rPr>
              <w:t>1:9</w:t>
            </w:r>
          </w:p>
        </w:tc>
        <w:tc>
          <w:tcPr>
            <w:tcW w:w="4800" w:type="dxa"/>
            <w:tcBorders>
              <w:top w:val="nil"/>
              <w:left w:val="nil"/>
              <w:bottom w:val="nil"/>
              <w:right w:val="nil"/>
            </w:tcBorders>
            <w:shd w:val="clear" w:color="auto" w:fill="auto"/>
            <w:hideMark/>
          </w:tcPr>
          <w:p w:rsidRPr="006F2C57" w:rsidR="00D53757" w:rsidP="001A67D6" w:rsidRDefault="00D53757" w14:paraId="40FC08AF" w14:textId="77777777">
            <w:pPr>
              <w:tabs>
                <w:tab w:val="clear" w:pos="284"/>
              </w:tabs>
              <w:spacing w:before="80" w:line="240" w:lineRule="exact"/>
              <w:ind w:firstLine="0"/>
              <w:rPr>
                <w:sz w:val="20"/>
                <w:szCs w:val="20"/>
              </w:rPr>
            </w:pPr>
            <w:r w:rsidRPr="006F2C57">
              <w:rPr>
                <w:sz w:val="20"/>
                <w:szCs w:val="20"/>
              </w:rPr>
              <w:t>Geovetenskaplig forskning</w:t>
            </w:r>
          </w:p>
        </w:tc>
        <w:tc>
          <w:tcPr>
            <w:tcW w:w="1546" w:type="dxa"/>
            <w:tcBorders>
              <w:top w:val="nil"/>
              <w:left w:val="nil"/>
              <w:bottom w:val="nil"/>
              <w:right w:val="nil"/>
            </w:tcBorders>
            <w:shd w:val="clear" w:color="auto" w:fill="auto"/>
            <w:hideMark/>
          </w:tcPr>
          <w:p w:rsidRPr="006F2C57" w:rsidR="00D53757" w:rsidP="00047D78" w:rsidRDefault="00D53757" w14:paraId="1FE60AB3" w14:textId="77777777">
            <w:pPr>
              <w:tabs>
                <w:tab w:val="clear" w:pos="284"/>
              </w:tabs>
              <w:spacing w:before="80" w:line="240" w:lineRule="exact"/>
              <w:jc w:val="right"/>
              <w:rPr>
                <w:sz w:val="20"/>
                <w:szCs w:val="20"/>
              </w:rPr>
            </w:pPr>
            <w:r w:rsidRPr="006F2C57">
              <w:rPr>
                <w:sz w:val="20"/>
                <w:szCs w:val="20"/>
              </w:rPr>
              <w:t>5 923</w:t>
            </w:r>
          </w:p>
        </w:tc>
        <w:tc>
          <w:tcPr>
            <w:tcW w:w="1559" w:type="dxa"/>
            <w:tcBorders>
              <w:top w:val="nil"/>
              <w:left w:val="nil"/>
              <w:bottom w:val="nil"/>
              <w:right w:val="nil"/>
            </w:tcBorders>
            <w:shd w:val="clear" w:color="auto" w:fill="auto"/>
            <w:hideMark/>
          </w:tcPr>
          <w:p w:rsidRPr="006F2C57" w:rsidR="00D53757" w:rsidP="00047D78" w:rsidRDefault="00D53757" w14:paraId="573548CC" w14:textId="77777777">
            <w:pPr>
              <w:tabs>
                <w:tab w:val="clear" w:pos="284"/>
              </w:tabs>
              <w:spacing w:before="80" w:line="240" w:lineRule="exact"/>
              <w:jc w:val="right"/>
              <w:rPr>
                <w:sz w:val="20"/>
                <w:szCs w:val="20"/>
              </w:rPr>
            </w:pPr>
          </w:p>
        </w:tc>
      </w:tr>
      <w:tr w:rsidRPr="006F2C57" w:rsidR="00D53757" w:rsidTr="003D78FD" w14:paraId="5E27B94E"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343DE08" w14:textId="77777777">
            <w:pPr>
              <w:tabs>
                <w:tab w:val="clear" w:pos="284"/>
              </w:tabs>
              <w:spacing w:before="80" w:line="240" w:lineRule="exact"/>
              <w:ind w:firstLine="0"/>
              <w:rPr>
                <w:sz w:val="20"/>
                <w:szCs w:val="20"/>
              </w:rPr>
            </w:pPr>
            <w:r w:rsidRPr="006F2C57">
              <w:rPr>
                <w:sz w:val="20"/>
                <w:szCs w:val="20"/>
              </w:rPr>
              <w:t>1:10</w:t>
            </w:r>
          </w:p>
        </w:tc>
        <w:tc>
          <w:tcPr>
            <w:tcW w:w="4800" w:type="dxa"/>
            <w:tcBorders>
              <w:top w:val="nil"/>
              <w:left w:val="nil"/>
              <w:bottom w:val="nil"/>
              <w:right w:val="nil"/>
            </w:tcBorders>
            <w:shd w:val="clear" w:color="auto" w:fill="auto"/>
            <w:hideMark/>
          </w:tcPr>
          <w:p w:rsidRPr="006F2C57" w:rsidR="00D53757" w:rsidP="001A67D6" w:rsidRDefault="00D53757" w14:paraId="0DA9D584" w14:textId="77777777">
            <w:pPr>
              <w:tabs>
                <w:tab w:val="clear" w:pos="284"/>
              </w:tabs>
              <w:spacing w:before="80" w:line="240" w:lineRule="exact"/>
              <w:ind w:firstLine="0"/>
              <w:rPr>
                <w:sz w:val="20"/>
                <w:szCs w:val="20"/>
              </w:rPr>
            </w:pPr>
            <w:r w:rsidRPr="006F2C57">
              <w:rPr>
                <w:sz w:val="20"/>
                <w:szCs w:val="20"/>
              </w:rPr>
              <w:t>Miljösäkring av oljelagringsanläggningar</w:t>
            </w:r>
          </w:p>
        </w:tc>
        <w:tc>
          <w:tcPr>
            <w:tcW w:w="1546" w:type="dxa"/>
            <w:tcBorders>
              <w:top w:val="nil"/>
              <w:left w:val="nil"/>
              <w:bottom w:val="nil"/>
              <w:right w:val="nil"/>
            </w:tcBorders>
            <w:shd w:val="clear" w:color="auto" w:fill="auto"/>
            <w:hideMark/>
          </w:tcPr>
          <w:p w:rsidRPr="006F2C57" w:rsidR="00D53757" w:rsidP="00047D78" w:rsidRDefault="00D53757" w14:paraId="4770DF20" w14:textId="77777777">
            <w:pPr>
              <w:tabs>
                <w:tab w:val="clear" w:pos="284"/>
              </w:tabs>
              <w:spacing w:before="80" w:line="240" w:lineRule="exact"/>
              <w:jc w:val="right"/>
              <w:rPr>
                <w:sz w:val="20"/>
                <w:szCs w:val="20"/>
              </w:rPr>
            </w:pPr>
            <w:r w:rsidRPr="006F2C57">
              <w:rPr>
                <w:sz w:val="20"/>
                <w:szCs w:val="20"/>
              </w:rPr>
              <w:t>14 000</w:t>
            </w:r>
          </w:p>
        </w:tc>
        <w:tc>
          <w:tcPr>
            <w:tcW w:w="1559" w:type="dxa"/>
            <w:tcBorders>
              <w:top w:val="nil"/>
              <w:left w:val="nil"/>
              <w:bottom w:val="nil"/>
              <w:right w:val="nil"/>
            </w:tcBorders>
            <w:shd w:val="clear" w:color="auto" w:fill="auto"/>
            <w:hideMark/>
          </w:tcPr>
          <w:p w:rsidRPr="006F2C57" w:rsidR="00D53757" w:rsidP="00047D78" w:rsidRDefault="00D53757" w14:paraId="502CB4FA" w14:textId="77777777">
            <w:pPr>
              <w:tabs>
                <w:tab w:val="clear" w:pos="284"/>
              </w:tabs>
              <w:spacing w:before="80" w:line="240" w:lineRule="exact"/>
              <w:jc w:val="right"/>
              <w:rPr>
                <w:sz w:val="20"/>
                <w:szCs w:val="20"/>
              </w:rPr>
            </w:pPr>
          </w:p>
        </w:tc>
      </w:tr>
      <w:tr w:rsidRPr="006F2C57" w:rsidR="00D53757" w:rsidTr="003D78FD" w14:paraId="6D6C85A9"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34FCC10D" w14:textId="77777777">
            <w:pPr>
              <w:tabs>
                <w:tab w:val="clear" w:pos="284"/>
              </w:tabs>
              <w:spacing w:before="80" w:line="240" w:lineRule="exact"/>
              <w:ind w:firstLine="0"/>
              <w:rPr>
                <w:sz w:val="20"/>
                <w:szCs w:val="20"/>
              </w:rPr>
            </w:pPr>
            <w:r w:rsidRPr="006F2C57">
              <w:rPr>
                <w:sz w:val="20"/>
                <w:szCs w:val="20"/>
              </w:rPr>
              <w:t>1:11</w:t>
            </w:r>
          </w:p>
        </w:tc>
        <w:tc>
          <w:tcPr>
            <w:tcW w:w="4800" w:type="dxa"/>
            <w:tcBorders>
              <w:top w:val="nil"/>
              <w:left w:val="nil"/>
              <w:bottom w:val="nil"/>
              <w:right w:val="nil"/>
            </w:tcBorders>
            <w:shd w:val="clear" w:color="auto" w:fill="auto"/>
            <w:hideMark/>
          </w:tcPr>
          <w:p w:rsidRPr="006F2C57" w:rsidR="00D53757" w:rsidP="001A67D6" w:rsidRDefault="00D53757" w14:paraId="5F86CFC9" w14:textId="77777777">
            <w:pPr>
              <w:tabs>
                <w:tab w:val="clear" w:pos="284"/>
              </w:tabs>
              <w:spacing w:before="80" w:line="240" w:lineRule="exact"/>
              <w:ind w:firstLine="0"/>
              <w:rPr>
                <w:sz w:val="20"/>
                <w:szCs w:val="20"/>
              </w:rPr>
            </w:pPr>
            <w:r w:rsidRPr="006F2C57">
              <w:rPr>
                <w:sz w:val="20"/>
                <w:szCs w:val="20"/>
              </w:rPr>
              <w:t>Bolagsverket</w:t>
            </w:r>
          </w:p>
        </w:tc>
        <w:tc>
          <w:tcPr>
            <w:tcW w:w="1546" w:type="dxa"/>
            <w:tcBorders>
              <w:top w:val="nil"/>
              <w:left w:val="nil"/>
              <w:bottom w:val="nil"/>
              <w:right w:val="nil"/>
            </w:tcBorders>
            <w:shd w:val="clear" w:color="auto" w:fill="auto"/>
            <w:hideMark/>
          </w:tcPr>
          <w:p w:rsidRPr="006F2C57" w:rsidR="00D53757" w:rsidP="00047D78" w:rsidRDefault="00D53757" w14:paraId="51DE3779" w14:textId="77777777">
            <w:pPr>
              <w:tabs>
                <w:tab w:val="clear" w:pos="284"/>
              </w:tabs>
              <w:spacing w:before="80" w:line="240" w:lineRule="exact"/>
              <w:jc w:val="right"/>
              <w:rPr>
                <w:sz w:val="20"/>
                <w:szCs w:val="20"/>
              </w:rPr>
            </w:pPr>
            <w:r w:rsidRPr="006F2C57">
              <w:rPr>
                <w:sz w:val="20"/>
                <w:szCs w:val="20"/>
              </w:rPr>
              <w:t>53 285</w:t>
            </w:r>
          </w:p>
        </w:tc>
        <w:tc>
          <w:tcPr>
            <w:tcW w:w="1559" w:type="dxa"/>
            <w:tcBorders>
              <w:top w:val="nil"/>
              <w:left w:val="nil"/>
              <w:bottom w:val="nil"/>
              <w:right w:val="nil"/>
            </w:tcBorders>
            <w:shd w:val="clear" w:color="auto" w:fill="auto"/>
            <w:hideMark/>
          </w:tcPr>
          <w:p w:rsidRPr="006F2C57" w:rsidR="00D53757" w:rsidP="00047D78" w:rsidRDefault="00D53757" w14:paraId="5502F48C" w14:textId="77777777">
            <w:pPr>
              <w:tabs>
                <w:tab w:val="clear" w:pos="284"/>
              </w:tabs>
              <w:spacing w:before="80" w:line="240" w:lineRule="exact"/>
              <w:jc w:val="right"/>
              <w:rPr>
                <w:sz w:val="20"/>
                <w:szCs w:val="20"/>
              </w:rPr>
            </w:pPr>
          </w:p>
        </w:tc>
      </w:tr>
      <w:tr w:rsidRPr="006F2C57" w:rsidR="00D53757" w:rsidTr="003D78FD" w14:paraId="2EC317A1"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7508653" w14:textId="77777777">
            <w:pPr>
              <w:tabs>
                <w:tab w:val="clear" w:pos="284"/>
              </w:tabs>
              <w:spacing w:before="80" w:line="240" w:lineRule="exact"/>
              <w:ind w:firstLine="0"/>
              <w:rPr>
                <w:sz w:val="20"/>
                <w:szCs w:val="20"/>
              </w:rPr>
            </w:pPr>
            <w:r w:rsidRPr="006F2C57">
              <w:rPr>
                <w:sz w:val="20"/>
                <w:szCs w:val="20"/>
              </w:rPr>
              <w:t>1:12</w:t>
            </w:r>
          </w:p>
        </w:tc>
        <w:tc>
          <w:tcPr>
            <w:tcW w:w="4800" w:type="dxa"/>
            <w:tcBorders>
              <w:top w:val="nil"/>
              <w:left w:val="nil"/>
              <w:bottom w:val="nil"/>
              <w:right w:val="nil"/>
            </w:tcBorders>
            <w:shd w:val="clear" w:color="auto" w:fill="auto"/>
            <w:hideMark/>
          </w:tcPr>
          <w:p w:rsidRPr="006F2C57" w:rsidR="00D53757" w:rsidP="001A67D6" w:rsidRDefault="00D53757" w14:paraId="673E0793" w14:textId="77777777">
            <w:pPr>
              <w:tabs>
                <w:tab w:val="clear" w:pos="284"/>
              </w:tabs>
              <w:spacing w:before="80" w:line="240" w:lineRule="exact"/>
              <w:ind w:firstLine="0"/>
              <w:rPr>
                <w:sz w:val="20"/>
                <w:szCs w:val="20"/>
              </w:rPr>
            </w:pPr>
            <w:r w:rsidRPr="006F2C57">
              <w:rPr>
                <w:sz w:val="20"/>
                <w:szCs w:val="20"/>
              </w:rPr>
              <w:t>Bidrag till Kungl. Ingenjörsvetenskapsakademien</w:t>
            </w:r>
          </w:p>
        </w:tc>
        <w:tc>
          <w:tcPr>
            <w:tcW w:w="1546" w:type="dxa"/>
            <w:tcBorders>
              <w:top w:val="nil"/>
              <w:left w:val="nil"/>
              <w:bottom w:val="nil"/>
              <w:right w:val="nil"/>
            </w:tcBorders>
            <w:shd w:val="clear" w:color="auto" w:fill="auto"/>
            <w:hideMark/>
          </w:tcPr>
          <w:p w:rsidRPr="006F2C57" w:rsidR="00D53757" w:rsidP="00047D78" w:rsidRDefault="00D53757" w14:paraId="51B5821F" w14:textId="77777777">
            <w:pPr>
              <w:tabs>
                <w:tab w:val="clear" w:pos="284"/>
              </w:tabs>
              <w:spacing w:before="80" w:line="240" w:lineRule="exact"/>
              <w:jc w:val="right"/>
              <w:rPr>
                <w:sz w:val="20"/>
                <w:szCs w:val="20"/>
              </w:rPr>
            </w:pPr>
            <w:r w:rsidRPr="006F2C57">
              <w:rPr>
                <w:sz w:val="20"/>
                <w:szCs w:val="20"/>
              </w:rPr>
              <w:t>8 327</w:t>
            </w:r>
          </w:p>
        </w:tc>
        <w:tc>
          <w:tcPr>
            <w:tcW w:w="1559" w:type="dxa"/>
            <w:tcBorders>
              <w:top w:val="nil"/>
              <w:left w:val="nil"/>
              <w:bottom w:val="nil"/>
              <w:right w:val="nil"/>
            </w:tcBorders>
            <w:shd w:val="clear" w:color="auto" w:fill="auto"/>
            <w:hideMark/>
          </w:tcPr>
          <w:p w:rsidRPr="006F2C57" w:rsidR="00D53757" w:rsidP="00047D78" w:rsidRDefault="00D53757" w14:paraId="3B4DB26F" w14:textId="77777777">
            <w:pPr>
              <w:tabs>
                <w:tab w:val="clear" w:pos="284"/>
              </w:tabs>
              <w:spacing w:before="80" w:line="240" w:lineRule="exact"/>
              <w:jc w:val="right"/>
              <w:rPr>
                <w:sz w:val="20"/>
                <w:szCs w:val="20"/>
              </w:rPr>
            </w:pPr>
          </w:p>
        </w:tc>
      </w:tr>
      <w:tr w:rsidRPr="006F2C57" w:rsidR="00D53757" w:rsidTr="003D78FD" w14:paraId="351A6E0A"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0D6E4406" w14:textId="77777777">
            <w:pPr>
              <w:tabs>
                <w:tab w:val="clear" w:pos="284"/>
              </w:tabs>
              <w:spacing w:before="80" w:line="240" w:lineRule="exact"/>
              <w:ind w:firstLine="0"/>
              <w:rPr>
                <w:sz w:val="20"/>
                <w:szCs w:val="20"/>
              </w:rPr>
            </w:pPr>
            <w:r w:rsidRPr="006F2C57">
              <w:rPr>
                <w:sz w:val="20"/>
                <w:szCs w:val="20"/>
              </w:rPr>
              <w:t>1:13</w:t>
            </w:r>
          </w:p>
        </w:tc>
        <w:tc>
          <w:tcPr>
            <w:tcW w:w="4800" w:type="dxa"/>
            <w:tcBorders>
              <w:top w:val="nil"/>
              <w:left w:val="nil"/>
              <w:bottom w:val="nil"/>
              <w:right w:val="nil"/>
            </w:tcBorders>
            <w:shd w:val="clear" w:color="auto" w:fill="auto"/>
            <w:hideMark/>
          </w:tcPr>
          <w:p w:rsidRPr="006F2C57" w:rsidR="00D53757" w:rsidP="001A67D6" w:rsidRDefault="00D53757" w14:paraId="5A34470F" w14:textId="77777777">
            <w:pPr>
              <w:tabs>
                <w:tab w:val="clear" w:pos="284"/>
              </w:tabs>
              <w:spacing w:before="80" w:line="240" w:lineRule="exact"/>
              <w:ind w:firstLine="0"/>
              <w:rPr>
                <w:sz w:val="20"/>
                <w:szCs w:val="20"/>
              </w:rPr>
            </w:pPr>
            <w:r w:rsidRPr="006F2C57">
              <w:rPr>
                <w:sz w:val="20"/>
                <w:szCs w:val="20"/>
              </w:rPr>
              <w:t>Konkurrensverket</w:t>
            </w:r>
          </w:p>
        </w:tc>
        <w:tc>
          <w:tcPr>
            <w:tcW w:w="1546" w:type="dxa"/>
            <w:tcBorders>
              <w:top w:val="nil"/>
              <w:left w:val="nil"/>
              <w:bottom w:val="nil"/>
              <w:right w:val="nil"/>
            </w:tcBorders>
            <w:shd w:val="clear" w:color="auto" w:fill="auto"/>
            <w:hideMark/>
          </w:tcPr>
          <w:p w:rsidRPr="006F2C57" w:rsidR="00D53757" w:rsidP="00047D78" w:rsidRDefault="00D53757" w14:paraId="22970316" w14:textId="77777777">
            <w:pPr>
              <w:tabs>
                <w:tab w:val="clear" w:pos="284"/>
              </w:tabs>
              <w:spacing w:before="80" w:line="240" w:lineRule="exact"/>
              <w:jc w:val="right"/>
              <w:rPr>
                <w:sz w:val="20"/>
                <w:szCs w:val="20"/>
              </w:rPr>
            </w:pPr>
            <w:r w:rsidRPr="006F2C57">
              <w:rPr>
                <w:sz w:val="20"/>
                <w:szCs w:val="20"/>
              </w:rPr>
              <w:t>145 803</w:t>
            </w:r>
          </w:p>
        </w:tc>
        <w:tc>
          <w:tcPr>
            <w:tcW w:w="1559" w:type="dxa"/>
            <w:tcBorders>
              <w:top w:val="nil"/>
              <w:left w:val="nil"/>
              <w:bottom w:val="nil"/>
              <w:right w:val="nil"/>
            </w:tcBorders>
            <w:shd w:val="clear" w:color="auto" w:fill="auto"/>
            <w:hideMark/>
          </w:tcPr>
          <w:p w:rsidRPr="006F2C57" w:rsidR="00D53757" w:rsidP="00047D78" w:rsidRDefault="00D53757" w14:paraId="165E2768" w14:textId="77777777">
            <w:pPr>
              <w:tabs>
                <w:tab w:val="clear" w:pos="284"/>
              </w:tabs>
              <w:spacing w:before="80" w:line="240" w:lineRule="exact"/>
              <w:jc w:val="right"/>
              <w:rPr>
                <w:sz w:val="20"/>
                <w:szCs w:val="20"/>
              </w:rPr>
            </w:pPr>
          </w:p>
        </w:tc>
      </w:tr>
      <w:tr w:rsidRPr="006F2C57" w:rsidR="00D53757" w:rsidTr="003D78FD" w14:paraId="41EE5CDF"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51FC4462" w14:textId="77777777">
            <w:pPr>
              <w:tabs>
                <w:tab w:val="clear" w:pos="284"/>
              </w:tabs>
              <w:spacing w:before="80" w:line="240" w:lineRule="exact"/>
              <w:ind w:firstLine="0"/>
              <w:rPr>
                <w:sz w:val="20"/>
                <w:szCs w:val="20"/>
              </w:rPr>
            </w:pPr>
            <w:r w:rsidRPr="006F2C57">
              <w:rPr>
                <w:sz w:val="20"/>
                <w:szCs w:val="20"/>
              </w:rPr>
              <w:t>1:14</w:t>
            </w:r>
          </w:p>
        </w:tc>
        <w:tc>
          <w:tcPr>
            <w:tcW w:w="4800" w:type="dxa"/>
            <w:tcBorders>
              <w:top w:val="nil"/>
              <w:left w:val="nil"/>
              <w:bottom w:val="nil"/>
              <w:right w:val="nil"/>
            </w:tcBorders>
            <w:shd w:val="clear" w:color="auto" w:fill="auto"/>
            <w:hideMark/>
          </w:tcPr>
          <w:p w:rsidRPr="006F2C57" w:rsidR="00D53757" w:rsidP="001A67D6" w:rsidRDefault="00D53757" w14:paraId="55D839C5" w14:textId="77777777">
            <w:pPr>
              <w:tabs>
                <w:tab w:val="clear" w:pos="284"/>
              </w:tabs>
              <w:spacing w:before="80" w:line="240" w:lineRule="exact"/>
              <w:ind w:firstLine="0"/>
              <w:rPr>
                <w:sz w:val="20"/>
                <w:szCs w:val="20"/>
              </w:rPr>
            </w:pPr>
            <w:r w:rsidRPr="006F2C57">
              <w:rPr>
                <w:sz w:val="20"/>
                <w:szCs w:val="20"/>
              </w:rPr>
              <w:t>Konkurrensforskning</w:t>
            </w:r>
          </w:p>
        </w:tc>
        <w:tc>
          <w:tcPr>
            <w:tcW w:w="1546" w:type="dxa"/>
            <w:tcBorders>
              <w:top w:val="nil"/>
              <w:left w:val="nil"/>
              <w:bottom w:val="nil"/>
              <w:right w:val="nil"/>
            </w:tcBorders>
            <w:shd w:val="clear" w:color="auto" w:fill="auto"/>
            <w:hideMark/>
          </w:tcPr>
          <w:p w:rsidRPr="006F2C57" w:rsidR="00D53757" w:rsidP="00047D78" w:rsidRDefault="00D53757" w14:paraId="632D100F" w14:textId="77777777">
            <w:pPr>
              <w:tabs>
                <w:tab w:val="clear" w:pos="284"/>
              </w:tabs>
              <w:spacing w:before="80" w:line="240" w:lineRule="exact"/>
              <w:jc w:val="right"/>
              <w:rPr>
                <w:sz w:val="20"/>
                <w:szCs w:val="20"/>
              </w:rPr>
            </w:pPr>
            <w:r w:rsidRPr="006F2C57">
              <w:rPr>
                <w:sz w:val="20"/>
                <w:szCs w:val="20"/>
              </w:rPr>
              <w:t>13 804</w:t>
            </w:r>
          </w:p>
        </w:tc>
        <w:tc>
          <w:tcPr>
            <w:tcW w:w="1559" w:type="dxa"/>
            <w:tcBorders>
              <w:top w:val="nil"/>
              <w:left w:val="nil"/>
              <w:bottom w:val="nil"/>
              <w:right w:val="nil"/>
            </w:tcBorders>
            <w:shd w:val="clear" w:color="auto" w:fill="auto"/>
            <w:hideMark/>
          </w:tcPr>
          <w:p w:rsidRPr="006F2C57" w:rsidR="00D53757" w:rsidP="00047D78" w:rsidRDefault="00D53757" w14:paraId="52CDF2F4" w14:textId="77777777">
            <w:pPr>
              <w:tabs>
                <w:tab w:val="clear" w:pos="284"/>
              </w:tabs>
              <w:spacing w:before="80" w:line="240" w:lineRule="exact"/>
              <w:jc w:val="right"/>
              <w:rPr>
                <w:sz w:val="20"/>
                <w:szCs w:val="20"/>
              </w:rPr>
            </w:pPr>
          </w:p>
        </w:tc>
      </w:tr>
      <w:tr w:rsidRPr="006F2C57" w:rsidR="00D53757" w:rsidTr="003D78FD" w14:paraId="2EA82E4A"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06DB5DE" w14:textId="77777777">
            <w:pPr>
              <w:tabs>
                <w:tab w:val="clear" w:pos="284"/>
              </w:tabs>
              <w:spacing w:before="80" w:line="240" w:lineRule="exact"/>
              <w:ind w:firstLine="0"/>
              <w:rPr>
                <w:sz w:val="20"/>
                <w:szCs w:val="20"/>
              </w:rPr>
            </w:pPr>
            <w:r w:rsidRPr="006F2C57">
              <w:rPr>
                <w:sz w:val="20"/>
                <w:szCs w:val="20"/>
              </w:rPr>
              <w:t>1:15</w:t>
            </w:r>
          </w:p>
        </w:tc>
        <w:tc>
          <w:tcPr>
            <w:tcW w:w="4800" w:type="dxa"/>
            <w:tcBorders>
              <w:top w:val="nil"/>
              <w:left w:val="nil"/>
              <w:bottom w:val="nil"/>
              <w:right w:val="nil"/>
            </w:tcBorders>
            <w:shd w:val="clear" w:color="auto" w:fill="auto"/>
            <w:hideMark/>
          </w:tcPr>
          <w:p w:rsidRPr="006F2C57" w:rsidR="00D53757" w:rsidP="001A67D6" w:rsidRDefault="00D53757" w14:paraId="3BE70434" w14:textId="77777777">
            <w:pPr>
              <w:tabs>
                <w:tab w:val="clear" w:pos="284"/>
              </w:tabs>
              <w:spacing w:before="80" w:line="240" w:lineRule="exact"/>
              <w:ind w:firstLine="0"/>
              <w:rPr>
                <w:sz w:val="20"/>
                <w:szCs w:val="20"/>
              </w:rPr>
            </w:pPr>
            <w:r w:rsidRPr="006F2C57">
              <w:rPr>
                <w:sz w:val="20"/>
                <w:szCs w:val="20"/>
              </w:rPr>
              <w:t>Upprustning och drift av Göta kanal</w:t>
            </w:r>
          </w:p>
        </w:tc>
        <w:tc>
          <w:tcPr>
            <w:tcW w:w="1546" w:type="dxa"/>
            <w:tcBorders>
              <w:top w:val="nil"/>
              <w:left w:val="nil"/>
              <w:bottom w:val="nil"/>
              <w:right w:val="nil"/>
            </w:tcBorders>
            <w:shd w:val="clear" w:color="auto" w:fill="auto"/>
            <w:hideMark/>
          </w:tcPr>
          <w:p w:rsidRPr="006F2C57" w:rsidR="00D53757" w:rsidP="00047D78" w:rsidRDefault="00D53757" w14:paraId="289910CA" w14:textId="77777777">
            <w:pPr>
              <w:tabs>
                <w:tab w:val="clear" w:pos="284"/>
              </w:tabs>
              <w:spacing w:before="80" w:line="240" w:lineRule="exact"/>
              <w:jc w:val="right"/>
              <w:rPr>
                <w:sz w:val="20"/>
                <w:szCs w:val="20"/>
              </w:rPr>
            </w:pPr>
            <w:r w:rsidRPr="006F2C57">
              <w:rPr>
                <w:sz w:val="20"/>
                <w:szCs w:val="20"/>
              </w:rPr>
              <w:t>153 210</w:t>
            </w:r>
          </w:p>
        </w:tc>
        <w:tc>
          <w:tcPr>
            <w:tcW w:w="1559" w:type="dxa"/>
            <w:tcBorders>
              <w:top w:val="nil"/>
              <w:left w:val="nil"/>
              <w:bottom w:val="nil"/>
              <w:right w:val="nil"/>
            </w:tcBorders>
            <w:shd w:val="clear" w:color="auto" w:fill="auto"/>
            <w:hideMark/>
          </w:tcPr>
          <w:p w:rsidRPr="006F2C57" w:rsidR="00D53757" w:rsidP="00047D78" w:rsidRDefault="00D53757" w14:paraId="1325DD51" w14:textId="77777777">
            <w:pPr>
              <w:tabs>
                <w:tab w:val="clear" w:pos="284"/>
              </w:tabs>
              <w:spacing w:before="80" w:line="240" w:lineRule="exact"/>
              <w:jc w:val="right"/>
              <w:rPr>
                <w:sz w:val="20"/>
                <w:szCs w:val="20"/>
              </w:rPr>
            </w:pPr>
          </w:p>
        </w:tc>
      </w:tr>
      <w:tr w:rsidRPr="006F2C57" w:rsidR="00D53757" w:rsidTr="003D78FD" w14:paraId="29234FE6" w14:textId="77777777">
        <w:trPr>
          <w:trHeight w:val="510"/>
        </w:trPr>
        <w:tc>
          <w:tcPr>
            <w:tcW w:w="600" w:type="dxa"/>
            <w:tcBorders>
              <w:top w:val="nil"/>
              <w:left w:val="nil"/>
              <w:bottom w:val="nil"/>
              <w:right w:val="nil"/>
            </w:tcBorders>
            <w:shd w:val="clear" w:color="auto" w:fill="auto"/>
            <w:hideMark/>
          </w:tcPr>
          <w:p w:rsidRPr="006F2C57" w:rsidR="00D53757" w:rsidP="001A67D6" w:rsidRDefault="00D53757" w14:paraId="050499C3" w14:textId="77777777">
            <w:pPr>
              <w:tabs>
                <w:tab w:val="clear" w:pos="284"/>
              </w:tabs>
              <w:spacing w:before="80" w:line="240" w:lineRule="exact"/>
              <w:ind w:firstLine="0"/>
              <w:rPr>
                <w:sz w:val="20"/>
                <w:szCs w:val="20"/>
              </w:rPr>
            </w:pPr>
            <w:r w:rsidRPr="006F2C57">
              <w:rPr>
                <w:sz w:val="20"/>
                <w:szCs w:val="20"/>
              </w:rPr>
              <w:t>1:16</w:t>
            </w:r>
          </w:p>
        </w:tc>
        <w:tc>
          <w:tcPr>
            <w:tcW w:w="4800" w:type="dxa"/>
            <w:tcBorders>
              <w:top w:val="nil"/>
              <w:left w:val="nil"/>
              <w:bottom w:val="nil"/>
              <w:right w:val="nil"/>
            </w:tcBorders>
            <w:shd w:val="clear" w:color="auto" w:fill="auto"/>
            <w:hideMark/>
          </w:tcPr>
          <w:p w:rsidRPr="006F2C57" w:rsidR="00D53757" w:rsidP="001A67D6" w:rsidRDefault="00D53757" w14:paraId="1C8B8F41" w14:textId="77777777">
            <w:pPr>
              <w:tabs>
                <w:tab w:val="clear" w:pos="284"/>
              </w:tabs>
              <w:spacing w:before="80" w:line="240" w:lineRule="exact"/>
              <w:ind w:firstLine="0"/>
              <w:rPr>
                <w:sz w:val="20"/>
                <w:szCs w:val="20"/>
              </w:rPr>
            </w:pPr>
            <w:r w:rsidRPr="006F2C57">
              <w:rPr>
                <w:sz w:val="20"/>
                <w:szCs w:val="20"/>
              </w:rPr>
              <w:t>Omstrukturering och genomlysning av statligt ägda företag</w:t>
            </w:r>
          </w:p>
        </w:tc>
        <w:tc>
          <w:tcPr>
            <w:tcW w:w="1546" w:type="dxa"/>
            <w:tcBorders>
              <w:top w:val="nil"/>
              <w:left w:val="nil"/>
              <w:bottom w:val="nil"/>
              <w:right w:val="nil"/>
            </w:tcBorders>
            <w:shd w:val="clear" w:color="auto" w:fill="auto"/>
            <w:hideMark/>
          </w:tcPr>
          <w:p w:rsidRPr="006F2C57" w:rsidR="00D53757" w:rsidP="00047D78" w:rsidRDefault="00D53757" w14:paraId="31037A0B" w14:textId="77777777">
            <w:pPr>
              <w:tabs>
                <w:tab w:val="clear" w:pos="284"/>
              </w:tabs>
              <w:spacing w:before="80" w:line="240" w:lineRule="exact"/>
              <w:jc w:val="right"/>
              <w:rPr>
                <w:sz w:val="20"/>
                <w:szCs w:val="20"/>
              </w:rPr>
            </w:pPr>
            <w:r w:rsidRPr="006F2C57">
              <w:rPr>
                <w:sz w:val="20"/>
                <w:szCs w:val="20"/>
              </w:rPr>
              <w:t>23 200</w:t>
            </w:r>
          </w:p>
        </w:tc>
        <w:tc>
          <w:tcPr>
            <w:tcW w:w="1559" w:type="dxa"/>
            <w:tcBorders>
              <w:top w:val="nil"/>
              <w:left w:val="nil"/>
              <w:bottom w:val="nil"/>
              <w:right w:val="nil"/>
            </w:tcBorders>
            <w:shd w:val="clear" w:color="auto" w:fill="auto"/>
            <w:hideMark/>
          </w:tcPr>
          <w:p w:rsidRPr="006F2C57" w:rsidR="00D53757" w:rsidP="00047D78" w:rsidRDefault="00D53757" w14:paraId="6D6DD222" w14:textId="77777777">
            <w:pPr>
              <w:tabs>
                <w:tab w:val="clear" w:pos="284"/>
              </w:tabs>
              <w:spacing w:before="80" w:line="240" w:lineRule="exact"/>
              <w:jc w:val="right"/>
              <w:rPr>
                <w:sz w:val="20"/>
                <w:szCs w:val="20"/>
              </w:rPr>
            </w:pPr>
          </w:p>
        </w:tc>
      </w:tr>
      <w:tr w:rsidRPr="006F2C57" w:rsidR="00D53757" w:rsidTr="003D78FD" w14:paraId="1BCD1581"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4ABCF39C" w14:textId="77777777">
            <w:pPr>
              <w:tabs>
                <w:tab w:val="clear" w:pos="284"/>
              </w:tabs>
              <w:spacing w:before="80" w:line="240" w:lineRule="exact"/>
              <w:ind w:firstLine="0"/>
              <w:rPr>
                <w:sz w:val="20"/>
                <w:szCs w:val="20"/>
              </w:rPr>
            </w:pPr>
            <w:r w:rsidRPr="006F2C57">
              <w:rPr>
                <w:sz w:val="20"/>
                <w:szCs w:val="20"/>
              </w:rPr>
              <w:t>1:17</w:t>
            </w:r>
          </w:p>
        </w:tc>
        <w:tc>
          <w:tcPr>
            <w:tcW w:w="4800" w:type="dxa"/>
            <w:tcBorders>
              <w:top w:val="nil"/>
              <w:left w:val="nil"/>
              <w:bottom w:val="nil"/>
              <w:right w:val="nil"/>
            </w:tcBorders>
            <w:shd w:val="clear" w:color="auto" w:fill="auto"/>
            <w:hideMark/>
          </w:tcPr>
          <w:p w:rsidRPr="006F2C57" w:rsidR="00D53757" w:rsidP="001A67D6" w:rsidRDefault="00D53757" w14:paraId="4DDA8555" w14:textId="77777777">
            <w:pPr>
              <w:tabs>
                <w:tab w:val="clear" w:pos="284"/>
              </w:tabs>
              <w:spacing w:before="80" w:line="240" w:lineRule="exact"/>
              <w:ind w:firstLine="0"/>
              <w:rPr>
                <w:sz w:val="20"/>
                <w:szCs w:val="20"/>
              </w:rPr>
            </w:pPr>
            <w:r w:rsidRPr="006F2C57">
              <w:rPr>
                <w:sz w:val="20"/>
                <w:szCs w:val="20"/>
              </w:rPr>
              <w:t>Kapitalinsatser i statliga bolag</w:t>
            </w:r>
          </w:p>
        </w:tc>
        <w:tc>
          <w:tcPr>
            <w:tcW w:w="1546" w:type="dxa"/>
            <w:tcBorders>
              <w:top w:val="nil"/>
              <w:left w:val="nil"/>
              <w:bottom w:val="nil"/>
              <w:right w:val="nil"/>
            </w:tcBorders>
            <w:shd w:val="clear" w:color="auto" w:fill="auto"/>
            <w:hideMark/>
          </w:tcPr>
          <w:p w:rsidRPr="006F2C57" w:rsidR="00D53757" w:rsidP="00047D78" w:rsidRDefault="00D53757" w14:paraId="5339E9AA" w14:textId="77777777">
            <w:pPr>
              <w:tabs>
                <w:tab w:val="clear" w:pos="284"/>
              </w:tabs>
              <w:spacing w:before="80" w:line="240" w:lineRule="exact"/>
              <w:jc w:val="right"/>
              <w:rPr>
                <w:sz w:val="20"/>
                <w:szCs w:val="20"/>
              </w:rPr>
            </w:pPr>
            <w:r w:rsidRPr="006F2C57">
              <w:rPr>
                <w:sz w:val="20"/>
                <w:szCs w:val="20"/>
              </w:rPr>
              <w:t>1 000</w:t>
            </w:r>
          </w:p>
        </w:tc>
        <w:tc>
          <w:tcPr>
            <w:tcW w:w="1559" w:type="dxa"/>
            <w:tcBorders>
              <w:top w:val="nil"/>
              <w:left w:val="nil"/>
              <w:bottom w:val="nil"/>
              <w:right w:val="nil"/>
            </w:tcBorders>
            <w:shd w:val="clear" w:color="auto" w:fill="auto"/>
            <w:hideMark/>
          </w:tcPr>
          <w:p w:rsidRPr="006F2C57" w:rsidR="00D53757" w:rsidP="00047D78" w:rsidRDefault="00D53757" w14:paraId="6FC60C27" w14:textId="77777777">
            <w:pPr>
              <w:tabs>
                <w:tab w:val="clear" w:pos="284"/>
              </w:tabs>
              <w:spacing w:before="80" w:line="240" w:lineRule="exact"/>
              <w:jc w:val="right"/>
              <w:rPr>
                <w:sz w:val="20"/>
                <w:szCs w:val="20"/>
              </w:rPr>
            </w:pPr>
          </w:p>
        </w:tc>
      </w:tr>
      <w:tr w:rsidRPr="006F2C57" w:rsidR="00D53757" w:rsidTr="003D78FD" w14:paraId="066A5EE0"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25BEA78B" w14:textId="77777777">
            <w:pPr>
              <w:tabs>
                <w:tab w:val="clear" w:pos="284"/>
              </w:tabs>
              <w:spacing w:before="80" w:line="240" w:lineRule="exact"/>
              <w:ind w:firstLine="0"/>
              <w:rPr>
                <w:sz w:val="20"/>
                <w:szCs w:val="20"/>
              </w:rPr>
            </w:pPr>
            <w:r w:rsidRPr="006F2C57">
              <w:rPr>
                <w:sz w:val="20"/>
                <w:szCs w:val="20"/>
              </w:rPr>
              <w:t>1:18</w:t>
            </w:r>
          </w:p>
        </w:tc>
        <w:tc>
          <w:tcPr>
            <w:tcW w:w="4800" w:type="dxa"/>
            <w:tcBorders>
              <w:top w:val="nil"/>
              <w:left w:val="nil"/>
              <w:bottom w:val="nil"/>
              <w:right w:val="nil"/>
            </w:tcBorders>
            <w:shd w:val="clear" w:color="auto" w:fill="auto"/>
            <w:hideMark/>
          </w:tcPr>
          <w:p w:rsidRPr="006F2C57" w:rsidR="00D53757" w:rsidP="001A67D6" w:rsidRDefault="00D53757" w14:paraId="1E2E4362" w14:textId="77777777">
            <w:pPr>
              <w:tabs>
                <w:tab w:val="clear" w:pos="284"/>
              </w:tabs>
              <w:spacing w:before="80" w:line="240" w:lineRule="exact"/>
              <w:ind w:firstLine="0"/>
              <w:rPr>
                <w:sz w:val="20"/>
                <w:szCs w:val="20"/>
              </w:rPr>
            </w:pPr>
            <w:r w:rsidRPr="006F2C57">
              <w:rPr>
                <w:sz w:val="20"/>
                <w:szCs w:val="20"/>
              </w:rPr>
              <w:t>Avgifter till vissa internationella organisationer</w:t>
            </w:r>
          </w:p>
        </w:tc>
        <w:tc>
          <w:tcPr>
            <w:tcW w:w="1546" w:type="dxa"/>
            <w:tcBorders>
              <w:top w:val="nil"/>
              <w:left w:val="nil"/>
              <w:bottom w:val="nil"/>
              <w:right w:val="nil"/>
            </w:tcBorders>
            <w:shd w:val="clear" w:color="auto" w:fill="auto"/>
            <w:hideMark/>
          </w:tcPr>
          <w:p w:rsidRPr="006F2C57" w:rsidR="00D53757" w:rsidP="00047D78" w:rsidRDefault="00D53757" w14:paraId="6FDBCFCE" w14:textId="77777777">
            <w:pPr>
              <w:tabs>
                <w:tab w:val="clear" w:pos="284"/>
              </w:tabs>
              <w:spacing w:before="80" w:line="240" w:lineRule="exact"/>
              <w:jc w:val="right"/>
              <w:rPr>
                <w:sz w:val="20"/>
                <w:szCs w:val="20"/>
              </w:rPr>
            </w:pPr>
            <w:r w:rsidRPr="006F2C57">
              <w:rPr>
                <w:sz w:val="20"/>
                <w:szCs w:val="20"/>
              </w:rPr>
              <w:t>17 780</w:t>
            </w:r>
          </w:p>
        </w:tc>
        <w:tc>
          <w:tcPr>
            <w:tcW w:w="1559" w:type="dxa"/>
            <w:tcBorders>
              <w:top w:val="nil"/>
              <w:left w:val="nil"/>
              <w:bottom w:val="nil"/>
              <w:right w:val="nil"/>
            </w:tcBorders>
            <w:shd w:val="clear" w:color="auto" w:fill="auto"/>
            <w:hideMark/>
          </w:tcPr>
          <w:p w:rsidRPr="006F2C57" w:rsidR="00D53757" w:rsidP="00047D78" w:rsidRDefault="00D53757" w14:paraId="5EBFFD6E" w14:textId="77777777">
            <w:pPr>
              <w:tabs>
                <w:tab w:val="clear" w:pos="284"/>
              </w:tabs>
              <w:spacing w:before="80" w:line="240" w:lineRule="exact"/>
              <w:jc w:val="right"/>
              <w:rPr>
                <w:sz w:val="20"/>
                <w:szCs w:val="20"/>
              </w:rPr>
            </w:pPr>
          </w:p>
        </w:tc>
      </w:tr>
      <w:tr w:rsidRPr="006F2C57" w:rsidR="00D53757" w:rsidTr="003D78FD" w14:paraId="1B2480C0"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39C658CB" w14:textId="77777777">
            <w:pPr>
              <w:tabs>
                <w:tab w:val="clear" w:pos="284"/>
              </w:tabs>
              <w:spacing w:before="80" w:line="240" w:lineRule="exact"/>
              <w:ind w:firstLine="0"/>
              <w:rPr>
                <w:sz w:val="20"/>
                <w:szCs w:val="20"/>
              </w:rPr>
            </w:pPr>
            <w:r w:rsidRPr="006F2C57">
              <w:rPr>
                <w:sz w:val="20"/>
                <w:szCs w:val="20"/>
              </w:rPr>
              <w:t>1:19</w:t>
            </w:r>
          </w:p>
        </w:tc>
        <w:tc>
          <w:tcPr>
            <w:tcW w:w="4800" w:type="dxa"/>
            <w:tcBorders>
              <w:top w:val="nil"/>
              <w:left w:val="nil"/>
              <w:bottom w:val="nil"/>
              <w:right w:val="nil"/>
            </w:tcBorders>
            <w:shd w:val="clear" w:color="auto" w:fill="auto"/>
            <w:hideMark/>
          </w:tcPr>
          <w:p w:rsidRPr="006F2C57" w:rsidR="00D53757" w:rsidP="001A67D6" w:rsidRDefault="00D53757" w14:paraId="09493E0A" w14:textId="77777777">
            <w:pPr>
              <w:tabs>
                <w:tab w:val="clear" w:pos="284"/>
              </w:tabs>
              <w:spacing w:before="80" w:line="240" w:lineRule="exact"/>
              <w:ind w:firstLine="0"/>
              <w:rPr>
                <w:sz w:val="20"/>
                <w:szCs w:val="20"/>
              </w:rPr>
            </w:pPr>
            <w:r w:rsidRPr="006F2C57">
              <w:rPr>
                <w:sz w:val="20"/>
                <w:szCs w:val="20"/>
              </w:rPr>
              <w:t>Finansiering av rättegångskostnader</w:t>
            </w:r>
          </w:p>
        </w:tc>
        <w:tc>
          <w:tcPr>
            <w:tcW w:w="1546" w:type="dxa"/>
            <w:tcBorders>
              <w:top w:val="nil"/>
              <w:left w:val="nil"/>
              <w:bottom w:val="nil"/>
              <w:right w:val="nil"/>
            </w:tcBorders>
            <w:shd w:val="clear" w:color="auto" w:fill="auto"/>
            <w:hideMark/>
          </w:tcPr>
          <w:p w:rsidRPr="006F2C57" w:rsidR="00D53757" w:rsidP="00047D78" w:rsidRDefault="00D53757" w14:paraId="59DDB463" w14:textId="77777777">
            <w:pPr>
              <w:tabs>
                <w:tab w:val="clear" w:pos="284"/>
              </w:tabs>
              <w:spacing w:before="80" w:line="240" w:lineRule="exact"/>
              <w:jc w:val="right"/>
              <w:rPr>
                <w:sz w:val="20"/>
                <w:szCs w:val="20"/>
              </w:rPr>
            </w:pPr>
            <w:r w:rsidRPr="006F2C57">
              <w:rPr>
                <w:sz w:val="20"/>
                <w:szCs w:val="20"/>
              </w:rPr>
              <w:t>18 000</w:t>
            </w:r>
          </w:p>
        </w:tc>
        <w:tc>
          <w:tcPr>
            <w:tcW w:w="1559" w:type="dxa"/>
            <w:tcBorders>
              <w:top w:val="nil"/>
              <w:left w:val="nil"/>
              <w:bottom w:val="nil"/>
              <w:right w:val="nil"/>
            </w:tcBorders>
            <w:shd w:val="clear" w:color="auto" w:fill="auto"/>
            <w:hideMark/>
          </w:tcPr>
          <w:p w:rsidRPr="006F2C57" w:rsidR="00D53757" w:rsidP="00047D78" w:rsidRDefault="00D53757" w14:paraId="295E20FE" w14:textId="77777777">
            <w:pPr>
              <w:tabs>
                <w:tab w:val="clear" w:pos="284"/>
              </w:tabs>
              <w:spacing w:before="80" w:line="240" w:lineRule="exact"/>
              <w:jc w:val="right"/>
              <w:rPr>
                <w:sz w:val="20"/>
                <w:szCs w:val="20"/>
              </w:rPr>
            </w:pPr>
          </w:p>
        </w:tc>
      </w:tr>
      <w:tr w:rsidRPr="006F2C57" w:rsidR="00D53757" w:rsidTr="003D78FD" w14:paraId="366472B3"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626BFC5F" w14:textId="77777777">
            <w:pPr>
              <w:tabs>
                <w:tab w:val="clear" w:pos="284"/>
              </w:tabs>
              <w:spacing w:before="80" w:line="240" w:lineRule="exact"/>
              <w:ind w:firstLine="0"/>
              <w:rPr>
                <w:sz w:val="20"/>
                <w:szCs w:val="20"/>
              </w:rPr>
            </w:pPr>
            <w:r w:rsidRPr="006F2C57">
              <w:rPr>
                <w:sz w:val="20"/>
                <w:szCs w:val="20"/>
              </w:rPr>
              <w:t>1:20</w:t>
            </w:r>
          </w:p>
        </w:tc>
        <w:tc>
          <w:tcPr>
            <w:tcW w:w="4800" w:type="dxa"/>
            <w:tcBorders>
              <w:top w:val="nil"/>
              <w:left w:val="nil"/>
              <w:bottom w:val="nil"/>
              <w:right w:val="nil"/>
            </w:tcBorders>
            <w:shd w:val="clear" w:color="auto" w:fill="auto"/>
            <w:hideMark/>
          </w:tcPr>
          <w:p w:rsidRPr="006F2C57" w:rsidR="00D53757" w:rsidP="001A67D6" w:rsidRDefault="00D53757" w14:paraId="63BDB24F" w14:textId="77777777">
            <w:pPr>
              <w:tabs>
                <w:tab w:val="clear" w:pos="284"/>
              </w:tabs>
              <w:spacing w:before="80" w:line="240" w:lineRule="exact"/>
              <w:ind w:firstLine="0"/>
              <w:rPr>
                <w:sz w:val="20"/>
                <w:szCs w:val="20"/>
              </w:rPr>
            </w:pPr>
            <w:r w:rsidRPr="006F2C57">
              <w:rPr>
                <w:sz w:val="20"/>
                <w:szCs w:val="20"/>
              </w:rPr>
              <w:t>Bidrag till företagsutveckling och innovation</w:t>
            </w:r>
          </w:p>
        </w:tc>
        <w:tc>
          <w:tcPr>
            <w:tcW w:w="1546" w:type="dxa"/>
            <w:tcBorders>
              <w:top w:val="nil"/>
              <w:left w:val="nil"/>
              <w:bottom w:val="nil"/>
              <w:right w:val="nil"/>
            </w:tcBorders>
            <w:shd w:val="clear" w:color="auto" w:fill="auto"/>
            <w:hideMark/>
          </w:tcPr>
          <w:p w:rsidRPr="006F2C57" w:rsidR="00D53757" w:rsidP="00047D78" w:rsidRDefault="00D53757" w14:paraId="7F6E6CD1" w14:textId="77777777">
            <w:pPr>
              <w:tabs>
                <w:tab w:val="clear" w:pos="284"/>
              </w:tabs>
              <w:spacing w:before="80" w:line="240" w:lineRule="exact"/>
              <w:jc w:val="right"/>
              <w:rPr>
                <w:sz w:val="20"/>
                <w:szCs w:val="20"/>
              </w:rPr>
            </w:pPr>
            <w:r w:rsidRPr="006F2C57">
              <w:rPr>
                <w:sz w:val="20"/>
                <w:szCs w:val="20"/>
              </w:rPr>
              <w:t>309 472</w:t>
            </w:r>
          </w:p>
        </w:tc>
        <w:tc>
          <w:tcPr>
            <w:tcW w:w="1559" w:type="dxa"/>
            <w:tcBorders>
              <w:top w:val="nil"/>
              <w:left w:val="nil"/>
              <w:bottom w:val="nil"/>
              <w:right w:val="nil"/>
            </w:tcBorders>
            <w:shd w:val="clear" w:color="auto" w:fill="auto"/>
            <w:hideMark/>
          </w:tcPr>
          <w:p w:rsidRPr="006F2C57" w:rsidR="00D53757" w:rsidP="00047D78" w:rsidRDefault="00D53757" w14:paraId="4A519240" w14:textId="77777777">
            <w:pPr>
              <w:tabs>
                <w:tab w:val="clear" w:pos="284"/>
              </w:tabs>
              <w:spacing w:before="80" w:line="240" w:lineRule="exact"/>
              <w:jc w:val="right"/>
              <w:rPr>
                <w:sz w:val="20"/>
                <w:szCs w:val="20"/>
              </w:rPr>
            </w:pPr>
            <w:r w:rsidRPr="006F2C57">
              <w:rPr>
                <w:sz w:val="20"/>
                <w:szCs w:val="20"/>
              </w:rPr>
              <w:t>−130 000</w:t>
            </w:r>
          </w:p>
        </w:tc>
      </w:tr>
      <w:tr w:rsidRPr="006F2C57" w:rsidR="00D53757" w:rsidTr="003D78FD" w14:paraId="56AB87DA"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46910183" w14:textId="77777777">
            <w:pPr>
              <w:tabs>
                <w:tab w:val="clear" w:pos="284"/>
              </w:tabs>
              <w:spacing w:before="80" w:line="240" w:lineRule="exact"/>
              <w:ind w:firstLine="0"/>
              <w:rPr>
                <w:sz w:val="20"/>
                <w:szCs w:val="20"/>
              </w:rPr>
            </w:pPr>
            <w:r w:rsidRPr="006F2C57">
              <w:rPr>
                <w:sz w:val="20"/>
                <w:szCs w:val="20"/>
              </w:rPr>
              <w:t>1:21</w:t>
            </w:r>
          </w:p>
        </w:tc>
        <w:tc>
          <w:tcPr>
            <w:tcW w:w="4800" w:type="dxa"/>
            <w:tcBorders>
              <w:top w:val="nil"/>
              <w:left w:val="nil"/>
              <w:bottom w:val="nil"/>
              <w:right w:val="nil"/>
            </w:tcBorders>
            <w:shd w:val="clear" w:color="auto" w:fill="auto"/>
            <w:hideMark/>
          </w:tcPr>
          <w:p w:rsidRPr="006F2C57" w:rsidR="00D53757" w:rsidP="001A67D6" w:rsidRDefault="00D53757" w14:paraId="43F3D92E" w14:textId="77777777">
            <w:pPr>
              <w:tabs>
                <w:tab w:val="clear" w:pos="284"/>
              </w:tabs>
              <w:spacing w:before="80" w:line="240" w:lineRule="exact"/>
              <w:ind w:firstLine="0"/>
              <w:rPr>
                <w:sz w:val="20"/>
                <w:szCs w:val="20"/>
              </w:rPr>
            </w:pPr>
            <w:r w:rsidRPr="006F2C57">
              <w:rPr>
                <w:sz w:val="20"/>
                <w:szCs w:val="20"/>
              </w:rPr>
              <w:t>Patent- och registreringsverket</w:t>
            </w:r>
          </w:p>
        </w:tc>
        <w:tc>
          <w:tcPr>
            <w:tcW w:w="1546" w:type="dxa"/>
            <w:tcBorders>
              <w:top w:val="nil"/>
              <w:left w:val="nil"/>
              <w:bottom w:val="nil"/>
              <w:right w:val="nil"/>
            </w:tcBorders>
            <w:shd w:val="clear" w:color="auto" w:fill="auto"/>
            <w:hideMark/>
          </w:tcPr>
          <w:p w:rsidRPr="006F2C57" w:rsidR="00D53757" w:rsidP="00047D78" w:rsidRDefault="00D53757" w14:paraId="7CDF8456" w14:textId="77777777">
            <w:pPr>
              <w:tabs>
                <w:tab w:val="clear" w:pos="284"/>
              </w:tabs>
              <w:spacing w:before="80" w:line="240" w:lineRule="exact"/>
              <w:jc w:val="right"/>
              <w:rPr>
                <w:sz w:val="20"/>
                <w:szCs w:val="20"/>
              </w:rPr>
            </w:pPr>
            <w:r w:rsidRPr="006F2C57">
              <w:rPr>
                <w:sz w:val="20"/>
                <w:szCs w:val="20"/>
              </w:rPr>
              <w:t>317 386</w:t>
            </w:r>
          </w:p>
        </w:tc>
        <w:tc>
          <w:tcPr>
            <w:tcW w:w="1559" w:type="dxa"/>
            <w:tcBorders>
              <w:top w:val="nil"/>
              <w:left w:val="nil"/>
              <w:bottom w:val="nil"/>
              <w:right w:val="nil"/>
            </w:tcBorders>
            <w:shd w:val="clear" w:color="auto" w:fill="auto"/>
            <w:hideMark/>
          </w:tcPr>
          <w:p w:rsidRPr="006F2C57" w:rsidR="00D53757" w:rsidP="00047D78" w:rsidRDefault="00D53757" w14:paraId="25E4D426" w14:textId="77777777">
            <w:pPr>
              <w:tabs>
                <w:tab w:val="clear" w:pos="284"/>
              </w:tabs>
              <w:spacing w:before="80" w:line="240" w:lineRule="exact"/>
              <w:jc w:val="right"/>
              <w:rPr>
                <w:sz w:val="20"/>
                <w:szCs w:val="20"/>
              </w:rPr>
            </w:pPr>
          </w:p>
        </w:tc>
      </w:tr>
      <w:tr w:rsidRPr="006F2C57" w:rsidR="00D53757" w:rsidTr="003D78FD" w14:paraId="3547EE7D" w14:textId="77777777">
        <w:trPr>
          <w:trHeight w:val="510"/>
        </w:trPr>
        <w:tc>
          <w:tcPr>
            <w:tcW w:w="600" w:type="dxa"/>
            <w:tcBorders>
              <w:top w:val="nil"/>
              <w:left w:val="nil"/>
              <w:bottom w:val="nil"/>
              <w:right w:val="nil"/>
            </w:tcBorders>
            <w:shd w:val="clear" w:color="auto" w:fill="auto"/>
            <w:hideMark/>
          </w:tcPr>
          <w:p w:rsidRPr="006F2C57" w:rsidR="00D53757" w:rsidP="001A67D6" w:rsidRDefault="00D53757" w14:paraId="0D878C11" w14:textId="77777777">
            <w:pPr>
              <w:tabs>
                <w:tab w:val="clear" w:pos="284"/>
              </w:tabs>
              <w:spacing w:before="80" w:line="240" w:lineRule="exact"/>
              <w:ind w:firstLine="0"/>
              <w:rPr>
                <w:sz w:val="20"/>
                <w:szCs w:val="20"/>
              </w:rPr>
            </w:pPr>
            <w:r w:rsidRPr="006F2C57">
              <w:rPr>
                <w:sz w:val="20"/>
                <w:szCs w:val="20"/>
              </w:rPr>
              <w:t>2:1</w:t>
            </w:r>
          </w:p>
        </w:tc>
        <w:tc>
          <w:tcPr>
            <w:tcW w:w="4800" w:type="dxa"/>
            <w:tcBorders>
              <w:top w:val="nil"/>
              <w:left w:val="nil"/>
              <w:bottom w:val="nil"/>
              <w:right w:val="nil"/>
            </w:tcBorders>
            <w:shd w:val="clear" w:color="auto" w:fill="auto"/>
            <w:hideMark/>
          </w:tcPr>
          <w:p w:rsidRPr="006F2C57" w:rsidR="00D53757" w:rsidP="001A67D6" w:rsidRDefault="00D53757" w14:paraId="241521CC" w14:textId="77777777">
            <w:pPr>
              <w:tabs>
                <w:tab w:val="clear" w:pos="284"/>
              </w:tabs>
              <w:spacing w:before="80" w:line="240" w:lineRule="exact"/>
              <w:ind w:firstLine="0"/>
              <w:rPr>
                <w:sz w:val="20"/>
                <w:szCs w:val="20"/>
              </w:rPr>
            </w:pPr>
            <w:r w:rsidRPr="006F2C57">
              <w:rPr>
                <w:sz w:val="20"/>
                <w:szCs w:val="20"/>
              </w:rPr>
              <w:t>Styrelsen för ackreditering och teknisk kontroll: Myndighetsverksamhet</w:t>
            </w:r>
          </w:p>
        </w:tc>
        <w:tc>
          <w:tcPr>
            <w:tcW w:w="1546" w:type="dxa"/>
            <w:tcBorders>
              <w:top w:val="nil"/>
              <w:left w:val="nil"/>
              <w:bottom w:val="nil"/>
              <w:right w:val="nil"/>
            </w:tcBorders>
            <w:shd w:val="clear" w:color="auto" w:fill="auto"/>
            <w:hideMark/>
          </w:tcPr>
          <w:p w:rsidRPr="006F2C57" w:rsidR="00D53757" w:rsidP="00047D78" w:rsidRDefault="00D53757" w14:paraId="59BE5CBC" w14:textId="77777777">
            <w:pPr>
              <w:tabs>
                <w:tab w:val="clear" w:pos="284"/>
              </w:tabs>
              <w:spacing w:before="80" w:line="240" w:lineRule="exact"/>
              <w:jc w:val="right"/>
              <w:rPr>
                <w:sz w:val="20"/>
                <w:szCs w:val="20"/>
              </w:rPr>
            </w:pPr>
            <w:r w:rsidRPr="006F2C57">
              <w:rPr>
                <w:sz w:val="20"/>
                <w:szCs w:val="20"/>
              </w:rPr>
              <w:t>25 042</w:t>
            </w:r>
          </w:p>
        </w:tc>
        <w:tc>
          <w:tcPr>
            <w:tcW w:w="1559" w:type="dxa"/>
            <w:tcBorders>
              <w:top w:val="nil"/>
              <w:left w:val="nil"/>
              <w:bottom w:val="nil"/>
              <w:right w:val="nil"/>
            </w:tcBorders>
            <w:shd w:val="clear" w:color="auto" w:fill="auto"/>
            <w:hideMark/>
          </w:tcPr>
          <w:p w:rsidRPr="006F2C57" w:rsidR="00D53757" w:rsidP="00047D78" w:rsidRDefault="00D53757" w14:paraId="76F87907" w14:textId="77777777">
            <w:pPr>
              <w:tabs>
                <w:tab w:val="clear" w:pos="284"/>
              </w:tabs>
              <w:spacing w:before="80" w:line="240" w:lineRule="exact"/>
              <w:jc w:val="right"/>
              <w:rPr>
                <w:sz w:val="20"/>
                <w:szCs w:val="20"/>
              </w:rPr>
            </w:pPr>
          </w:p>
        </w:tc>
      </w:tr>
      <w:tr w:rsidRPr="006F2C57" w:rsidR="00D53757" w:rsidTr="003D78FD" w14:paraId="1FB85A9D"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23950F72" w14:textId="77777777">
            <w:pPr>
              <w:tabs>
                <w:tab w:val="clear" w:pos="284"/>
              </w:tabs>
              <w:spacing w:before="80" w:line="240" w:lineRule="exact"/>
              <w:ind w:firstLine="0"/>
              <w:rPr>
                <w:sz w:val="20"/>
                <w:szCs w:val="20"/>
              </w:rPr>
            </w:pPr>
            <w:r w:rsidRPr="006F2C57">
              <w:rPr>
                <w:sz w:val="20"/>
                <w:szCs w:val="20"/>
              </w:rPr>
              <w:t>2:2</w:t>
            </w:r>
          </w:p>
        </w:tc>
        <w:tc>
          <w:tcPr>
            <w:tcW w:w="4800" w:type="dxa"/>
            <w:tcBorders>
              <w:top w:val="nil"/>
              <w:left w:val="nil"/>
              <w:bottom w:val="nil"/>
              <w:right w:val="nil"/>
            </w:tcBorders>
            <w:shd w:val="clear" w:color="auto" w:fill="auto"/>
            <w:hideMark/>
          </w:tcPr>
          <w:p w:rsidRPr="006F2C57" w:rsidR="00D53757" w:rsidP="001A67D6" w:rsidRDefault="00D53757" w14:paraId="287E60AE" w14:textId="77777777">
            <w:pPr>
              <w:tabs>
                <w:tab w:val="clear" w:pos="284"/>
              </w:tabs>
              <w:spacing w:before="80" w:line="240" w:lineRule="exact"/>
              <w:ind w:firstLine="0"/>
              <w:rPr>
                <w:sz w:val="20"/>
                <w:szCs w:val="20"/>
              </w:rPr>
            </w:pPr>
            <w:r w:rsidRPr="006F2C57">
              <w:rPr>
                <w:sz w:val="20"/>
                <w:szCs w:val="20"/>
              </w:rPr>
              <w:t>Kommerskollegium</w:t>
            </w:r>
          </w:p>
        </w:tc>
        <w:tc>
          <w:tcPr>
            <w:tcW w:w="1546" w:type="dxa"/>
            <w:tcBorders>
              <w:top w:val="nil"/>
              <w:left w:val="nil"/>
              <w:bottom w:val="nil"/>
              <w:right w:val="nil"/>
            </w:tcBorders>
            <w:shd w:val="clear" w:color="auto" w:fill="auto"/>
            <w:hideMark/>
          </w:tcPr>
          <w:p w:rsidRPr="006F2C57" w:rsidR="00D53757" w:rsidP="00047D78" w:rsidRDefault="00D53757" w14:paraId="134FCC01" w14:textId="77777777">
            <w:pPr>
              <w:tabs>
                <w:tab w:val="clear" w:pos="284"/>
              </w:tabs>
              <w:spacing w:before="80" w:line="240" w:lineRule="exact"/>
              <w:jc w:val="right"/>
              <w:rPr>
                <w:sz w:val="20"/>
                <w:szCs w:val="20"/>
              </w:rPr>
            </w:pPr>
            <w:r w:rsidRPr="006F2C57">
              <w:rPr>
                <w:sz w:val="20"/>
                <w:szCs w:val="20"/>
              </w:rPr>
              <w:t>87 474</w:t>
            </w:r>
          </w:p>
        </w:tc>
        <w:tc>
          <w:tcPr>
            <w:tcW w:w="1559" w:type="dxa"/>
            <w:tcBorders>
              <w:top w:val="nil"/>
              <w:left w:val="nil"/>
              <w:bottom w:val="nil"/>
              <w:right w:val="nil"/>
            </w:tcBorders>
            <w:shd w:val="clear" w:color="auto" w:fill="auto"/>
            <w:hideMark/>
          </w:tcPr>
          <w:p w:rsidRPr="006F2C57" w:rsidR="00D53757" w:rsidP="00047D78" w:rsidRDefault="00D53757" w14:paraId="7751FF34" w14:textId="77777777">
            <w:pPr>
              <w:tabs>
                <w:tab w:val="clear" w:pos="284"/>
              </w:tabs>
              <w:spacing w:before="80" w:line="240" w:lineRule="exact"/>
              <w:jc w:val="right"/>
              <w:rPr>
                <w:sz w:val="20"/>
                <w:szCs w:val="20"/>
              </w:rPr>
            </w:pPr>
          </w:p>
        </w:tc>
      </w:tr>
      <w:tr w:rsidRPr="006F2C57" w:rsidR="00D53757" w:rsidTr="003D78FD" w14:paraId="73954FC6"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E790216" w14:textId="77777777">
            <w:pPr>
              <w:tabs>
                <w:tab w:val="clear" w:pos="284"/>
              </w:tabs>
              <w:spacing w:before="80" w:line="240" w:lineRule="exact"/>
              <w:ind w:firstLine="0"/>
              <w:rPr>
                <w:sz w:val="20"/>
                <w:szCs w:val="20"/>
              </w:rPr>
            </w:pPr>
            <w:r w:rsidRPr="006F2C57">
              <w:rPr>
                <w:sz w:val="20"/>
                <w:szCs w:val="20"/>
              </w:rPr>
              <w:t>2:3</w:t>
            </w:r>
          </w:p>
        </w:tc>
        <w:tc>
          <w:tcPr>
            <w:tcW w:w="4800" w:type="dxa"/>
            <w:tcBorders>
              <w:top w:val="nil"/>
              <w:left w:val="nil"/>
              <w:bottom w:val="nil"/>
              <w:right w:val="nil"/>
            </w:tcBorders>
            <w:shd w:val="clear" w:color="auto" w:fill="auto"/>
            <w:hideMark/>
          </w:tcPr>
          <w:p w:rsidRPr="006F2C57" w:rsidR="00D53757" w:rsidP="001A67D6" w:rsidRDefault="00D53757" w14:paraId="03520A05" w14:textId="77777777">
            <w:pPr>
              <w:tabs>
                <w:tab w:val="clear" w:pos="284"/>
              </w:tabs>
              <w:spacing w:before="80" w:line="240" w:lineRule="exact"/>
              <w:ind w:firstLine="0"/>
              <w:rPr>
                <w:sz w:val="20"/>
                <w:szCs w:val="20"/>
              </w:rPr>
            </w:pPr>
            <w:r w:rsidRPr="006F2C57">
              <w:rPr>
                <w:sz w:val="20"/>
                <w:szCs w:val="20"/>
              </w:rPr>
              <w:t>Exportfrämjande verksamhet</w:t>
            </w:r>
          </w:p>
        </w:tc>
        <w:tc>
          <w:tcPr>
            <w:tcW w:w="1546" w:type="dxa"/>
            <w:tcBorders>
              <w:top w:val="nil"/>
              <w:left w:val="nil"/>
              <w:bottom w:val="nil"/>
              <w:right w:val="nil"/>
            </w:tcBorders>
            <w:shd w:val="clear" w:color="auto" w:fill="auto"/>
            <w:hideMark/>
          </w:tcPr>
          <w:p w:rsidRPr="006F2C57" w:rsidR="00D53757" w:rsidP="00047D78" w:rsidRDefault="00D53757" w14:paraId="7D571763" w14:textId="77777777">
            <w:pPr>
              <w:tabs>
                <w:tab w:val="clear" w:pos="284"/>
              </w:tabs>
              <w:spacing w:before="80" w:line="240" w:lineRule="exact"/>
              <w:jc w:val="right"/>
              <w:rPr>
                <w:sz w:val="20"/>
                <w:szCs w:val="20"/>
              </w:rPr>
            </w:pPr>
            <w:r w:rsidRPr="006F2C57">
              <w:rPr>
                <w:sz w:val="20"/>
                <w:szCs w:val="20"/>
              </w:rPr>
              <w:t>382 389</w:t>
            </w:r>
          </w:p>
        </w:tc>
        <w:tc>
          <w:tcPr>
            <w:tcW w:w="1559" w:type="dxa"/>
            <w:tcBorders>
              <w:top w:val="nil"/>
              <w:left w:val="nil"/>
              <w:bottom w:val="nil"/>
              <w:right w:val="nil"/>
            </w:tcBorders>
            <w:shd w:val="clear" w:color="auto" w:fill="auto"/>
            <w:hideMark/>
          </w:tcPr>
          <w:p w:rsidRPr="006F2C57" w:rsidR="00D53757" w:rsidP="00047D78" w:rsidRDefault="00D53757" w14:paraId="11292C4D" w14:textId="77777777">
            <w:pPr>
              <w:tabs>
                <w:tab w:val="clear" w:pos="284"/>
              </w:tabs>
              <w:spacing w:before="80" w:line="240" w:lineRule="exact"/>
              <w:jc w:val="right"/>
              <w:rPr>
                <w:sz w:val="20"/>
                <w:szCs w:val="20"/>
              </w:rPr>
            </w:pPr>
            <w:r w:rsidRPr="006F2C57">
              <w:rPr>
                <w:sz w:val="20"/>
                <w:szCs w:val="20"/>
              </w:rPr>
              <w:t>−27 000</w:t>
            </w:r>
          </w:p>
        </w:tc>
      </w:tr>
      <w:tr w:rsidRPr="006F2C57" w:rsidR="00D53757" w:rsidTr="003D78FD" w14:paraId="7AE67A96"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42225BE9" w14:textId="77777777">
            <w:pPr>
              <w:tabs>
                <w:tab w:val="clear" w:pos="284"/>
              </w:tabs>
              <w:spacing w:before="80" w:line="240" w:lineRule="exact"/>
              <w:ind w:firstLine="0"/>
              <w:rPr>
                <w:sz w:val="20"/>
                <w:szCs w:val="20"/>
              </w:rPr>
            </w:pPr>
            <w:r w:rsidRPr="006F2C57">
              <w:rPr>
                <w:sz w:val="20"/>
                <w:szCs w:val="20"/>
              </w:rPr>
              <w:t>2:4</w:t>
            </w:r>
          </w:p>
        </w:tc>
        <w:tc>
          <w:tcPr>
            <w:tcW w:w="4800" w:type="dxa"/>
            <w:tcBorders>
              <w:top w:val="nil"/>
              <w:left w:val="nil"/>
              <w:bottom w:val="nil"/>
              <w:right w:val="nil"/>
            </w:tcBorders>
            <w:shd w:val="clear" w:color="auto" w:fill="auto"/>
            <w:hideMark/>
          </w:tcPr>
          <w:p w:rsidRPr="006F2C57" w:rsidR="00D53757" w:rsidP="001A67D6" w:rsidRDefault="00D53757" w14:paraId="3B2CD296" w14:textId="77777777">
            <w:pPr>
              <w:tabs>
                <w:tab w:val="clear" w:pos="284"/>
              </w:tabs>
              <w:spacing w:before="80" w:line="240" w:lineRule="exact"/>
              <w:ind w:firstLine="0"/>
              <w:rPr>
                <w:sz w:val="20"/>
                <w:szCs w:val="20"/>
              </w:rPr>
            </w:pPr>
            <w:r w:rsidRPr="006F2C57">
              <w:rPr>
                <w:sz w:val="20"/>
                <w:szCs w:val="20"/>
              </w:rPr>
              <w:t>Investeringsfrämjande</w:t>
            </w:r>
          </w:p>
        </w:tc>
        <w:tc>
          <w:tcPr>
            <w:tcW w:w="1546" w:type="dxa"/>
            <w:tcBorders>
              <w:top w:val="nil"/>
              <w:left w:val="nil"/>
              <w:bottom w:val="nil"/>
              <w:right w:val="nil"/>
            </w:tcBorders>
            <w:shd w:val="clear" w:color="auto" w:fill="auto"/>
            <w:hideMark/>
          </w:tcPr>
          <w:p w:rsidRPr="006F2C57" w:rsidR="00D53757" w:rsidP="00047D78" w:rsidRDefault="00D53757" w14:paraId="41978F45" w14:textId="77777777">
            <w:pPr>
              <w:tabs>
                <w:tab w:val="clear" w:pos="284"/>
              </w:tabs>
              <w:spacing w:before="80" w:line="240" w:lineRule="exact"/>
              <w:jc w:val="right"/>
              <w:rPr>
                <w:sz w:val="20"/>
                <w:szCs w:val="20"/>
              </w:rPr>
            </w:pPr>
            <w:r w:rsidRPr="006F2C57">
              <w:rPr>
                <w:sz w:val="20"/>
                <w:szCs w:val="20"/>
              </w:rPr>
              <w:t>72 772</w:t>
            </w:r>
          </w:p>
        </w:tc>
        <w:tc>
          <w:tcPr>
            <w:tcW w:w="1559" w:type="dxa"/>
            <w:tcBorders>
              <w:top w:val="nil"/>
              <w:left w:val="nil"/>
              <w:bottom w:val="nil"/>
              <w:right w:val="nil"/>
            </w:tcBorders>
            <w:shd w:val="clear" w:color="auto" w:fill="auto"/>
            <w:hideMark/>
          </w:tcPr>
          <w:p w:rsidRPr="006F2C57" w:rsidR="00D53757" w:rsidP="00047D78" w:rsidRDefault="00D53757" w14:paraId="6E602E8B" w14:textId="77777777">
            <w:pPr>
              <w:tabs>
                <w:tab w:val="clear" w:pos="284"/>
              </w:tabs>
              <w:spacing w:before="80" w:line="240" w:lineRule="exact"/>
              <w:jc w:val="right"/>
              <w:rPr>
                <w:sz w:val="20"/>
                <w:szCs w:val="20"/>
              </w:rPr>
            </w:pPr>
            <w:r w:rsidRPr="006F2C57">
              <w:rPr>
                <w:sz w:val="20"/>
                <w:szCs w:val="20"/>
              </w:rPr>
              <w:t>−10 000</w:t>
            </w:r>
          </w:p>
        </w:tc>
      </w:tr>
      <w:tr w:rsidRPr="006F2C57" w:rsidR="00D53757" w:rsidTr="003D78FD" w14:paraId="4F0059ED"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76F9C280" w14:textId="77777777">
            <w:pPr>
              <w:tabs>
                <w:tab w:val="clear" w:pos="284"/>
              </w:tabs>
              <w:spacing w:before="80" w:line="240" w:lineRule="exact"/>
              <w:ind w:firstLine="0"/>
              <w:rPr>
                <w:sz w:val="20"/>
                <w:szCs w:val="20"/>
              </w:rPr>
            </w:pPr>
            <w:r w:rsidRPr="006F2C57">
              <w:rPr>
                <w:sz w:val="20"/>
                <w:szCs w:val="20"/>
              </w:rPr>
              <w:t>2:5</w:t>
            </w:r>
          </w:p>
        </w:tc>
        <w:tc>
          <w:tcPr>
            <w:tcW w:w="4800" w:type="dxa"/>
            <w:tcBorders>
              <w:top w:val="nil"/>
              <w:left w:val="nil"/>
              <w:bottom w:val="nil"/>
              <w:right w:val="nil"/>
            </w:tcBorders>
            <w:shd w:val="clear" w:color="auto" w:fill="auto"/>
            <w:hideMark/>
          </w:tcPr>
          <w:p w:rsidRPr="006F2C57" w:rsidR="00D53757" w:rsidP="001A67D6" w:rsidRDefault="00D53757" w14:paraId="66A7ABFF" w14:textId="77777777">
            <w:pPr>
              <w:tabs>
                <w:tab w:val="clear" w:pos="284"/>
              </w:tabs>
              <w:spacing w:before="80" w:line="240" w:lineRule="exact"/>
              <w:ind w:firstLine="0"/>
              <w:rPr>
                <w:sz w:val="20"/>
                <w:szCs w:val="20"/>
              </w:rPr>
            </w:pPr>
            <w:r w:rsidRPr="006F2C57">
              <w:rPr>
                <w:sz w:val="20"/>
                <w:szCs w:val="20"/>
              </w:rPr>
              <w:t>Avgifter till internationella handelsorganisationer</w:t>
            </w:r>
          </w:p>
        </w:tc>
        <w:tc>
          <w:tcPr>
            <w:tcW w:w="1546" w:type="dxa"/>
            <w:tcBorders>
              <w:top w:val="nil"/>
              <w:left w:val="nil"/>
              <w:bottom w:val="nil"/>
              <w:right w:val="nil"/>
            </w:tcBorders>
            <w:shd w:val="clear" w:color="auto" w:fill="auto"/>
            <w:hideMark/>
          </w:tcPr>
          <w:p w:rsidRPr="006F2C57" w:rsidR="00D53757" w:rsidP="00047D78" w:rsidRDefault="00D53757" w14:paraId="497E4D72" w14:textId="77777777">
            <w:pPr>
              <w:tabs>
                <w:tab w:val="clear" w:pos="284"/>
              </w:tabs>
              <w:spacing w:before="80" w:line="240" w:lineRule="exact"/>
              <w:jc w:val="right"/>
              <w:rPr>
                <w:sz w:val="20"/>
                <w:szCs w:val="20"/>
              </w:rPr>
            </w:pPr>
            <w:r w:rsidRPr="006F2C57">
              <w:rPr>
                <w:sz w:val="20"/>
                <w:szCs w:val="20"/>
              </w:rPr>
              <w:t>20 517</w:t>
            </w:r>
          </w:p>
        </w:tc>
        <w:tc>
          <w:tcPr>
            <w:tcW w:w="1559" w:type="dxa"/>
            <w:tcBorders>
              <w:top w:val="nil"/>
              <w:left w:val="nil"/>
              <w:bottom w:val="nil"/>
              <w:right w:val="nil"/>
            </w:tcBorders>
            <w:shd w:val="clear" w:color="auto" w:fill="auto"/>
            <w:hideMark/>
          </w:tcPr>
          <w:p w:rsidRPr="006F2C57" w:rsidR="00D53757" w:rsidP="00047D78" w:rsidRDefault="00D53757" w14:paraId="0D6DF944" w14:textId="77777777">
            <w:pPr>
              <w:tabs>
                <w:tab w:val="clear" w:pos="284"/>
              </w:tabs>
              <w:spacing w:before="80" w:line="240" w:lineRule="exact"/>
              <w:jc w:val="right"/>
              <w:rPr>
                <w:sz w:val="20"/>
                <w:szCs w:val="20"/>
              </w:rPr>
            </w:pPr>
          </w:p>
        </w:tc>
      </w:tr>
      <w:tr w:rsidRPr="006F2C57" w:rsidR="00D53757" w:rsidTr="003D78FD" w14:paraId="616EE9BA" w14:textId="77777777">
        <w:trPr>
          <w:trHeight w:val="255"/>
        </w:trPr>
        <w:tc>
          <w:tcPr>
            <w:tcW w:w="600" w:type="dxa"/>
            <w:tcBorders>
              <w:top w:val="nil"/>
              <w:left w:val="nil"/>
              <w:bottom w:val="nil"/>
              <w:right w:val="nil"/>
            </w:tcBorders>
            <w:shd w:val="clear" w:color="auto" w:fill="auto"/>
            <w:hideMark/>
          </w:tcPr>
          <w:p w:rsidRPr="006F2C57" w:rsidR="00D53757" w:rsidP="001A67D6" w:rsidRDefault="00D53757" w14:paraId="5B86CA17" w14:textId="77777777">
            <w:pPr>
              <w:tabs>
                <w:tab w:val="clear" w:pos="284"/>
              </w:tabs>
              <w:spacing w:before="80" w:line="240" w:lineRule="exact"/>
              <w:ind w:firstLine="0"/>
              <w:rPr>
                <w:sz w:val="20"/>
                <w:szCs w:val="20"/>
              </w:rPr>
            </w:pPr>
            <w:r w:rsidRPr="006F2C57">
              <w:rPr>
                <w:sz w:val="20"/>
                <w:szCs w:val="20"/>
              </w:rPr>
              <w:t>2:6</w:t>
            </w:r>
          </w:p>
        </w:tc>
        <w:tc>
          <w:tcPr>
            <w:tcW w:w="4800" w:type="dxa"/>
            <w:tcBorders>
              <w:top w:val="nil"/>
              <w:left w:val="nil"/>
              <w:bottom w:val="nil"/>
              <w:right w:val="nil"/>
            </w:tcBorders>
            <w:shd w:val="clear" w:color="auto" w:fill="auto"/>
            <w:hideMark/>
          </w:tcPr>
          <w:p w:rsidRPr="006F2C57" w:rsidR="00D53757" w:rsidP="001A67D6" w:rsidRDefault="00D53757" w14:paraId="5D03AAE5" w14:textId="77777777">
            <w:pPr>
              <w:tabs>
                <w:tab w:val="clear" w:pos="284"/>
              </w:tabs>
              <w:spacing w:before="80" w:line="240" w:lineRule="exact"/>
              <w:ind w:firstLine="0"/>
              <w:rPr>
                <w:sz w:val="20"/>
                <w:szCs w:val="20"/>
              </w:rPr>
            </w:pPr>
            <w:r w:rsidRPr="006F2C57">
              <w:rPr>
                <w:sz w:val="20"/>
                <w:szCs w:val="20"/>
              </w:rPr>
              <w:t>Bidrag till standardiseringen</w:t>
            </w:r>
          </w:p>
        </w:tc>
        <w:tc>
          <w:tcPr>
            <w:tcW w:w="1546" w:type="dxa"/>
            <w:tcBorders>
              <w:top w:val="nil"/>
              <w:left w:val="nil"/>
              <w:bottom w:val="nil"/>
              <w:right w:val="nil"/>
            </w:tcBorders>
            <w:shd w:val="clear" w:color="auto" w:fill="auto"/>
            <w:hideMark/>
          </w:tcPr>
          <w:p w:rsidRPr="006F2C57" w:rsidR="00D53757" w:rsidP="00047D78" w:rsidRDefault="00D53757" w14:paraId="70C00B86" w14:textId="77777777">
            <w:pPr>
              <w:tabs>
                <w:tab w:val="clear" w:pos="284"/>
              </w:tabs>
              <w:spacing w:before="80" w:line="240" w:lineRule="exact"/>
              <w:jc w:val="right"/>
              <w:rPr>
                <w:sz w:val="20"/>
                <w:szCs w:val="20"/>
              </w:rPr>
            </w:pPr>
            <w:r w:rsidRPr="006F2C57">
              <w:rPr>
                <w:sz w:val="20"/>
                <w:szCs w:val="20"/>
              </w:rPr>
              <w:t>31 336</w:t>
            </w:r>
          </w:p>
        </w:tc>
        <w:tc>
          <w:tcPr>
            <w:tcW w:w="1559" w:type="dxa"/>
            <w:tcBorders>
              <w:top w:val="nil"/>
              <w:left w:val="nil"/>
              <w:bottom w:val="nil"/>
              <w:right w:val="nil"/>
            </w:tcBorders>
            <w:shd w:val="clear" w:color="auto" w:fill="auto"/>
            <w:hideMark/>
          </w:tcPr>
          <w:p w:rsidRPr="006F2C57" w:rsidR="00D53757" w:rsidP="00047D78" w:rsidRDefault="00D53757" w14:paraId="128708F2" w14:textId="77777777">
            <w:pPr>
              <w:tabs>
                <w:tab w:val="clear" w:pos="284"/>
              </w:tabs>
              <w:spacing w:before="80" w:line="240" w:lineRule="exact"/>
              <w:jc w:val="right"/>
              <w:rPr>
                <w:sz w:val="20"/>
                <w:szCs w:val="20"/>
              </w:rPr>
            </w:pPr>
          </w:p>
        </w:tc>
      </w:tr>
      <w:tr w:rsidRPr="006F2C57" w:rsidR="00D53757" w:rsidTr="003D78FD" w14:paraId="2C6CAFB7" w14:textId="77777777">
        <w:trPr>
          <w:trHeight w:val="510"/>
        </w:trPr>
        <w:tc>
          <w:tcPr>
            <w:tcW w:w="600" w:type="dxa"/>
            <w:tcBorders>
              <w:top w:val="nil"/>
              <w:left w:val="nil"/>
              <w:right w:val="nil"/>
            </w:tcBorders>
            <w:shd w:val="clear" w:color="auto" w:fill="auto"/>
            <w:hideMark/>
          </w:tcPr>
          <w:p w:rsidRPr="006F2C57" w:rsidR="00D53757" w:rsidP="001A67D6" w:rsidRDefault="00D53757" w14:paraId="77097F26" w14:textId="77777777">
            <w:pPr>
              <w:tabs>
                <w:tab w:val="clear" w:pos="284"/>
              </w:tabs>
              <w:spacing w:before="80" w:line="240" w:lineRule="exact"/>
              <w:ind w:firstLine="0"/>
              <w:rPr>
                <w:sz w:val="20"/>
                <w:szCs w:val="20"/>
              </w:rPr>
            </w:pPr>
            <w:r w:rsidRPr="006F2C57">
              <w:rPr>
                <w:sz w:val="20"/>
                <w:szCs w:val="20"/>
              </w:rPr>
              <w:t>2:7</w:t>
            </w:r>
          </w:p>
        </w:tc>
        <w:tc>
          <w:tcPr>
            <w:tcW w:w="4800" w:type="dxa"/>
            <w:tcBorders>
              <w:top w:val="nil"/>
              <w:left w:val="nil"/>
              <w:right w:val="nil"/>
            </w:tcBorders>
            <w:shd w:val="clear" w:color="auto" w:fill="auto"/>
            <w:hideMark/>
          </w:tcPr>
          <w:p w:rsidRPr="006F2C57" w:rsidR="00D53757" w:rsidP="001A67D6" w:rsidRDefault="00D53757" w14:paraId="425FDB4D" w14:textId="77777777">
            <w:pPr>
              <w:tabs>
                <w:tab w:val="clear" w:pos="284"/>
              </w:tabs>
              <w:spacing w:before="80" w:line="240" w:lineRule="exact"/>
              <w:ind w:firstLine="0"/>
              <w:rPr>
                <w:sz w:val="20"/>
                <w:szCs w:val="20"/>
              </w:rPr>
            </w:pPr>
            <w:r w:rsidRPr="006F2C57">
              <w:rPr>
                <w:sz w:val="20"/>
                <w:szCs w:val="20"/>
              </w:rPr>
              <w:t>AB Svensk Exportkredits statsstödda exportkreditgivning</w:t>
            </w:r>
          </w:p>
        </w:tc>
        <w:tc>
          <w:tcPr>
            <w:tcW w:w="1546" w:type="dxa"/>
            <w:tcBorders>
              <w:top w:val="nil"/>
              <w:left w:val="nil"/>
              <w:right w:val="nil"/>
            </w:tcBorders>
            <w:shd w:val="clear" w:color="auto" w:fill="auto"/>
            <w:hideMark/>
          </w:tcPr>
          <w:p w:rsidRPr="006F2C57" w:rsidR="00D53757" w:rsidP="00047D78" w:rsidRDefault="00D53757" w14:paraId="726CF49B" w14:textId="77777777">
            <w:pPr>
              <w:tabs>
                <w:tab w:val="clear" w:pos="284"/>
              </w:tabs>
              <w:spacing w:before="80" w:line="240" w:lineRule="exact"/>
              <w:jc w:val="right"/>
              <w:rPr>
                <w:sz w:val="20"/>
                <w:szCs w:val="20"/>
              </w:rPr>
            </w:pPr>
            <w:r w:rsidRPr="006F2C57">
              <w:rPr>
                <w:sz w:val="20"/>
                <w:szCs w:val="20"/>
              </w:rPr>
              <w:t>10 000</w:t>
            </w:r>
          </w:p>
        </w:tc>
        <w:tc>
          <w:tcPr>
            <w:tcW w:w="1559" w:type="dxa"/>
            <w:tcBorders>
              <w:top w:val="nil"/>
              <w:left w:val="nil"/>
              <w:right w:val="nil"/>
            </w:tcBorders>
            <w:shd w:val="clear" w:color="auto" w:fill="auto"/>
            <w:hideMark/>
          </w:tcPr>
          <w:p w:rsidRPr="006F2C57" w:rsidR="00D53757" w:rsidP="00047D78" w:rsidRDefault="00D53757" w14:paraId="58F0E421" w14:textId="77777777">
            <w:pPr>
              <w:tabs>
                <w:tab w:val="clear" w:pos="284"/>
              </w:tabs>
              <w:spacing w:before="80" w:line="240" w:lineRule="exact"/>
              <w:jc w:val="right"/>
              <w:rPr>
                <w:sz w:val="20"/>
                <w:szCs w:val="20"/>
              </w:rPr>
            </w:pPr>
            <w:r w:rsidRPr="006F2C57">
              <w:rPr>
                <w:sz w:val="20"/>
                <w:szCs w:val="20"/>
              </w:rPr>
              <w:t>−10 000</w:t>
            </w:r>
          </w:p>
        </w:tc>
      </w:tr>
      <w:tr w:rsidRPr="006F2C57" w:rsidR="00D53757" w:rsidTr="003D78FD" w14:paraId="2E130483" w14:textId="77777777">
        <w:trPr>
          <w:trHeight w:val="255"/>
        </w:trPr>
        <w:tc>
          <w:tcPr>
            <w:tcW w:w="600" w:type="dxa"/>
            <w:tcBorders>
              <w:left w:val="nil"/>
              <w:bottom w:val="single" w:color="auto" w:sz="4" w:space="0"/>
              <w:right w:val="nil"/>
            </w:tcBorders>
            <w:shd w:val="clear" w:color="auto" w:fill="auto"/>
            <w:hideMark/>
          </w:tcPr>
          <w:p w:rsidRPr="006F2C57" w:rsidR="00D53757" w:rsidP="00047D78" w:rsidRDefault="00D53757" w14:paraId="609DBE45" w14:textId="77777777">
            <w:pPr>
              <w:tabs>
                <w:tab w:val="clear" w:pos="284"/>
              </w:tabs>
              <w:spacing w:before="80" w:line="240" w:lineRule="exact"/>
              <w:jc w:val="right"/>
              <w:rPr>
                <w:sz w:val="20"/>
                <w:szCs w:val="20"/>
              </w:rPr>
            </w:pPr>
          </w:p>
        </w:tc>
        <w:tc>
          <w:tcPr>
            <w:tcW w:w="4800" w:type="dxa"/>
            <w:tcBorders>
              <w:left w:val="nil"/>
              <w:bottom w:val="single" w:color="auto" w:sz="4" w:space="0"/>
              <w:right w:val="nil"/>
            </w:tcBorders>
            <w:shd w:val="clear" w:color="auto" w:fill="auto"/>
            <w:hideMark/>
          </w:tcPr>
          <w:p w:rsidRPr="006F2C57" w:rsidR="00D53757" w:rsidP="00B35330" w:rsidRDefault="00D53757" w14:paraId="1E993F26" w14:textId="77777777">
            <w:pPr>
              <w:tabs>
                <w:tab w:val="clear" w:pos="284"/>
              </w:tabs>
              <w:spacing w:before="80" w:line="240" w:lineRule="exact"/>
              <w:ind w:firstLine="0"/>
              <w:rPr>
                <w:b/>
                <w:bCs/>
                <w:sz w:val="20"/>
                <w:szCs w:val="20"/>
              </w:rPr>
            </w:pPr>
            <w:r w:rsidRPr="006F2C57">
              <w:rPr>
                <w:b/>
                <w:bCs/>
                <w:sz w:val="20"/>
                <w:szCs w:val="20"/>
              </w:rPr>
              <w:t>Summa</w:t>
            </w:r>
          </w:p>
        </w:tc>
        <w:tc>
          <w:tcPr>
            <w:tcW w:w="1546" w:type="dxa"/>
            <w:tcBorders>
              <w:left w:val="nil"/>
              <w:bottom w:val="single" w:color="auto" w:sz="4" w:space="0"/>
              <w:right w:val="nil"/>
            </w:tcBorders>
            <w:shd w:val="clear" w:color="auto" w:fill="auto"/>
            <w:hideMark/>
          </w:tcPr>
          <w:p w:rsidRPr="006F2C57" w:rsidR="00D53757" w:rsidP="00047D78" w:rsidRDefault="00D53757" w14:paraId="781865B9" w14:textId="77777777">
            <w:pPr>
              <w:tabs>
                <w:tab w:val="clear" w:pos="284"/>
              </w:tabs>
              <w:spacing w:before="80" w:line="240" w:lineRule="exact"/>
              <w:jc w:val="right"/>
              <w:rPr>
                <w:b/>
                <w:bCs/>
                <w:sz w:val="20"/>
                <w:szCs w:val="20"/>
              </w:rPr>
            </w:pPr>
            <w:r w:rsidRPr="006F2C57">
              <w:rPr>
                <w:b/>
                <w:bCs/>
                <w:sz w:val="20"/>
                <w:szCs w:val="20"/>
              </w:rPr>
              <w:t>7 370 651</w:t>
            </w:r>
          </w:p>
        </w:tc>
        <w:tc>
          <w:tcPr>
            <w:tcW w:w="1559" w:type="dxa"/>
            <w:tcBorders>
              <w:left w:val="nil"/>
              <w:bottom w:val="single" w:color="auto" w:sz="4" w:space="0"/>
              <w:right w:val="nil"/>
            </w:tcBorders>
            <w:shd w:val="clear" w:color="auto" w:fill="auto"/>
            <w:hideMark/>
          </w:tcPr>
          <w:p w:rsidRPr="006F2C57" w:rsidR="00D53757" w:rsidP="00047D78" w:rsidRDefault="00D53757" w14:paraId="5B037100" w14:textId="77777777">
            <w:pPr>
              <w:tabs>
                <w:tab w:val="clear" w:pos="284"/>
              </w:tabs>
              <w:spacing w:before="80" w:line="240" w:lineRule="exact"/>
              <w:jc w:val="right"/>
              <w:rPr>
                <w:b/>
                <w:bCs/>
                <w:sz w:val="20"/>
                <w:szCs w:val="20"/>
              </w:rPr>
            </w:pPr>
            <w:r w:rsidRPr="006F2C57">
              <w:rPr>
                <w:b/>
                <w:bCs/>
                <w:sz w:val="20"/>
                <w:szCs w:val="20"/>
              </w:rPr>
              <w:t>−838 000</w:t>
            </w:r>
          </w:p>
        </w:tc>
      </w:tr>
    </w:tbl>
    <w:p w:rsidRPr="00047D78" w:rsidR="00B04D2D" w:rsidP="00047D78" w:rsidRDefault="00B04D2D" w14:paraId="58CDF936" w14:textId="26DC9FBC">
      <w:pPr>
        <w:pStyle w:val="Rubrik1"/>
      </w:pPr>
      <w:r w:rsidRPr="00047D78">
        <w:t>Politikens inriktning</w:t>
      </w:r>
    </w:p>
    <w:p w:rsidRPr="005247D8" w:rsidR="00B04D2D" w:rsidP="00D17A0C" w:rsidRDefault="00B04D2D" w14:paraId="70DE61A8" w14:textId="77777777">
      <w:pPr>
        <w:pStyle w:val="Rubrik2"/>
        <w:spacing w:before="360"/>
      </w:pPr>
      <w:r w:rsidRPr="005247D8">
        <w:t>Inledning</w:t>
      </w:r>
    </w:p>
    <w:p w:rsidR="00B04D2D" w:rsidP="005247D8" w:rsidRDefault="00B04D2D" w14:paraId="1E557074" w14:textId="7F717CDB">
      <w:pPr>
        <w:pStyle w:val="Normalutanindragellerluft"/>
      </w:pPr>
      <w:r w:rsidRPr="005247D8">
        <w:t xml:space="preserve">För att människors inneboende kraft, kreativitet och entreprenörskap ska ha möjlighet att förverkligas är det grundläggande med ett gott företagsklimat. Att företag startar och växer är grunden för jobb och finansieringen av vår gemensamma välfärd. Fler företag och fler i arbete betyder </w:t>
      </w:r>
      <w:r w:rsidRPr="005247D8">
        <w:lastRenderedPageBreak/>
        <w:t xml:space="preserve">fler händer i vården och fler lärare på våra skolor. Moderaterna vill därför skapa bättre förutsättningar för att fler företag ska kunna anställa och växa. Det förutsätter bland annat tillgång till kompetent arbetskraft, kapital som kan investeras i företagen och att företagens regelbördor minskar. </w:t>
      </w:r>
    </w:p>
    <w:p w:rsidRPr="00D17A0C" w:rsidR="008324C2" w:rsidP="00D17A0C" w:rsidRDefault="008324C2" w14:paraId="5AFF86E4" w14:textId="4E7940F9">
      <w:r w:rsidRPr="00D17A0C">
        <w:t>Samtidigt utmanas företag och jobb i Sverige ständigt av entreprenörer och innovationer från hela världen. För att Sverige ska kunna konkurrera på den globala marknaden behöver villkoren för företagsamhet och entreprenörskap bli bättre. En ambitiös politik för företagande, entreprenörskap och innovationer är en förutsättning för att klara jobben och välfärden.</w:t>
      </w:r>
    </w:p>
    <w:p w:rsidRPr="008324C2" w:rsidR="008324C2" w:rsidP="005E5FD1" w:rsidRDefault="008324C2" w14:paraId="3FCFCB2E" w14:textId="029FD24B">
      <w:r w:rsidRPr="005247D8">
        <w:t>Men mer måste till. För att säkerställa fortsatt goda villkor för företagande behöver vi kontinuerligt utvärdera och förbättra de system vi har. I dag finns många områden där Sverige f</w:t>
      </w:r>
      <w:r w:rsidR="00DE3159">
        <w:t>ortsatt kan och bör bli bättre.</w:t>
      </w:r>
    </w:p>
    <w:p w:rsidR="00DE3159" w:rsidP="005247D8" w:rsidRDefault="00DE3159" w14:paraId="465416F4" w14:textId="4245B469">
      <w:pPr>
        <w:pStyle w:val="Rubrik2"/>
      </w:pPr>
      <w:r>
        <w:t>Anslag 1:3 Institutens strategiska kompetensmedel</w:t>
      </w:r>
    </w:p>
    <w:p w:rsidR="00DE3159" w:rsidP="00DE3159" w:rsidRDefault="00D17A0C" w14:paraId="70D29E32" w14:textId="0D088DF7">
      <w:pPr>
        <w:pStyle w:val="Normalutanindragellerluft"/>
      </w:pPr>
      <w:r>
        <w:t>Rise</w:t>
      </w:r>
      <w:r w:rsidRPr="00651DDB" w:rsidR="00DE3159">
        <w:t xml:space="preserve">-instituten kan ta en större roll i att arbeta med samhällsutmaningar och involvera SME-företag i detta arbete men då behövs en större basfinansiering för detta. </w:t>
      </w:r>
      <w:r w:rsidR="00DE3159">
        <w:t>I enlighet med OE</w:t>
      </w:r>
      <w:r w:rsidR="00FD7BA9">
        <w:t>CD:s rekommendationer föreslog M</w:t>
      </w:r>
      <w:r w:rsidR="00DE3159">
        <w:t>oderaterna redan i 2016 års forsknings- och innovationsproposition ökade tillskott till R</w:t>
      </w:r>
      <w:r>
        <w:t>ise</w:t>
      </w:r>
      <w:r w:rsidR="00DE3159">
        <w:t>. L</w:t>
      </w:r>
      <w:r w:rsidRPr="00651DDB" w:rsidR="00DE3159">
        <w:t xml:space="preserve">iksom OECD vill vi att Sverige ska utveckla en forsknings- och innovationspolitik där prioriteringar, styrkeområden och samhällsutmaningar kommer i fokus. Till det behövs ett sammantaget grepp där hela det svenska forsknings- och innovationssystemet tar större hänsyn till internationell forskning och rekommendationer. Den förstärkning av instituten som gjordes under den tidigare alliansregeringen behöver ta ytterligare steg vidare vilket även OECD framhåller. </w:t>
      </w:r>
      <w:r w:rsidRPr="005247D8" w:rsidR="00DE3159">
        <w:t xml:space="preserve">För att åstadkomma detta avsätter vi </w:t>
      </w:r>
      <w:r w:rsidR="00DE3159">
        <w:t>2</w:t>
      </w:r>
      <w:r w:rsidRPr="005247D8" w:rsidR="00DE3159">
        <w:t>5 miljoner kronor</w:t>
      </w:r>
      <w:r w:rsidR="00DE3159">
        <w:t xml:space="preserve"> extra</w:t>
      </w:r>
      <w:r w:rsidRPr="005247D8" w:rsidR="00DE3159">
        <w:t xml:space="preserve"> årligen från 201</w:t>
      </w:r>
      <w:r w:rsidR="00DE3159">
        <w:t>8</w:t>
      </w:r>
      <w:r w:rsidRPr="005247D8" w:rsidR="00DE3159">
        <w:t>.</w:t>
      </w:r>
    </w:p>
    <w:p w:rsidRPr="005247D8" w:rsidR="00B04D2D" w:rsidP="005247D8" w:rsidRDefault="00B04D2D" w14:paraId="4EC7E6E2" w14:textId="71EEEDD6">
      <w:pPr>
        <w:pStyle w:val="Rubrik2"/>
      </w:pPr>
      <w:r w:rsidRPr="005247D8">
        <w:lastRenderedPageBreak/>
        <w:t>Anslag 1:</w:t>
      </w:r>
      <w:r w:rsidR="00003C26">
        <w:t>4</w:t>
      </w:r>
      <w:r w:rsidRPr="005247D8">
        <w:t xml:space="preserve"> </w:t>
      </w:r>
      <w:r w:rsidR="00003C26">
        <w:t>Tillväxtverket</w:t>
      </w:r>
    </w:p>
    <w:p w:rsidRPr="005247D8" w:rsidR="00B04D2D" w:rsidP="005247D8" w:rsidRDefault="00B04D2D" w14:paraId="65F156A6" w14:textId="057F5914">
      <w:pPr>
        <w:pStyle w:val="Normalutanindragellerluft"/>
      </w:pPr>
      <w:r w:rsidRPr="005247D8">
        <w:t>Det är önskvärt om fler människor väljer att starta eget företag. Få att nå dit är det viktigt att jobba med attityder. En undersökning från Tillväx</w:t>
      </w:r>
      <w:r w:rsidR="00FD7BA9">
        <w:t>t</w:t>
      </w:r>
      <w:r w:rsidRPr="005247D8">
        <w:t>verket visar att 68 pro</w:t>
      </w:r>
      <w:r w:rsidR="00FD7BA9">
        <w:t>cent av unga i åldern 18–</w:t>
      </w:r>
      <w:r w:rsidRPr="005247D8">
        <w:t>30 år kan tänka sig att starta ett eget</w:t>
      </w:r>
      <w:r w:rsidR="00FD7BA9">
        <w:t xml:space="preserve"> företag, däremot är det bara 4 </w:t>
      </w:r>
      <w:r w:rsidRPr="005247D8">
        <w:t>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w:t>
      </w:r>
      <w:r w:rsidR="00FD7BA9">
        <w:t xml:space="preserve"> på h</w:t>
      </w:r>
      <w:r w:rsidRPr="005247D8">
        <w:t>andels- och administrationsprogrammet läser UF, m</w:t>
      </w:r>
      <w:r w:rsidR="00FD7BA9">
        <w:t>edan under en av tio elever på b</w:t>
      </w:r>
      <w:r w:rsidRPr="005247D8">
        <w:t>yggprogrammet gör det. Rimligen finns möjligheter att erbjuda fler elever en chans att läsa UF, inte minst då många elever på yrkesprogram ofta senare i livet starta</w:t>
      </w:r>
      <w:r w:rsidR="00FD7BA9">
        <w:t>r</w:t>
      </w:r>
      <w:r w:rsidRPr="005247D8">
        <w:t xml:space="preserve"> eget företag och genom UF torde stå bättre rustade för livet som</w:t>
      </w:r>
      <w:r w:rsidR="00FD7BA9">
        <w:t xml:space="preserve"> egen företagare. Därför anser M</w:t>
      </w:r>
      <w:r w:rsidRPr="005247D8">
        <w:t xml:space="preserve">oderaterna att alla gymnasieelever i Sverige ska erbjudas </w:t>
      </w:r>
      <w:r w:rsidR="00FD7BA9">
        <w:t xml:space="preserve">att </w:t>
      </w:r>
      <w:r w:rsidRPr="005247D8">
        <w:t xml:space="preserve">läsa UF. Det är också angeläget att i samband med detta göra ett kvalitetslyft av UF-verksamheten. För båda dessa ändamål avsätter vi </w:t>
      </w:r>
      <w:r w:rsidR="008B6421">
        <w:t>16</w:t>
      </w:r>
      <w:r w:rsidRPr="005247D8">
        <w:t xml:space="preserve"> miljoner kronor för UF 201</w:t>
      </w:r>
      <w:r w:rsidR="00DC57F7">
        <w:t>8</w:t>
      </w:r>
      <w:r w:rsidRPr="005247D8">
        <w:t>.</w:t>
      </w:r>
    </w:p>
    <w:p w:rsidRPr="005247D8" w:rsidR="00B04D2D" w:rsidP="005247D8" w:rsidRDefault="00B04D2D" w14:paraId="76960361" w14:textId="76271C08">
      <w:r w:rsidRPr="005247D8">
        <w:t xml:space="preserve">En annan viktig del av ökad företagsamhet sker på yrkeshögskolorna runt om i landet. Drivhuset har en etablerad verksamhet med goda resultat vars idéer skulle lämpa sig väl även på yrkeshögskolorna. Vi vill därför ge Drivhuset i uppdrag att etablera närvaro och verksamhet på landets yrkeshögskolor för att ge fler elever möjligheten och hjälp med att starta och driva fler nya företag. För att åstadkomma detta avsätter vi </w:t>
      </w:r>
      <w:r w:rsidR="00DA1819">
        <w:t>fem</w:t>
      </w:r>
      <w:r w:rsidRPr="005247D8">
        <w:t xml:space="preserve"> miljoner kronor för 201</w:t>
      </w:r>
      <w:r w:rsidR="00DC57F7">
        <w:t>8</w:t>
      </w:r>
      <w:r w:rsidRPr="005247D8">
        <w:t>.</w:t>
      </w:r>
    </w:p>
    <w:p w:rsidR="001B0147" w:rsidP="001B0147" w:rsidRDefault="00B04D2D" w14:paraId="740CA1B6" w14:textId="6ABE5379">
      <w:r w:rsidRPr="005247D8">
        <w:t xml:space="preserve">Företagande är en väg för många utrikes födda att komma in på arbetsmarknaden. Andelen företagare bland utrikes födda, och framför allt utrikes födda från utomeuropeiska länder, är högre än bland inrikes födda. </w:t>
      </w:r>
      <w:r w:rsidRPr="00DC57F7" w:rsidR="00DC57F7">
        <w:t>Vi vill se över hur nyanlända i ett tidigt skede kan ges introduktion och vägledning i hur man startar och driver företag. Erfarenhet visar att mindre företag</w:t>
      </w:r>
      <w:r w:rsidR="00003C26">
        <w:t xml:space="preserve"> som drivs av utrikes födda</w:t>
      </w:r>
      <w:r w:rsidRPr="00DC57F7" w:rsidR="00DC57F7">
        <w:t xml:space="preserve"> är mer benägna att anställa</w:t>
      </w:r>
      <w:r w:rsidR="00003C26">
        <w:t xml:space="preserve"> andra utrikes födda</w:t>
      </w:r>
      <w:r w:rsidRPr="00DC57F7" w:rsidR="00DC57F7">
        <w:t xml:space="preserve"> i högre grad än motsvarande drivna av svenskfödda. Ett uppenbart problem är att det idag inte görs någon systematisk resurskartläggning av nyanländas erfarenhet av företagsamhet. Sverige har inte råd att låta sådan entreprenörskompetens rinna ut i sanden.</w:t>
      </w:r>
      <w:r w:rsidR="00DC57F7">
        <w:t xml:space="preserve"> Vi ser gärna att detta sker i nära samarbete med civilsamhället</w:t>
      </w:r>
      <w:r w:rsidR="00FD7BA9">
        <w:t>.</w:t>
      </w:r>
      <w:r w:rsidR="00DC57F7">
        <w:t xml:space="preserve"> IFS och Nyföretagarcentrum är två exempel på aktörer som skulle kunna involveras i detta viktiga arbete.</w:t>
      </w:r>
      <w:r w:rsidRPr="00DC57F7" w:rsidR="00DC57F7">
        <w:t xml:space="preserve"> </w:t>
      </w:r>
      <w:r w:rsidR="00DC57F7">
        <w:t>För detta ändamål avsätter vi 1</w:t>
      </w:r>
      <w:r w:rsidR="00395129">
        <w:t>5</w:t>
      </w:r>
      <w:r w:rsidR="00DC57F7">
        <w:t xml:space="preserve"> miljoner kronor för 2018.</w:t>
      </w:r>
    </w:p>
    <w:p w:rsidR="00003C26" w:rsidP="00003C26" w:rsidRDefault="00003C26" w14:paraId="7227EFFA" w14:textId="77777777">
      <w:pPr>
        <w:pStyle w:val="Rubrik2"/>
      </w:pPr>
      <w:r>
        <w:t>Anslag 1:5 Näringslivsutveckling</w:t>
      </w:r>
    </w:p>
    <w:p w:rsidRPr="00D17A0C" w:rsidR="00003C26" w:rsidP="00D17A0C" w:rsidRDefault="00003C26" w14:paraId="012E3951" w14:textId="77777777">
      <w:pPr>
        <w:pStyle w:val="Normalutanindragellerluft"/>
      </w:pPr>
      <w:r w:rsidRPr="00D17A0C">
        <w:t>Företag som startar och växer är grunden för fler jobb och finansieringen av vår gemensamma välfärd. Moderaterna vill därför skapa bättre förutsättningar för att fler företag ska kunna anställa och växa. Det förutsätter bland annat tillgång på kompetent arbetskraft, kapital som kan investeras i företagen och att företagens regelbördor minskar. Vi har nu en regering som agerar i motsatt riktning. Under mandatperioden höjs skatten med 60 miljarder kronor, varav 88 procent slår mot jobb, tillväxt och sparande.</w:t>
      </w:r>
    </w:p>
    <w:p w:rsidRPr="00D17A0C" w:rsidR="00174B49" w:rsidP="00D17A0C" w:rsidRDefault="00003C26" w14:paraId="5A6A99EC" w14:textId="629D556B">
      <w:r w:rsidRPr="00D17A0C">
        <w:t>Utanförskap och integration tillhör de riktigt stora utmaningarna för Sverige under de kommande åren. Vi vet att 9 av 10 nya jobb skapas i mindre företag. Då är det rimligt att göra reformer som underlättar för småföretagare och entreprenörer. Regeringen har med olika besked och beslut såsom att göra det dyrare att anställa samt mindre lönsamt att jobb</w:t>
      </w:r>
      <w:r w:rsidR="00FD7BA9">
        <w:t>a</w:t>
      </w:r>
      <w:r w:rsidRPr="00D17A0C">
        <w:t>, försämringar av RUT och ROT, diskussion om vinst i välfärden, nya regler för upphandling, samt lastbilsskatt och flygskatt, fört Sverige i fel riktning. Merparten av landets företagare upplever att det blivit krångligare att starta och driva företag de senaste tre åren.</w:t>
      </w:r>
      <w:r w:rsidRPr="00D17A0C" w:rsidR="00174B49">
        <w:t xml:space="preserve"> </w:t>
      </w:r>
    </w:p>
    <w:p w:rsidRPr="00D17A0C" w:rsidR="00003C26" w:rsidP="00D17A0C" w:rsidRDefault="00174B49" w14:paraId="655996B0" w14:textId="64710F77">
      <w:r w:rsidRPr="00D17A0C">
        <w:t xml:space="preserve">Vi vänder oss mot regeringens höjda skatt på flyget. För att minska flygets klimatpåverkan satsar vi istället på att förbättra och utveckla förnybart flygbränsle. </w:t>
      </w:r>
    </w:p>
    <w:p w:rsidRPr="00FD7BA9" w:rsidR="00003C26" w:rsidP="00FD7BA9" w:rsidRDefault="00003C26" w14:paraId="38F6DBF8" w14:textId="2A55338C">
      <w:r w:rsidRPr="00FD7BA9">
        <w:t xml:space="preserve">De få förslag som trots allt kommer för företagande är förhållandevis </w:t>
      </w:r>
      <w:r w:rsidR="00FD7BA9">
        <w:t>små och spretiga. Därför säger M</w:t>
      </w:r>
      <w:r w:rsidRPr="00FD7BA9">
        <w:t>oderaterna nej till regeringens förslag till förmån för prioriterade satsningar.</w:t>
      </w:r>
    </w:p>
    <w:p w:rsidR="00AD7EE3" w:rsidP="00AD7EE3" w:rsidRDefault="00AD7EE3" w14:paraId="23A4BE87" w14:textId="7E7632EA">
      <w:pPr>
        <w:pStyle w:val="Rubrik2"/>
      </w:pPr>
      <w:r>
        <w:t>Anslag 1:8 S</w:t>
      </w:r>
      <w:r w:rsidR="00DE3159">
        <w:t>veriges geologiska undersökning</w:t>
      </w:r>
    </w:p>
    <w:p w:rsidRPr="00FD7BA9" w:rsidR="00AD7EE3" w:rsidP="00FD7BA9" w:rsidRDefault="00AD7EE3" w14:paraId="022DFAD1" w14:textId="1AD99F76">
      <w:pPr>
        <w:pStyle w:val="Normalutanindragellerluft"/>
      </w:pPr>
      <w:r w:rsidRPr="00FD7BA9">
        <w:t xml:space="preserve">I syfte att fördjupa kunskaperna om vattenbrist och torka görs en tillfällig satsning för kartläggning av grundvattenförutsättningar. Moderaterna föreslår att </w:t>
      </w:r>
      <w:r w:rsidRPr="00FD7BA9" w:rsidR="00DE3159">
        <w:t xml:space="preserve">26 </w:t>
      </w:r>
      <w:r w:rsidRPr="00FD7BA9">
        <w:t>miljoner</w:t>
      </w:r>
      <w:r w:rsidR="00FD7BA9">
        <w:t xml:space="preserve"> kronor årligen under åren 2018–</w:t>
      </w:r>
      <w:r w:rsidRPr="00FD7BA9">
        <w:t xml:space="preserve">2020 avsätts till anslaget 1:8 Sveriges geologiska undersökning.  </w:t>
      </w:r>
    </w:p>
    <w:p w:rsidRPr="005247D8" w:rsidR="00AD7EE3" w:rsidP="005247D8" w:rsidRDefault="00AD7EE3" w14:paraId="38FBD920" w14:textId="77777777"/>
    <w:sdt>
      <w:sdtPr>
        <w:rPr>
          <w:i/>
          <w:noProof/>
        </w:rPr>
        <w:alias w:val="CC_Underskrifter"/>
        <w:tag w:val="CC_Underskrifter"/>
        <w:id w:val="583496634"/>
        <w:lock w:val="sdtContentLocked"/>
        <w:placeholder>
          <w:docPart w:val="70D2DC01BF254CE2BA1872B52288795B"/>
        </w:placeholder>
        <w15:appearance w15:val="hidden"/>
      </w:sdtPr>
      <w:sdtEndPr>
        <w:rPr>
          <w:i w:val="0"/>
          <w:noProof w:val="0"/>
        </w:rPr>
      </w:sdtEndPr>
      <w:sdtContent>
        <w:p w:rsidR="004801AC" w:rsidP="001D519C" w:rsidRDefault="00E97E0A" w14:paraId="71A01065" w14:textId="2111CF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182D9B" w:rsidRDefault="00182D9B" w14:paraId="1B66D92A" w14:textId="77777777"/>
    <w:sectPr w:rsidR="00182D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DB96E" w14:textId="77777777" w:rsidR="008F4F9F" w:rsidRDefault="008F4F9F" w:rsidP="000C1CAD">
      <w:pPr>
        <w:spacing w:line="240" w:lineRule="auto"/>
      </w:pPr>
      <w:r>
        <w:separator/>
      </w:r>
    </w:p>
  </w:endnote>
  <w:endnote w:type="continuationSeparator" w:id="0">
    <w:p w14:paraId="324C50E0" w14:textId="77777777" w:rsidR="008F4F9F" w:rsidRDefault="008F4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6FB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D7DC5" w14:textId="1BF40E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E0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17497" w14:textId="77777777" w:rsidR="008F4F9F" w:rsidRDefault="008F4F9F" w:rsidP="000C1CAD">
      <w:pPr>
        <w:spacing w:line="240" w:lineRule="auto"/>
      </w:pPr>
      <w:r>
        <w:separator/>
      </w:r>
    </w:p>
  </w:footnote>
  <w:footnote w:type="continuationSeparator" w:id="0">
    <w:p w14:paraId="2C0AAE8A" w14:textId="77777777" w:rsidR="008F4F9F" w:rsidRDefault="008F4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E920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341A1B" wp14:anchorId="260C26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7E0A" w14:paraId="58DA492F" w14:textId="77777777">
                          <w:pPr>
                            <w:jc w:val="right"/>
                          </w:pPr>
                          <w:sdt>
                            <w:sdtPr>
                              <w:alias w:val="CC_Noformat_Partikod"/>
                              <w:tag w:val="CC_Noformat_Partikod"/>
                              <w:id w:val="-53464382"/>
                              <w:placeholder>
                                <w:docPart w:val="6AB3D363441C4E8B929119AF39B79B38"/>
                              </w:placeholder>
                              <w:text/>
                            </w:sdtPr>
                            <w:sdtEndPr/>
                            <w:sdtContent>
                              <w:r w:rsidR="00B04D2D">
                                <w:t>M</w:t>
                              </w:r>
                            </w:sdtContent>
                          </w:sdt>
                          <w:sdt>
                            <w:sdtPr>
                              <w:alias w:val="CC_Noformat_Partinummer"/>
                              <w:tag w:val="CC_Noformat_Partinummer"/>
                              <w:id w:val="-1709555926"/>
                              <w:placeholder>
                                <w:docPart w:val="706EC0F68BA148C383E481BDEDD725B3"/>
                              </w:placeholder>
                              <w:text/>
                            </w:sdtPr>
                            <w:sdtEndPr/>
                            <w:sdtContent>
                              <w:r w:rsidR="00785448">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60C26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78FD" w14:paraId="58DA492F" w14:textId="77777777">
                    <w:pPr>
                      <w:jc w:val="right"/>
                    </w:pPr>
                    <w:sdt>
                      <w:sdtPr>
                        <w:alias w:val="CC_Noformat_Partikod"/>
                        <w:tag w:val="CC_Noformat_Partikod"/>
                        <w:id w:val="-53464382"/>
                        <w:placeholder>
                          <w:docPart w:val="6AB3D363441C4E8B929119AF39B79B38"/>
                        </w:placeholder>
                        <w:text/>
                      </w:sdtPr>
                      <w:sdtEndPr/>
                      <w:sdtContent>
                        <w:r w:rsidR="00B04D2D">
                          <w:t>M</w:t>
                        </w:r>
                      </w:sdtContent>
                    </w:sdt>
                    <w:sdt>
                      <w:sdtPr>
                        <w:alias w:val="CC_Noformat_Partinummer"/>
                        <w:tag w:val="CC_Noformat_Partinummer"/>
                        <w:id w:val="-1709555926"/>
                        <w:placeholder>
                          <w:docPart w:val="706EC0F68BA148C383E481BDEDD725B3"/>
                        </w:placeholder>
                        <w:text/>
                      </w:sdtPr>
                      <w:sdtEndPr/>
                      <w:sdtContent>
                        <w:r w:rsidR="00785448">
                          <w:t>120</w:t>
                        </w:r>
                      </w:sdtContent>
                    </w:sdt>
                  </w:p>
                </w:txbxContent>
              </v:textbox>
              <w10:wrap anchorx="page"/>
            </v:shape>
          </w:pict>
        </mc:Fallback>
      </mc:AlternateContent>
    </w:r>
  </w:p>
  <w:p w:rsidRPr="00293C4F" w:rsidR="007A5507" w:rsidP="00776B74" w:rsidRDefault="007A5507" w14:paraId="6A7E2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7E0A" w14:paraId="7609FA65" w14:textId="77777777">
    <w:pPr>
      <w:jc w:val="right"/>
    </w:pPr>
    <w:sdt>
      <w:sdtPr>
        <w:alias w:val="CC_Noformat_Partikod"/>
        <w:tag w:val="CC_Noformat_Partikod"/>
        <w:id w:val="559911109"/>
        <w:text/>
      </w:sdtPr>
      <w:sdtEndPr/>
      <w:sdtContent>
        <w:r w:rsidR="00B04D2D">
          <w:t>M</w:t>
        </w:r>
      </w:sdtContent>
    </w:sdt>
    <w:sdt>
      <w:sdtPr>
        <w:alias w:val="CC_Noformat_Partinummer"/>
        <w:tag w:val="CC_Noformat_Partinummer"/>
        <w:id w:val="1197820850"/>
        <w:text/>
      </w:sdtPr>
      <w:sdtEndPr/>
      <w:sdtContent>
        <w:r w:rsidR="00785448">
          <w:t>120</w:t>
        </w:r>
      </w:sdtContent>
    </w:sdt>
  </w:p>
  <w:p w:rsidR="007A5507" w:rsidP="00776B74" w:rsidRDefault="007A5507" w14:paraId="77D7FD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7E0A" w14:paraId="7FC6231B" w14:textId="77777777">
    <w:pPr>
      <w:jc w:val="right"/>
    </w:pPr>
    <w:sdt>
      <w:sdtPr>
        <w:alias w:val="CC_Noformat_Partikod"/>
        <w:tag w:val="CC_Noformat_Partikod"/>
        <w:id w:val="1471015553"/>
        <w:lock w:val="contentLocked"/>
        <w:text/>
      </w:sdtPr>
      <w:sdtEndPr/>
      <w:sdtContent>
        <w:r w:rsidR="00B04D2D">
          <w:t>M</w:t>
        </w:r>
      </w:sdtContent>
    </w:sdt>
    <w:sdt>
      <w:sdtPr>
        <w:alias w:val="CC_Noformat_Partinummer"/>
        <w:tag w:val="CC_Noformat_Partinummer"/>
        <w:id w:val="-2014525982"/>
        <w:lock w:val="contentLocked"/>
        <w:text/>
      </w:sdtPr>
      <w:sdtEndPr/>
      <w:sdtContent>
        <w:r w:rsidR="00785448">
          <w:t>120</w:t>
        </w:r>
      </w:sdtContent>
    </w:sdt>
  </w:p>
  <w:p w:rsidR="007A5507" w:rsidP="00A314CF" w:rsidRDefault="00E97E0A" w14:paraId="6F3DCF26" w14:textId="77777777">
    <w:pPr>
      <w:pStyle w:val="FSHNormal"/>
      <w:spacing w:before="40"/>
    </w:pPr>
    <w:sdt>
      <w:sdtPr>
        <w:alias w:val="CC_Noformat_Motionstyp"/>
        <w:tag w:val="CC_Noformat_Motionstyp"/>
        <w:id w:val="1162973129"/>
        <w:lock w:val="sdtContentLocked"/>
        <w:placeholder>
          <w:docPart w:val="CA987A95153740B39C66C556CD913409"/>
        </w:placeholder>
        <w15:appearance w15:val="hidden"/>
        <w:text/>
      </w:sdtPr>
      <w:sdtEndPr/>
      <w:sdtContent>
        <w:r>
          <w:t>Kommittémotion</w:t>
        </w:r>
      </w:sdtContent>
    </w:sdt>
  </w:p>
  <w:p w:rsidRPr="008227B3" w:rsidR="007A5507" w:rsidP="008227B3" w:rsidRDefault="00E97E0A" w14:paraId="3140C6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7E0A" w14:paraId="1D1AC3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F8F967EA18E4262A24D611649EC4165"/>
        </w:placeholder>
        <w:showingPlcHdr/>
        <w15:appearance w15:val="hidden"/>
        <w:text/>
      </w:sdtPr>
      <w:sdtEndPr>
        <w:rPr>
          <w:rStyle w:val="Rubrik1Char"/>
          <w:rFonts w:asciiTheme="majorHAnsi" w:hAnsiTheme="majorHAnsi"/>
          <w:sz w:val="38"/>
        </w:rPr>
      </w:sdtEndPr>
      <w:sdtContent>
        <w:r>
          <w:t>:3882</w:t>
        </w:r>
      </w:sdtContent>
    </w:sdt>
  </w:p>
  <w:p w:rsidR="007A5507" w:rsidP="00E03A3D" w:rsidRDefault="00E97E0A" w14:paraId="26C96D45"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0E2EA4" w14:paraId="1871BD05" w14:textId="49493F39">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5E6D31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D2D"/>
    <w:rsid w:val="000014AF"/>
    <w:rsid w:val="000030B6"/>
    <w:rsid w:val="00003C2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96F"/>
    <w:rsid w:val="00040F34"/>
    <w:rsid w:val="00040F89"/>
    <w:rsid w:val="00041BE8"/>
    <w:rsid w:val="00042A9E"/>
    <w:rsid w:val="00043AA9"/>
    <w:rsid w:val="0004587D"/>
    <w:rsid w:val="00046B18"/>
    <w:rsid w:val="00047D7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27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EA4"/>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885"/>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B49"/>
    <w:rsid w:val="00175F8E"/>
    <w:rsid w:val="001769E6"/>
    <w:rsid w:val="0017746C"/>
    <w:rsid w:val="00177678"/>
    <w:rsid w:val="001776B8"/>
    <w:rsid w:val="0018024E"/>
    <w:rsid w:val="001808E2"/>
    <w:rsid w:val="00182D9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7D6"/>
    <w:rsid w:val="001A78AD"/>
    <w:rsid w:val="001B0147"/>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19C"/>
    <w:rsid w:val="001D5C51"/>
    <w:rsid w:val="001D6A7A"/>
    <w:rsid w:val="001D7E6D"/>
    <w:rsid w:val="001E000C"/>
    <w:rsid w:val="001E1962"/>
    <w:rsid w:val="001E1ECB"/>
    <w:rsid w:val="001E2474"/>
    <w:rsid w:val="001E25EB"/>
    <w:rsid w:val="001F22DC"/>
    <w:rsid w:val="001F369D"/>
    <w:rsid w:val="001F4293"/>
    <w:rsid w:val="001F7CE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E3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D4B"/>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7C3"/>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29"/>
    <w:rsid w:val="00396398"/>
    <w:rsid w:val="0039678F"/>
    <w:rsid w:val="00396C72"/>
    <w:rsid w:val="00397D42"/>
    <w:rsid w:val="003A1D3C"/>
    <w:rsid w:val="003A4576"/>
    <w:rsid w:val="003A50FA"/>
    <w:rsid w:val="003A517F"/>
    <w:rsid w:val="003A71BC"/>
    <w:rsid w:val="003A7434"/>
    <w:rsid w:val="003B0D95"/>
    <w:rsid w:val="003B1AFC"/>
    <w:rsid w:val="003B2109"/>
    <w:rsid w:val="003B2154"/>
    <w:rsid w:val="003B38E9"/>
    <w:rsid w:val="003C0D8C"/>
    <w:rsid w:val="003C10FB"/>
    <w:rsid w:val="003C1239"/>
    <w:rsid w:val="003C1A2D"/>
    <w:rsid w:val="003C3343"/>
    <w:rsid w:val="003C72A0"/>
    <w:rsid w:val="003D4127"/>
    <w:rsid w:val="003D610A"/>
    <w:rsid w:val="003D78FD"/>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824"/>
    <w:rsid w:val="00422D45"/>
    <w:rsid w:val="00423883"/>
    <w:rsid w:val="00424BC2"/>
    <w:rsid w:val="00425C71"/>
    <w:rsid w:val="00426629"/>
    <w:rsid w:val="00430342"/>
    <w:rsid w:val="00431DDA"/>
    <w:rsid w:val="00432B63"/>
    <w:rsid w:val="00433F7A"/>
    <w:rsid w:val="00433FB5"/>
    <w:rsid w:val="0043480A"/>
    <w:rsid w:val="00434C54"/>
    <w:rsid w:val="00435064"/>
    <w:rsid w:val="00435275"/>
    <w:rsid w:val="0043660E"/>
    <w:rsid w:val="00436F91"/>
    <w:rsid w:val="00437455"/>
    <w:rsid w:val="00443989"/>
    <w:rsid w:val="00444FE1"/>
    <w:rsid w:val="0044506D"/>
    <w:rsid w:val="00446FE9"/>
    <w:rsid w:val="00450E13"/>
    <w:rsid w:val="004517F6"/>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C69"/>
    <w:rsid w:val="00476A7B"/>
    <w:rsid w:val="00476CDA"/>
    <w:rsid w:val="004801AC"/>
    <w:rsid w:val="0048035F"/>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21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7D8"/>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6D"/>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FD1"/>
    <w:rsid w:val="005E6248"/>
    <w:rsid w:val="005E6719"/>
    <w:rsid w:val="005F0B9E"/>
    <w:rsid w:val="005F10DB"/>
    <w:rsid w:val="005F1A7E"/>
    <w:rsid w:val="005F1DE3"/>
    <w:rsid w:val="005F425A"/>
    <w:rsid w:val="005F5ACA"/>
    <w:rsid w:val="005F5BC1"/>
    <w:rsid w:val="005F76A6"/>
    <w:rsid w:val="00602D39"/>
    <w:rsid w:val="006039EC"/>
    <w:rsid w:val="00603CD7"/>
    <w:rsid w:val="006064BC"/>
    <w:rsid w:val="00606834"/>
    <w:rsid w:val="00611260"/>
    <w:rsid w:val="0061176B"/>
    <w:rsid w:val="006119A5"/>
    <w:rsid w:val="00612D6C"/>
    <w:rsid w:val="006139C3"/>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4B5"/>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29A"/>
    <w:rsid w:val="00706583"/>
    <w:rsid w:val="0071042B"/>
    <w:rsid w:val="00710C89"/>
    <w:rsid w:val="00710F68"/>
    <w:rsid w:val="0071143D"/>
    <w:rsid w:val="00711ECC"/>
    <w:rsid w:val="00712851"/>
    <w:rsid w:val="00714306"/>
    <w:rsid w:val="00717A37"/>
    <w:rsid w:val="0072057F"/>
    <w:rsid w:val="00720739"/>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44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4C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D3E"/>
    <w:rsid w:val="008B577D"/>
    <w:rsid w:val="008B6421"/>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F9F"/>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3F1"/>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FBB"/>
    <w:rsid w:val="00A342BC"/>
    <w:rsid w:val="00A34A06"/>
    <w:rsid w:val="00A35DA9"/>
    <w:rsid w:val="00A368EE"/>
    <w:rsid w:val="00A406F5"/>
    <w:rsid w:val="00A42228"/>
    <w:rsid w:val="00A4308D"/>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C46"/>
    <w:rsid w:val="00AC66A9"/>
    <w:rsid w:val="00AD076C"/>
    <w:rsid w:val="00AD28F9"/>
    <w:rsid w:val="00AD2CD8"/>
    <w:rsid w:val="00AD3EDA"/>
    <w:rsid w:val="00AD66A9"/>
    <w:rsid w:val="00AD6D44"/>
    <w:rsid w:val="00AD75CE"/>
    <w:rsid w:val="00AD7694"/>
    <w:rsid w:val="00AD7DA2"/>
    <w:rsid w:val="00AD7EE3"/>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D2D"/>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330"/>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7CD"/>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7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A0C"/>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757"/>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8E2"/>
    <w:rsid w:val="00D90E18"/>
    <w:rsid w:val="00D92CD6"/>
    <w:rsid w:val="00D934B7"/>
    <w:rsid w:val="00D936E6"/>
    <w:rsid w:val="00D95382"/>
    <w:rsid w:val="00DA0A9B"/>
    <w:rsid w:val="00DA1819"/>
    <w:rsid w:val="00DA38BD"/>
    <w:rsid w:val="00DA451B"/>
    <w:rsid w:val="00DA5731"/>
    <w:rsid w:val="00DA5854"/>
    <w:rsid w:val="00DA6396"/>
    <w:rsid w:val="00DA7F72"/>
    <w:rsid w:val="00DB4FA4"/>
    <w:rsid w:val="00DB65E8"/>
    <w:rsid w:val="00DB7E7F"/>
    <w:rsid w:val="00DC147F"/>
    <w:rsid w:val="00DC2A5B"/>
    <w:rsid w:val="00DC3EF5"/>
    <w:rsid w:val="00DC57F7"/>
    <w:rsid w:val="00DC668D"/>
    <w:rsid w:val="00DD013F"/>
    <w:rsid w:val="00DD2331"/>
    <w:rsid w:val="00DD2DD6"/>
    <w:rsid w:val="00DD5309"/>
    <w:rsid w:val="00DD6BCA"/>
    <w:rsid w:val="00DD6E18"/>
    <w:rsid w:val="00DD783E"/>
    <w:rsid w:val="00DE29BB"/>
    <w:rsid w:val="00DE3159"/>
    <w:rsid w:val="00DE3411"/>
    <w:rsid w:val="00DE3D8E"/>
    <w:rsid w:val="00DE524A"/>
    <w:rsid w:val="00DE5C0B"/>
    <w:rsid w:val="00DE60FF"/>
    <w:rsid w:val="00DF079D"/>
    <w:rsid w:val="00DF0FF8"/>
    <w:rsid w:val="00DF2450"/>
    <w:rsid w:val="00DF31C1"/>
    <w:rsid w:val="00DF3395"/>
    <w:rsid w:val="00E001DB"/>
    <w:rsid w:val="00E03A3D"/>
    <w:rsid w:val="00E03E0C"/>
    <w:rsid w:val="00E0492C"/>
    <w:rsid w:val="00E0766D"/>
    <w:rsid w:val="00E07723"/>
    <w:rsid w:val="00E12743"/>
    <w:rsid w:val="00E13A7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E0A"/>
    <w:rsid w:val="00EA1CEE"/>
    <w:rsid w:val="00EA22C2"/>
    <w:rsid w:val="00EA24DA"/>
    <w:rsid w:val="00EA340A"/>
    <w:rsid w:val="00EA670C"/>
    <w:rsid w:val="00EB3965"/>
    <w:rsid w:val="00EB3F8D"/>
    <w:rsid w:val="00EB411B"/>
    <w:rsid w:val="00EB55D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D81"/>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F5F"/>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87C8F"/>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371"/>
    <w:rsid w:val="00FD7BA9"/>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C574901"/>
  <w15:chartTrackingRefBased/>
  <w15:docId w15:val="{A96C5FEA-2525-467E-A0E7-8A57686D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4308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40391">
      <w:bodyDiv w:val="1"/>
      <w:marLeft w:val="0"/>
      <w:marRight w:val="0"/>
      <w:marTop w:val="0"/>
      <w:marBottom w:val="0"/>
      <w:divBdr>
        <w:top w:val="none" w:sz="0" w:space="0" w:color="auto"/>
        <w:left w:val="none" w:sz="0" w:space="0" w:color="auto"/>
        <w:bottom w:val="none" w:sz="0" w:space="0" w:color="auto"/>
        <w:right w:val="none" w:sz="0" w:space="0" w:color="auto"/>
      </w:divBdr>
    </w:div>
    <w:div w:id="350571962">
      <w:bodyDiv w:val="1"/>
      <w:marLeft w:val="0"/>
      <w:marRight w:val="0"/>
      <w:marTop w:val="0"/>
      <w:marBottom w:val="0"/>
      <w:divBdr>
        <w:top w:val="none" w:sz="0" w:space="0" w:color="auto"/>
        <w:left w:val="none" w:sz="0" w:space="0" w:color="auto"/>
        <w:bottom w:val="none" w:sz="0" w:space="0" w:color="auto"/>
        <w:right w:val="none" w:sz="0" w:space="0" w:color="auto"/>
      </w:divBdr>
    </w:div>
    <w:div w:id="200107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AFB3F69D9A4DA7AC504A45A259CDB3"/>
        <w:category>
          <w:name w:val="Allmänt"/>
          <w:gallery w:val="placeholder"/>
        </w:category>
        <w:types>
          <w:type w:val="bbPlcHdr"/>
        </w:types>
        <w:behaviors>
          <w:behavior w:val="content"/>
        </w:behaviors>
        <w:guid w:val="{4F4CB0E2-10C7-4585-B8DE-4D26108CDCD4}"/>
      </w:docPartPr>
      <w:docPartBody>
        <w:p w:rsidR="00E779E1" w:rsidRDefault="00F81572">
          <w:pPr>
            <w:pStyle w:val="E1AFB3F69D9A4DA7AC504A45A259CDB3"/>
          </w:pPr>
          <w:r w:rsidRPr="009A726D">
            <w:rPr>
              <w:rStyle w:val="Platshllartext"/>
            </w:rPr>
            <w:t>Klicka här för att ange text.</w:t>
          </w:r>
        </w:p>
      </w:docPartBody>
    </w:docPart>
    <w:docPart>
      <w:docPartPr>
        <w:name w:val="6AB3D363441C4E8B929119AF39B79B38"/>
        <w:category>
          <w:name w:val="Allmänt"/>
          <w:gallery w:val="placeholder"/>
        </w:category>
        <w:types>
          <w:type w:val="bbPlcHdr"/>
        </w:types>
        <w:behaviors>
          <w:behavior w:val="content"/>
        </w:behaviors>
        <w:guid w:val="{81802AD8-5689-4D90-A209-936AF583A444}"/>
      </w:docPartPr>
      <w:docPartBody>
        <w:p w:rsidR="00E779E1" w:rsidRDefault="00F81572">
          <w:pPr>
            <w:pStyle w:val="6AB3D363441C4E8B929119AF39B79B38"/>
          </w:pPr>
          <w:r>
            <w:rPr>
              <w:rStyle w:val="Platshllartext"/>
            </w:rPr>
            <w:t xml:space="preserve"> </w:t>
          </w:r>
        </w:p>
      </w:docPartBody>
    </w:docPart>
    <w:docPart>
      <w:docPartPr>
        <w:name w:val="706EC0F68BA148C383E481BDEDD725B3"/>
        <w:category>
          <w:name w:val="Allmänt"/>
          <w:gallery w:val="placeholder"/>
        </w:category>
        <w:types>
          <w:type w:val="bbPlcHdr"/>
        </w:types>
        <w:behaviors>
          <w:behavior w:val="content"/>
        </w:behaviors>
        <w:guid w:val="{0281B28B-45FD-4435-B900-3E0169C0F618}"/>
      </w:docPartPr>
      <w:docPartBody>
        <w:p w:rsidR="00E779E1" w:rsidRDefault="00F81572">
          <w:pPr>
            <w:pStyle w:val="706EC0F68BA148C383E481BDEDD725B3"/>
          </w:pPr>
          <w:r>
            <w:t xml:space="preserve"> </w:t>
          </w:r>
        </w:p>
      </w:docPartBody>
    </w:docPart>
    <w:docPart>
      <w:docPartPr>
        <w:name w:val="CA987A95153740B39C66C556CD913409"/>
        <w:category>
          <w:name w:val="Allmänt"/>
          <w:gallery w:val="placeholder"/>
        </w:category>
        <w:types>
          <w:type w:val="bbPlcHdr"/>
        </w:types>
        <w:behaviors>
          <w:behavior w:val="content"/>
        </w:behaviors>
        <w:guid w:val="{7A36A91F-C6DF-40B7-AF4C-6E7AD398D406}"/>
      </w:docPartPr>
      <w:docPartBody>
        <w:p w:rsidR="00E779E1" w:rsidRDefault="0047617E" w:rsidP="0047617E">
          <w:pPr>
            <w:pStyle w:val="CA987A95153740B39C66C556CD91340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0D2DC01BF254CE2BA1872B52288795B"/>
        <w:category>
          <w:name w:val="Allmänt"/>
          <w:gallery w:val="placeholder"/>
        </w:category>
        <w:types>
          <w:type w:val="bbPlcHdr"/>
        </w:types>
        <w:behaviors>
          <w:behavior w:val="content"/>
        </w:behaviors>
        <w:guid w:val="{CAE1AADC-1908-4227-AFB2-CB70F47DA5EA}"/>
      </w:docPartPr>
      <w:docPartBody>
        <w:p w:rsidR="00B91FAA" w:rsidRDefault="00B91FAA"/>
      </w:docPartBody>
    </w:docPart>
    <w:docPart>
      <w:docPartPr>
        <w:name w:val="3F8F967EA18E4262A24D611649EC4165"/>
        <w:category>
          <w:name w:val="Allmänt"/>
          <w:gallery w:val="placeholder"/>
        </w:category>
        <w:types>
          <w:type w:val="bbPlcHdr"/>
        </w:types>
        <w:behaviors>
          <w:behavior w:val="content"/>
        </w:behaviors>
        <w:guid w:val="{8280B6F0-ADA3-4882-8B70-22C09BDA2FDE}"/>
      </w:docPartPr>
      <w:docPartBody>
        <w:p w:rsidR="00B91FAA" w:rsidRDefault="00C825EA">
          <w:r>
            <w:t>:3882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7E"/>
    <w:rsid w:val="00382E58"/>
    <w:rsid w:val="0047617E"/>
    <w:rsid w:val="007C33F5"/>
    <w:rsid w:val="00B91FAA"/>
    <w:rsid w:val="00C825EA"/>
    <w:rsid w:val="00C94432"/>
    <w:rsid w:val="00DA496E"/>
    <w:rsid w:val="00E779E1"/>
    <w:rsid w:val="00E93954"/>
    <w:rsid w:val="00F81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5EA"/>
    <w:rPr>
      <w:color w:val="F4B083" w:themeColor="accent2" w:themeTint="99"/>
    </w:rPr>
  </w:style>
  <w:style w:type="paragraph" w:customStyle="1" w:styleId="E1AFB3F69D9A4DA7AC504A45A259CDB3">
    <w:name w:val="E1AFB3F69D9A4DA7AC504A45A259CDB3"/>
  </w:style>
  <w:style w:type="paragraph" w:customStyle="1" w:styleId="A6A66A583A204EC9B195113EDB8A26B4">
    <w:name w:val="A6A66A583A204EC9B195113EDB8A26B4"/>
  </w:style>
  <w:style w:type="paragraph" w:customStyle="1" w:styleId="DD2064C8EFC9429FBDE93540D5B83F9F">
    <w:name w:val="DD2064C8EFC9429FBDE93540D5B83F9F"/>
  </w:style>
  <w:style w:type="paragraph" w:customStyle="1" w:styleId="EDAC67AD4B7549FF99D100CE47899107">
    <w:name w:val="EDAC67AD4B7549FF99D100CE47899107"/>
  </w:style>
  <w:style w:type="paragraph" w:customStyle="1" w:styleId="6AB3D363441C4E8B929119AF39B79B38">
    <w:name w:val="6AB3D363441C4E8B929119AF39B79B38"/>
  </w:style>
  <w:style w:type="paragraph" w:customStyle="1" w:styleId="706EC0F68BA148C383E481BDEDD725B3">
    <w:name w:val="706EC0F68BA148C383E481BDEDD725B3"/>
  </w:style>
  <w:style w:type="paragraph" w:customStyle="1" w:styleId="CA987A95153740B39C66C556CD913409">
    <w:name w:val="CA987A95153740B39C66C556CD913409"/>
    <w:rsid w:val="00476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D6CD4-354F-4C86-8864-CF3EED3411CB}"/>
</file>

<file path=customXml/itemProps2.xml><?xml version="1.0" encoding="utf-8"?>
<ds:datastoreItem xmlns:ds="http://schemas.openxmlformats.org/officeDocument/2006/customXml" ds:itemID="{8F09F86B-A9D9-4DDB-8356-C35A6B198D88}"/>
</file>

<file path=customXml/itemProps3.xml><?xml version="1.0" encoding="utf-8"?>
<ds:datastoreItem xmlns:ds="http://schemas.openxmlformats.org/officeDocument/2006/customXml" ds:itemID="{15B0DBA2-0CDE-4EB2-9CDF-76A492BEDDE2}"/>
</file>

<file path=docProps/app.xml><?xml version="1.0" encoding="utf-8"?>
<Properties xmlns="http://schemas.openxmlformats.org/officeDocument/2006/extended-properties" xmlns:vt="http://schemas.openxmlformats.org/officeDocument/2006/docPropsVTypes">
  <Template>Normal</Template>
  <TotalTime>42</TotalTime>
  <Pages>5</Pages>
  <Words>1621</Words>
  <Characters>9147</Characters>
  <Application>Microsoft Office Word</Application>
  <DocSecurity>0</DocSecurity>
  <Lines>261</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 Utgiftsområde 24   Näringsliv</vt:lpstr>
      <vt:lpstr>
      </vt:lpstr>
    </vt:vector>
  </TitlesOfParts>
  <Company>Sveriges riksdag</Company>
  <LinksUpToDate>false</LinksUpToDate>
  <CharactersWithSpaces>10605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