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966D71">
        <w:tblPrEx>
          <w:tblCellMar>
            <w:top w:w="0" w:type="dxa"/>
            <w:bottom w:w="0" w:type="dxa"/>
          </w:tblCellMar>
        </w:tblPrEx>
        <w:trPr>
          <w:cantSplit/>
          <w:trHeight w:val="1720"/>
        </w:trPr>
        <w:tc>
          <w:tcPr>
            <w:tcW w:w="6024" w:type="dxa"/>
            <w:gridSpan w:val="2"/>
          </w:tcPr>
          <w:p w:rsidR="00F53A97" w:rsidRPr="00966D71" w:rsidRDefault="00300911">
            <w:pPr>
              <w:pStyle w:val="HuvudRubrik"/>
            </w:pPr>
            <w:r w:rsidRPr="00966D71">
              <w:t>Försvarsutskottets betänkande</w:t>
            </w:r>
          </w:p>
          <w:p w:rsidR="00F53A97" w:rsidRPr="00966D71" w:rsidRDefault="007709D0">
            <w:pPr>
              <w:pStyle w:val="HuvudRubrikRad2"/>
            </w:pPr>
            <w:bookmarkStart w:id="0" w:name="BetänkandeNr"/>
            <w:bookmarkEnd w:id="0"/>
            <w:r w:rsidRPr="00966D71">
              <w:t>2004/05</w:t>
            </w:r>
            <w:r w:rsidR="00F53A97" w:rsidRPr="00966D71">
              <w:t>:</w:t>
            </w:r>
            <w:r w:rsidRPr="00966D71">
              <w:t>FöU11</w:t>
            </w:r>
          </w:p>
        </w:tc>
        <w:tc>
          <w:tcPr>
            <w:tcW w:w="1418" w:type="dxa"/>
            <w:tcBorders>
              <w:bottom w:val="nil"/>
            </w:tcBorders>
          </w:tcPr>
          <w:p w:rsidR="00F53A97" w:rsidRPr="00966D71" w:rsidRDefault="00966D71">
            <w:pPr>
              <w:spacing w:line="230" w:lineRule="auto"/>
              <w:jc w:val="center"/>
            </w:pPr>
            <w:r w:rsidRPr="00966D7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966D71" w:rsidRDefault="00F53A97">
            <w:pPr>
              <w:pStyle w:val="Normaltindrag"/>
              <w:jc w:val="center"/>
            </w:pPr>
          </w:p>
          <w:p w:rsidR="00F53A97" w:rsidRPr="00966D71" w:rsidRDefault="00F53A97">
            <w:pPr>
              <w:pStyle w:val="StatusSida1"/>
            </w:pPr>
          </w:p>
          <w:p w:rsidR="00F53A97" w:rsidRPr="00966D71" w:rsidRDefault="00F53A97">
            <w:pPr>
              <w:pStyle w:val="UtskriftsdatumSida1"/>
              <w:framePr w:wrap="around"/>
            </w:pPr>
          </w:p>
        </w:tc>
      </w:tr>
      <w:tr w:rsidR="00F53A97" w:rsidRPr="00966D71">
        <w:tblPrEx>
          <w:tblCellMar>
            <w:top w:w="0" w:type="dxa"/>
            <w:bottom w:w="0" w:type="dxa"/>
          </w:tblCellMar>
        </w:tblPrEx>
        <w:trPr>
          <w:cantSplit/>
        </w:trPr>
        <w:tc>
          <w:tcPr>
            <w:tcW w:w="6024" w:type="dxa"/>
            <w:gridSpan w:val="2"/>
            <w:tcBorders>
              <w:bottom w:val="single" w:sz="4" w:space="0" w:color="auto"/>
            </w:tcBorders>
          </w:tcPr>
          <w:p w:rsidR="00F53A97" w:rsidRPr="00966D71" w:rsidRDefault="00300911">
            <w:pPr>
              <w:pStyle w:val="DokumentRubrik"/>
              <w:rPr>
                <w:noProof w:val="0"/>
              </w:rPr>
            </w:pPr>
            <w:bookmarkStart w:id="1" w:name="Huvudrubrik"/>
            <w:bookmarkEnd w:id="1"/>
            <w:r w:rsidRPr="00966D71">
              <w:rPr>
                <w:noProof w:val="0"/>
              </w:rPr>
              <w:t>Krishanteringsberedskap på nationell nivå</w:t>
            </w:r>
          </w:p>
        </w:tc>
        <w:tc>
          <w:tcPr>
            <w:tcW w:w="1418" w:type="dxa"/>
            <w:tcBorders>
              <w:bottom w:val="nil"/>
            </w:tcBorders>
          </w:tcPr>
          <w:p w:rsidR="00F53A97" w:rsidRPr="00966D71" w:rsidRDefault="00F53A97"/>
        </w:tc>
      </w:tr>
      <w:tr w:rsidR="00F53A97" w:rsidRPr="00966D71">
        <w:tblPrEx>
          <w:tblCellMar>
            <w:top w:w="0" w:type="dxa"/>
            <w:bottom w:w="0" w:type="dxa"/>
          </w:tblCellMar>
        </w:tblPrEx>
        <w:trPr>
          <w:cantSplit/>
          <w:trHeight w:hRule="exact" w:val="360"/>
        </w:trPr>
        <w:tc>
          <w:tcPr>
            <w:tcW w:w="3012" w:type="dxa"/>
          </w:tcPr>
          <w:p w:rsidR="00F53A97" w:rsidRPr="00966D71" w:rsidRDefault="00F53A97"/>
        </w:tc>
        <w:tc>
          <w:tcPr>
            <w:tcW w:w="3012" w:type="dxa"/>
          </w:tcPr>
          <w:p w:rsidR="00F53A97" w:rsidRPr="00966D71" w:rsidRDefault="00F53A97"/>
        </w:tc>
        <w:tc>
          <w:tcPr>
            <w:tcW w:w="1418" w:type="dxa"/>
          </w:tcPr>
          <w:p w:rsidR="00F53A97" w:rsidRPr="00966D71" w:rsidRDefault="00F53A97"/>
        </w:tc>
      </w:tr>
    </w:tbl>
    <w:p w:rsidR="00F53A97" w:rsidRPr="00966D71" w:rsidRDefault="00F53A97"/>
    <w:p w:rsidR="00300911" w:rsidRPr="00966D71" w:rsidRDefault="00300911" w:rsidP="00300911">
      <w:pPr>
        <w:pStyle w:val="Rubrik1"/>
        <w:spacing w:after="180"/>
        <w:rPr>
          <w:noProof w:val="0"/>
        </w:rPr>
      </w:pPr>
      <w:bookmarkStart w:id="2" w:name="_Toc104792215"/>
      <w:r w:rsidRPr="00966D71">
        <w:rPr>
          <w:noProof w:val="0"/>
        </w:rPr>
        <w:t>Sammanfattning</w:t>
      </w:r>
      <w:bookmarkEnd w:id="2"/>
    </w:p>
    <w:p w:rsidR="00ED7DC4" w:rsidRPr="00966D71" w:rsidRDefault="00ED7DC4" w:rsidP="00ED7DC4">
      <w:r w:rsidRPr="00966D71">
        <w:t xml:space="preserve">Utskottet kan konstatera </w:t>
      </w:r>
      <w:r w:rsidR="00EE3B07" w:rsidRPr="00966D71">
        <w:t>att det för närvarande pågår en</w:t>
      </w:r>
      <w:r w:rsidRPr="00966D71">
        <w:t xml:space="preserve"> omfattande utre</w:t>
      </w:r>
      <w:r w:rsidRPr="00966D71">
        <w:t>d</w:t>
      </w:r>
      <w:r w:rsidRPr="00966D71">
        <w:t>nings- och beredningsprocess om krishanteringsfrågor. Regeringen har sålu</w:t>
      </w:r>
      <w:r w:rsidRPr="00966D71">
        <w:t>n</w:t>
      </w:r>
      <w:r w:rsidRPr="00966D71">
        <w:t>da efter överläggningar med riksdagens partier fattat beslut om att tillsätta en ober</w:t>
      </w:r>
      <w:r w:rsidRPr="00966D71">
        <w:t>o</w:t>
      </w:r>
      <w:r w:rsidRPr="00966D71">
        <w:t>ende kommission för att utvärdera det svenska samhällets förmåga att hantera de påfrestningar som naturkatastrofen i Asien inneburit. Konstit</w:t>
      </w:r>
      <w:r w:rsidRPr="00966D71">
        <w:t>u</w:t>
      </w:r>
      <w:r w:rsidRPr="00966D71">
        <w:t>tionsutskottet har vidare beslutat att ta initiativ till en granskning av regerin</w:t>
      </w:r>
      <w:r w:rsidRPr="00966D71">
        <w:t>g</w:t>
      </w:r>
      <w:r w:rsidRPr="00966D71">
        <w:t>ens han</w:t>
      </w:r>
      <w:r w:rsidRPr="00966D71">
        <w:t>d</w:t>
      </w:r>
      <w:r w:rsidRPr="00966D71">
        <w:t>läggning av naturkatastrofen i Asien. Försvarsberedningen kommer i en rapport att behandla samhällets krishantering o</w:t>
      </w:r>
      <w:r w:rsidR="00CB20F8" w:rsidRPr="00966D71">
        <w:t xml:space="preserve">ch </w:t>
      </w:r>
      <w:r w:rsidRPr="00966D71">
        <w:t xml:space="preserve">behovet av fredstida förstärkt förmåga. Regeringen </w:t>
      </w:r>
      <w:r w:rsidR="00EE3B07" w:rsidRPr="00966D71">
        <w:t xml:space="preserve">kommer </w:t>
      </w:r>
      <w:r w:rsidRPr="00966D71">
        <w:t>att lämna en proposition till riksd</w:t>
      </w:r>
      <w:r w:rsidRPr="00966D71">
        <w:t>a</w:t>
      </w:r>
      <w:r w:rsidRPr="00966D71">
        <w:t>gen om samhällets säkerhet och beredskap.</w:t>
      </w:r>
    </w:p>
    <w:p w:rsidR="00C13B0F" w:rsidRPr="00966D71" w:rsidRDefault="00C13B0F" w:rsidP="00C13B0F">
      <w:pPr>
        <w:pStyle w:val="Normaltindrag"/>
      </w:pPr>
      <w:r w:rsidRPr="00966D71">
        <w:t>Utskottet har informerats av Regeringskansliet att det kommer att inrättas en särskild enhet i Statsrådsberedningen som skall svara för omvärldsbedö</w:t>
      </w:r>
      <w:r w:rsidRPr="00966D71">
        <w:t>m</w:t>
      </w:r>
      <w:r w:rsidRPr="00966D71">
        <w:t>ningar, bearbetning av information samt tidig delgivning och kontinuerlig i</w:t>
      </w:r>
      <w:r w:rsidRPr="00966D71">
        <w:t>n</w:t>
      </w:r>
      <w:r w:rsidRPr="00966D71">
        <w:t>formation vid allvarliga händelser.</w:t>
      </w:r>
    </w:p>
    <w:p w:rsidR="00ED7DC4" w:rsidRPr="00966D71" w:rsidRDefault="00ED7DC4" w:rsidP="00847C4B">
      <w:pPr>
        <w:pStyle w:val="Normaltindrag"/>
      </w:pPr>
      <w:r w:rsidRPr="00966D71">
        <w:t xml:space="preserve">Utskottet ser det som angeläget att </w:t>
      </w:r>
      <w:r w:rsidR="00C247E0" w:rsidRPr="00966D71">
        <w:t>r</w:t>
      </w:r>
      <w:r w:rsidRPr="00966D71">
        <w:t>egeringen fortsätter att utveckla</w:t>
      </w:r>
      <w:r w:rsidR="00EE3B07" w:rsidRPr="00966D71">
        <w:t xml:space="preserve"> </w:t>
      </w:r>
      <w:r w:rsidRPr="00966D71">
        <w:t>fo</w:t>
      </w:r>
      <w:r w:rsidRPr="00966D71">
        <w:t>r</w:t>
      </w:r>
      <w:r w:rsidRPr="00966D71">
        <w:t xml:space="preserve">merna för en förstärkt krishanteringsförmåga </w:t>
      </w:r>
      <w:r w:rsidR="00C247E0" w:rsidRPr="00966D71">
        <w:t xml:space="preserve">på nationell nivå </w:t>
      </w:r>
      <w:r w:rsidRPr="00966D71">
        <w:t xml:space="preserve">i linje med vad som redovisats för utskottet. Utskottet förutsätter dessutom att </w:t>
      </w:r>
      <w:r w:rsidR="00C247E0" w:rsidRPr="00966D71">
        <w:t>r</w:t>
      </w:r>
      <w:r w:rsidRPr="00966D71">
        <w:t>egeringen återkommer till riksdagen i dessa frågor</w:t>
      </w:r>
      <w:r w:rsidR="00847C4B" w:rsidRPr="00966D71">
        <w:t xml:space="preserve"> </w:t>
      </w:r>
      <w:r w:rsidRPr="00966D71">
        <w:t>i den aviserade propositi</w:t>
      </w:r>
      <w:r w:rsidRPr="00966D71">
        <w:t>o</w:t>
      </w:r>
      <w:r w:rsidRPr="00966D71">
        <w:t>nen om samhällets säkerhet och beredskap och</w:t>
      </w:r>
      <w:r w:rsidR="00847C4B" w:rsidRPr="00966D71">
        <w:t xml:space="preserve"> </w:t>
      </w:r>
      <w:r w:rsidRPr="00966D71">
        <w:t>om det som en följd av pågående u</w:t>
      </w:r>
      <w:r w:rsidRPr="00966D71">
        <w:t>t</w:t>
      </w:r>
      <w:r w:rsidRPr="00966D71">
        <w:t>redningsarbete i övrigt skulle visa sig påkallat.</w:t>
      </w:r>
    </w:p>
    <w:p w:rsidR="00ED7DC4" w:rsidRPr="00966D71" w:rsidRDefault="00FF616D" w:rsidP="00324FD5">
      <w:pPr>
        <w:pStyle w:val="Normaltindrag"/>
      </w:pPr>
      <w:r w:rsidRPr="00966D71">
        <w:t>U</w:t>
      </w:r>
      <w:r w:rsidR="00ED7DC4" w:rsidRPr="00966D71">
        <w:t xml:space="preserve">tskottet </w:t>
      </w:r>
      <w:r w:rsidRPr="00966D71">
        <w:t xml:space="preserve">avstyrker motionsförslagen </w:t>
      </w:r>
      <w:r w:rsidR="00C247E0" w:rsidRPr="00966D71">
        <w:t xml:space="preserve">eftersom utskottet anser </w:t>
      </w:r>
      <w:r w:rsidRPr="00966D71">
        <w:t xml:space="preserve">att de </w:t>
      </w:r>
      <w:r w:rsidR="00ED7DC4" w:rsidRPr="00966D71">
        <w:t>i hög grad</w:t>
      </w:r>
      <w:r w:rsidRPr="00966D71">
        <w:t xml:space="preserve"> är</w:t>
      </w:r>
      <w:r w:rsidR="00ED7DC4" w:rsidRPr="00966D71">
        <w:t xml:space="preserve"> til</w:t>
      </w:r>
      <w:r w:rsidR="00ED7DC4" w:rsidRPr="00966D71">
        <w:t>l</w:t>
      </w:r>
      <w:r w:rsidR="00ED7DC4" w:rsidRPr="00966D71">
        <w:t>godosedda</w:t>
      </w:r>
      <w:r w:rsidRPr="00966D71">
        <w:t>.</w:t>
      </w:r>
    </w:p>
    <w:p w:rsidR="008E0162" w:rsidRPr="00966D71" w:rsidRDefault="008E0162" w:rsidP="008E0162">
      <w:pPr>
        <w:pStyle w:val="Normaltindrag"/>
      </w:pPr>
      <w:r w:rsidRPr="00966D71">
        <w:t xml:space="preserve">I betänkandet finns </w:t>
      </w:r>
      <w:r w:rsidR="00A413F3" w:rsidRPr="00966D71">
        <w:t>en</w:t>
      </w:r>
      <w:r w:rsidRPr="00966D71">
        <w:t xml:space="preserve"> </w:t>
      </w:r>
      <w:r w:rsidR="00CB20F8" w:rsidRPr="00966D71">
        <w:t>borgerlig fyrparti</w:t>
      </w:r>
      <w:r w:rsidR="00CE6A61" w:rsidRPr="00966D71">
        <w:t>reservation i vilken motionsförsl</w:t>
      </w:r>
      <w:r w:rsidR="00CE6A61" w:rsidRPr="00966D71">
        <w:t>a</w:t>
      </w:r>
      <w:r w:rsidR="00CE6A61" w:rsidRPr="00966D71">
        <w:t xml:space="preserve">gen tillstyrks. </w:t>
      </w:r>
    </w:p>
    <w:p w:rsidR="00300911" w:rsidRPr="00966D71" w:rsidRDefault="00300911" w:rsidP="00300911">
      <w:pPr>
        <w:pStyle w:val="Normaltindrag"/>
      </w:pPr>
      <w:bookmarkStart w:id="3" w:name="TextStart"/>
      <w:bookmarkEnd w:id="3"/>
    </w:p>
    <w:p w:rsidR="00300911" w:rsidRPr="00966D71" w:rsidRDefault="00300911" w:rsidP="00300911">
      <w:pPr>
        <w:pStyle w:val="Normaltindrag"/>
        <w:sectPr w:rsidR="00300911" w:rsidRPr="00966D71" w:rsidSect="00F8747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300911" w:rsidRPr="00966D71" w:rsidRDefault="00300911" w:rsidP="00300911">
      <w:pPr>
        <w:pStyle w:val="Rubrik1"/>
        <w:rPr>
          <w:noProof w:val="0"/>
        </w:rPr>
      </w:pPr>
      <w:bookmarkStart w:id="4" w:name="_Toc104792216"/>
      <w:r w:rsidRPr="00966D71">
        <w:rPr>
          <w:noProof w:val="0"/>
        </w:rPr>
        <w:lastRenderedPageBreak/>
        <w:t>Innehållsförteckning</w:t>
      </w:r>
      <w:bookmarkEnd w:id="4"/>
    </w:p>
    <w:p w:rsidR="008374FC" w:rsidRPr="00966D71" w:rsidRDefault="008374FC">
      <w:pPr>
        <w:pStyle w:val="Innehll1"/>
        <w:rPr>
          <w:sz w:val="24"/>
          <w:szCs w:val="24"/>
        </w:rPr>
      </w:pPr>
      <w:r w:rsidRPr="00966D71">
        <w:t>Sammanfattning</w:t>
      </w:r>
      <w:r w:rsidRPr="00966D71">
        <w:tab/>
        <w:t>1</w:t>
      </w:r>
    </w:p>
    <w:p w:rsidR="008374FC" w:rsidRPr="00966D71" w:rsidRDefault="008374FC">
      <w:pPr>
        <w:pStyle w:val="Innehll1"/>
        <w:rPr>
          <w:sz w:val="24"/>
          <w:szCs w:val="24"/>
        </w:rPr>
      </w:pPr>
      <w:r w:rsidRPr="00966D71">
        <w:t>Innehållsförteckning</w:t>
      </w:r>
      <w:r w:rsidRPr="00966D71">
        <w:tab/>
        <w:t>2</w:t>
      </w:r>
    </w:p>
    <w:p w:rsidR="008374FC" w:rsidRPr="00966D71" w:rsidRDefault="008374FC">
      <w:pPr>
        <w:pStyle w:val="Innehll1"/>
        <w:rPr>
          <w:sz w:val="24"/>
          <w:szCs w:val="24"/>
        </w:rPr>
      </w:pPr>
      <w:r w:rsidRPr="00966D71">
        <w:t>Utskottets förslag till riksdagsbeslut</w:t>
      </w:r>
      <w:r w:rsidRPr="00966D71">
        <w:tab/>
        <w:t>3</w:t>
      </w:r>
    </w:p>
    <w:p w:rsidR="008374FC" w:rsidRPr="00966D71" w:rsidRDefault="008374FC">
      <w:pPr>
        <w:pStyle w:val="Innehll1"/>
        <w:rPr>
          <w:sz w:val="24"/>
          <w:szCs w:val="24"/>
        </w:rPr>
      </w:pPr>
      <w:r w:rsidRPr="00966D71">
        <w:t>Redogörelse för ärendet</w:t>
      </w:r>
      <w:r w:rsidRPr="00966D71">
        <w:tab/>
        <w:t>4</w:t>
      </w:r>
    </w:p>
    <w:p w:rsidR="008374FC" w:rsidRPr="00966D71" w:rsidRDefault="008374FC">
      <w:pPr>
        <w:pStyle w:val="Innehll1"/>
        <w:rPr>
          <w:sz w:val="24"/>
          <w:szCs w:val="24"/>
        </w:rPr>
      </w:pPr>
      <w:r w:rsidRPr="00966D71">
        <w:t>Utskottets överväganden</w:t>
      </w:r>
      <w:r w:rsidRPr="00966D71">
        <w:tab/>
        <w:t>5</w:t>
      </w:r>
    </w:p>
    <w:p w:rsidR="008374FC" w:rsidRPr="00966D71" w:rsidRDefault="008374FC">
      <w:pPr>
        <w:pStyle w:val="Innehll1"/>
        <w:rPr>
          <w:sz w:val="24"/>
          <w:szCs w:val="24"/>
        </w:rPr>
      </w:pPr>
      <w:r w:rsidRPr="00966D71">
        <w:t>Reservation</w:t>
      </w:r>
      <w:r w:rsidRPr="00966D71">
        <w:tab/>
        <w:t>10</w:t>
      </w:r>
    </w:p>
    <w:p w:rsidR="009C2458" w:rsidRPr="00966D71" w:rsidRDefault="009C2458">
      <w:pPr>
        <w:pStyle w:val="Innehll1"/>
      </w:pPr>
      <w:r w:rsidRPr="00966D71">
        <w:t>Bilaga</w:t>
      </w:r>
    </w:p>
    <w:p w:rsidR="008374FC" w:rsidRPr="00966D71" w:rsidRDefault="008374FC">
      <w:pPr>
        <w:pStyle w:val="Innehll1"/>
        <w:rPr>
          <w:sz w:val="24"/>
          <w:szCs w:val="24"/>
        </w:rPr>
      </w:pPr>
      <w:r w:rsidRPr="00966D71">
        <w:t>Förteckning över behandlade förslag</w:t>
      </w:r>
      <w:r w:rsidRPr="00966D71">
        <w:tab/>
        <w:t>12</w:t>
      </w:r>
    </w:p>
    <w:p w:rsidR="008374FC" w:rsidRPr="00966D71" w:rsidRDefault="008374FC">
      <w:pPr>
        <w:pStyle w:val="Innehll2"/>
        <w:rPr>
          <w:sz w:val="24"/>
          <w:szCs w:val="24"/>
        </w:rPr>
      </w:pPr>
      <w:r w:rsidRPr="00966D71">
        <w:t>Motion (väckt enligt 3 kap. 13 § riksdagsordningen med anledning av händelse av större vikt)</w:t>
      </w:r>
      <w:r w:rsidRPr="00966D71">
        <w:tab/>
        <w:t>12</w:t>
      </w:r>
    </w:p>
    <w:p w:rsidR="00300911" w:rsidRPr="00966D71" w:rsidRDefault="00300911" w:rsidP="00300911"/>
    <w:p w:rsidR="00300911" w:rsidRPr="00966D71" w:rsidRDefault="00300911" w:rsidP="00300911">
      <w:pPr>
        <w:pStyle w:val="Normaltindrag"/>
        <w:sectPr w:rsidR="00300911" w:rsidRPr="00966D71" w:rsidSect="00F8747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300911" w:rsidRPr="00966D71" w:rsidRDefault="00300911" w:rsidP="00300911">
      <w:pPr>
        <w:pStyle w:val="Rubrik1"/>
        <w:rPr>
          <w:noProof w:val="0"/>
        </w:rPr>
      </w:pPr>
      <w:bookmarkStart w:id="5" w:name="_Toc104792217"/>
      <w:r w:rsidRPr="00966D71">
        <w:rPr>
          <w:noProof w:val="0"/>
        </w:rPr>
        <w:t>Utskottets förslag till riksdagsbeslut</w:t>
      </w:r>
      <w:bookmarkEnd w:id="5"/>
    </w:p>
    <w:p w:rsidR="00300911" w:rsidRPr="00966D71" w:rsidRDefault="00A8774F" w:rsidP="00474733">
      <w:pPr>
        <w:pStyle w:val="R3"/>
      </w:pPr>
      <w:r w:rsidRPr="00966D71">
        <w:t>1. Krishanteringsberedskap på nationell nivå</w:t>
      </w:r>
    </w:p>
    <w:p w:rsidR="00300911" w:rsidRPr="00966D71" w:rsidRDefault="00A8774F" w:rsidP="00E56C2A">
      <w:r w:rsidRPr="00966D71">
        <w:t>Riksdagen</w:t>
      </w:r>
      <w:r w:rsidR="00E56C2A" w:rsidRPr="00966D71">
        <w:t xml:space="preserve"> avslår </w:t>
      </w:r>
      <w:r w:rsidR="00CE07EF" w:rsidRPr="00966D71">
        <w:t>m</w:t>
      </w:r>
      <w:r w:rsidRPr="00966D71">
        <w:t>otion 2004/05</w:t>
      </w:r>
      <w:r w:rsidR="00CE07EF" w:rsidRPr="00966D71">
        <w:t>:Fö39 yrkandena 1–3</w:t>
      </w:r>
      <w:bookmarkStart w:id="6" w:name="Nästa_Hpunkt"/>
      <w:bookmarkEnd w:id="6"/>
      <w:r w:rsidR="004705E1" w:rsidRPr="00966D71">
        <w:t>.</w:t>
      </w:r>
    </w:p>
    <w:p w:rsidR="00E56C2A" w:rsidRPr="00966D71" w:rsidRDefault="009F0B94" w:rsidP="00E56C2A">
      <w:pPr>
        <w:pStyle w:val="Normaltindrag"/>
      </w:pPr>
      <w:r w:rsidRPr="00966D71">
        <w:tab/>
      </w:r>
      <w:r w:rsidRPr="00966D71">
        <w:tab/>
        <w:t xml:space="preserve">Reservation </w:t>
      </w:r>
      <w:r w:rsidR="00E56C2A" w:rsidRPr="00966D71">
        <w:t>(m, fp, kd, c)</w:t>
      </w:r>
    </w:p>
    <w:p w:rsidR="00300911" w:rsidRPr="00966D71" w:rsidRDefault="00300911" w:rsidP="00300911">
      <w:pPr>
        <w:pStyle w:val="Normaltindrag"/>
      </w:pPr>
    </w:p>
    <w:p w:rsidR="00300911" w:rsidRPr="00966D71" w:rsidRDefault="00AE03FF" w:rsidP="00300911">
      <w:pPr>
        <w:pStyle w:val="Utskriftsdatum"/>
      </w:pPr>
      <w:r w:rsidRPr="00966D71">
        <w:t>Stockholm den  24 maj 2005</w:t>
      </w:r>
      <w:r w:rsidR="00300911" w:rsidRPr="00966D71">
        <w:t xml:space="preserve"> </w:t>
      </w:r>
    </w:p>
    <w:p w:rsidR="00300911" w:rsidRPr="00966D71" w:rsidRDefault="00300911" w:rsidP="00300911">
      <w:r w:rsidRPr="00966D71">
        <w:t>På försvarsutskottets vägnar</w:t>
      </w:r>
    </w:p>
    <w:p w:rsidR="00300911" w:rsidRPr="00966D71" w:rsidRDefault="00F902F0" w:rsidP="00F902F0">
      <w:pPr>
        <w:pStyle w:val="Ordfranden"/>
        <w:rPr>
          <w:noProof w:val="0"/>
        </w:rPr>
      </w:pPr>
      <w:bookmarkStart w:id="7" w:name="Ordförande"/>
      <w:bookmarkEnd w:id="7"/>
      <w:r w:rsidRPr="00966D71">
        <w:rPr>
          <w:noProof w:val="0"/>
        </w:rPr>
        <w:t xml:space="preserve">Eskil Erlandsson </w:t>
      </w:r>
    </w:p>
    <w:p w:rsidR="00300911" w:rsidRPr="00966D71" w:rsidRDefault="00F902F0" w:rsidP="00F902F0">
      <w:pPr>
        <w:pStyle w:val="Deltagare"/>
        <w:rPr>
          <w:noProof w:val="0"/>
        </w:rPr>
      </w:pPr>
      <w:bookmarkStart w:id="8" w:name="Deltagare"/>
      <w:bookmarkEnd w:id="8"/>
      <w:r w:rsidRPr="00966D71">
        <w:rPr>
          <w:noProof w:val="0"/>
        </w:rPr>
        <w:t>Följande ledamöter har deltagit i beslutet: Eskil Erlandsson (c), Tone Tingsgård (s), Ola Sundell (m), Allan Widman (fp), Michael Hagberg (s), Berndt Sköldestig (s), Erling Wälivaara (kd), Berit Jóhannesson (v), Rolf Gunnarsson (m), Åsa Lindestam (s), Heli Berg (fp), Peter Jonsson (s), Karin Enström (m), Marie Nordén (s), Christer Skoog (s) och Kerstin Engle (s).</w:t>
      </w:r>
    </w:p>
    <w:p w:rsidR="00300911" w:rsidRPr="00966D71" w:rsidRDefault="00300911" w:rsidP="00300911">
      <w:pPr>
        <w:pStyle w:val="Normaltindrag"/>
      </w:pPr>
    </w:p>
    <w:p w:rsidR="00300911" w:rsidRPr="00966D71" w:rsidRDefault="00300911" w:rsidP="00300911">
      <w:pPr>
        <w:pStyle w:val="Normaltindrag"/>
        <w:sectPr w:rsidR="00300911" w:rsidRPr="00966D71" w:rsidSect="00F8747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300911" w:rsidRPr="00966D71" w:rsidRDefault="00300911" w:rsidP="00300911">
      <w:pPr>
        <w:pStyle w:val="Rubrik1"/>
        <w:rPr>
          <w:noProof w:val="0"/>
        </w:rPr>
      </w:pPr>
      <w:bookmarkStart w:id="9" w:name="_Toc104792218"/>
      <w:r w:rsidRPr="00966D71">
        <w:rPr>
          <w:noProof w:val="0"/>
        </w:rPr>
        <w:t>Redogörelse för ärendet</w:t>
      </w:r>
      <w:bookmarkEnd w:id="9"/>
    </w:p>
    <w:p w:rsidR="00300911" w:rsidRPr="00966D71" w:rsidRDefault="00300911" w:rsidP="00474733">
      <w:pPr>
        <w:pStyle w:val="R2"/>
      </w:pPr>
      <w:r w:rsidRPr="00966D71">
        <w:t>Ärendet och dess beredning</w:t>
      </w:r>
    </w:p>
    <w:p w:rsidR="00A52324" w:rsidRPr="00966D71" w:rsidRDefault="00A52324" w:rsidP="00A52324">
      <w:r w:rsidRPr="00966D71">
        <w:t>Utskottet behandlar i detta betänkande den borgerliga fyrpartimotionen 2004/05:Fö39 Krishanteringsberedskap på nationell nivå (väckt enligt 3 kap. 13 § riksdagsordningen med anledning av händelse av större vikt</w:t>
      </w:r>
      <w:r w:rsidR="00664B2D" w:rsidRPr="00966D71">
        <w:t>)</w:t>
      </w:r>
      <w:r w:rsidRPr="00966D71">
        <w:t xml:space="preserve">.  </w:t>
      </w:r>
    </w:p>
    <w:p w:rsidR="00A52324" w:rsidRPr="00966D71" w:rsidRDefault="00A52324" w:rsidP="00A52324">
      <w:pPr>
        <w:pStyle w:val="Normaltindrag"/>
      </w:pPr>
      <w:r w:rsidRPr="00966D71">
        <w:t>Utskottet har som ett led i sin beredning fått föredragningar av företrädare för Regeringskansliet</w:t>
      </w:r>
      <w:bookmarkStart w:id="10" w:name="E223E2"/>
      <w:bookmarkEnd w:id="10"/>
      <w:r w:rsidRPr="00966D71">
        <w:t>.</w:t>
      </w:r>
    </w:p>
    <w:p w:rsidR="00664B2D" w:rsidRPr="00966D71" w:rsidRDefault="00664B2D" w:rsidP="00A52324">
      <w:pPr>
        <w:pStyle w:val="Normaltindrag"/>
      </w:pPr>
    </w:p>
    <w:p w:rsidR="00300911" w:rsidRPr="00966D71" w:rsidRDefault="00300911" w:rsidP="00300911">
      <w:pPr>
        <w:pStyle w:val="Normaltindrag"/>
        <w:sectPr w:rsidR="00300911" w:rsidRPr="00966D71" w:rsidSect="00F8747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300911" w:rsidRPr="00966D71" w:rsidRDefault="00300911" w:rsidP="00300911">
      <w:pPr>
        <w:pStyle w:val="Rubrik1"/>
        <w:rPr>
          <w:noProof w:val="0"/>
        </w:rPr>
      </w:pPr>
      <w:bookmarkStart w:id="11" w:name="_Toc104792219"/>
      <w:r w:rsidRPr="00966D71">
        <w:rPr>
          <w:noProof w:val="0"/>
        </w:rPr>
        <w:t>Utskottets överväganden</w:t>
      </w:r>
      <w:bookmarkEnd w:id="11"/>
    </w:p>
    <w:p w:rsidR="00ED34D6" w:rsidRPr="00966D71" w:rsidRDefault="00ED34D6" w:rsidP="00ED34D6">
      <w:pPr>
        <w:pStyle w:val="Utskottsfrslagikorthet-Rubrik"/>
        <w:rPr>
          <w:noProof w:val="0"/>
        </w:rPr>
      </w:pPr>
      <w:r w:rsidRPr="00966D71">
        <w:rPr>
          <w:noProof w:val="0"/>
        </w:rPr>
        <w:t>Utskottets förslag i korthet</w:t>
      </w:r>
    </w:p>
    <w:p w:rsidR="0070105E" w:rsidRPr="00966D71" w:rsidRDefault="00ED34D6" w:rsidP="00ED34D6">
      <w:pPr>
        <w:pStyle w:val="Utskottsfrslagikorthet-Text"/>
      </w:pPr>
      <w:r w:rsidRPr="00966D71">
        <w:rPr>
          <w:i/>
        </w:rPr>
        <w:t>Utskottet</w:t>
      </w:r>
      <w:r w:rsidR="00FC4605" w:rsidRPr="00966D71">
        <w:t xml:space="preserve"> kan konstatera </w:t>
      </w:r>
      <w:r w:rsidR="00BD6315" w:rsidRPr="00966D71">
        <w:t>att det för närvarande pågår en</w:t>
      </w:r>
      <w:r w:rsidR="00FC4605" w:rsidRPr="00966D71">
        <w:t xml:space="preserve"> omfattande utrednings- och beredningsprocess om krishanteringsfrågor. Rege</w:t>
      </w:r>
      <w:r w:rsidR="00FC4605" w:rsidRPr="00966D71">
        <w:t>r</w:t>
      </w:r>
      <w:r w:rsidR="00FC4605" w:rsidRPr="00966D71">
        <w:t>ingen har sålu</w:t>
      </w:r>
      <w:r w:rsidR="00FC4605" w:rsidRPr="00966D71">
        <w:t>n</w:t>
      </w:r>
      <w:r w:rsidR="00FC4605" w:rsidRPr="00966D71">
        <w:t xml:space="preserve">da efter överläggningar med riksdagens partier fattat beslut om att tillsätta en </w:t>
      </w:r>
      <w:r w:rsidR="00FC4605" w:rsidRPr="00966D71">
        <w:rPr>
          <w:i/>
        </w:rPr>
        <w:t>ober</w:t>
      </w:r>
      <w:r w:rsidR="00FC4605" w:rsidRPr="00966D71">
        <w:rPr>
          <w:i/>
        </w:rPr>
        <w:t>o</w:t>
      </w:r>
      <w:r w:rsidR="00FC4605" w:rsidRPr="00966D71">
        <w:rPr>
          <w:i/>
        </w:rPr>
        <w:t>ende kommission</w:t>
      </w:r>
      <w:r w:rsidR="00FC4605" w:rsidRPr="00966D71">
        <w:t xml:space="preserve"> för att utvärdera det svenska samhällets förmåga att hantera de påfrestningar som natu</w:t>
      </w:r>
      <w:r w:rsidR="00FC4605" w:rsidRPr="00966D71">
        <w:t>r</w:t>
      </w:r>
      <w:r w:rsidR="00FC4605" w:rsidRPr="00966D71">
        <w:t>katastrofen i Asien in</w:t>
      </w:r>
      <w:r w:rsidR="00E56C2A" w:rsidRPr="00966D71">
        <w:t xml:space="preserve">neburit. </w:t>
      </w:r>
      <w:r w:rsidR="00FC4605" w:rsidRPr="00966D71">
        <w:rPr>
          <w:i/>
        </w:rPr>
        <w:t xml:space="preserve">Konstitutionsutskottet </w:t>
      </w:r>
      <w:r w:rsidR="00FC4605" w:rsidRPr="00966D71">
        <w:t>har vidare b</w:t>
      </w:r>
      <w:r w:rsidR="00FC4605" w:rsidRPr="00966D71">
        <w:t>e</w:t>
      </w:r>
      <w:r w:rsidR="00FC4605" w:rsidRPr="00966D71">
        <w:t xml:space="preserve">slutat att ta initiativ till en granskning av regeringens handläggning av naturkatastrofen i Asien. </w:t>
      </w:r>
      <w:r w:rsidR="00FC4605" w:rsidRPr="00966D71">
        <w:rPr>
          <w:i/>
        </w:rPr>
        <w:t xml:space="preserve">Försvarsberedningen </w:t>
      </w:r>
      <w:r w:rsidR="00FC4605" w:rsidRPr="00966D71">
        <w:t>kommer i en ra</w:t>
      </w:r>
      <w:r w:rsidR="00FC4605" w:rsidRPr="00966D71">
        <w:t>p</w:t>
      </w:r>
      <w:r w:rsidR="00FC4605" w:rsidRPr="00966D71">
        <w:t>port att behandla samhällets krishantering o</w:t>
      </w:r>
      <w:r w:rsidR="00460C46" w:rsidRPr="00966D71">
        <w:t>ch</w:t>
      </w:r>
      <w:r w:rsidR="00FC4605" w:rsidRPr="00966D71">
        <w:t xml:space="preserve"> beh</w:t>
      </w:r>
      <w:r w:rsidR="00FC4605" w:rsidRPr="00966D71">
        <w:t>o</w:t>
      </w:r>
      <w:r w:rsidR="00FC4605" w:rsidRPr="00966D71">
        <w:t xml:space="preserve">vet av fredstida förstärkt förmåga. </w:t>
      </w:r>
      <w:r w:rsidR="00FC4605" w:rsidRPr="00966D71">
        <w:rPr>
          <w:i/>
        </w:rPr>
        <w:t>Regeringen</w:t>
      </w:r>
      <w:r w:rsidR="00FC4605" w:rsidRPr="00966D71">
        <w:t xml:space="preserve"> </w:t>
      </w:r>
      <w:r w:rsidR="00E56C2A" w:rsidRPr="00966D71">
        <w:t xml:space="preserve">avser </w:t>
      </w:r>
      <w:r w:rsidR="00FC4605" w:rsidRPr="00966D71">
        <w:t xml:space="preserve">att </w:t>
      </w:r>
      <w:r w:rsidR="000C7327" w:rsidRPr="00966D71">
        <w:t xml:space="preserve">lämna </w:t>
      </w:r>
      <w:r w:rsidR="00FC4605" w:rsidRPr="00966D71">
        <w:t xml:space="preserve">en </w:t>
      </w:r>
      <w:r w:rsidR="00FC4605" w:rsidRPr="00966D71">
        <w:rPr>
          <w:i/>
        </w:rPr>
        <w:t>propos</w:t>
      </w:r>
      <w:r w:rsidR="00FC4605" w:rsidRPr="00966D71">
        <w:rPr>
          <w:i/>
        </w:rPr>
        <w:t>i</w:t>
      </w:r>
      <w:r w:rsidR="00FC4605" w:rsidRPr="00966D71">
        <w:rPr>
          <w:i/>
        </w:rPr>
        <w:t>tion</w:t>
      </w:r>
      <w:r w:rsidR="00FC4605" w:rsidRPr="00966D71">
        <w:t xml:space="preserve"> till riksdagen om samhällets säkerhet och bere</w:t>
      </w:r>
      <w:r w:rsidR="00FC4605" w:rsidRPr="00966D71">
        <w:t>d</w:t>
      </w:r>
      <w:r w:rsidR="00FC4605" w:rsidRPr="00966D71">
        <w:t>skap.</w:t>
      </w:r>
    </w:p>
    <w:p w:rsidR="00FC4605" w:rsidRPr="00966D71" w:rsidRDefault="0070105E" w:rsidP="00ED34D6">
      <w:pPr>
        <w:pStyle w:val="Utskottsfrslagikorthet-Text"/>
      </w:pPr>
      <w:r w:rsidRPr="00966D71">
        <w:t>Utskottet har informerats av Regeringskansliet att det kommer att inrättas en särskild enhet i Statsrådsberedningen som skall svara för omvärldsbedömningar, bearbetning av information samt tidig de</w:t>
      </w:r>
      <w:r w:rsidRPr="00966D71">
        <w:t>l</w:t>
      </w:r>
      <w:r w:rsidRPr="00966D71">
        <w:t>givning och kontinuerlig i</w:t>
      </w:r>
      <w:r w:rsidRPr="00966D71">
        <w:t>n</w:t>
      </w:r>
      <w:r w:rsidRPr="00966D71">
        <w:t>formation vid allvarliga händelser.</w:t>
      </w:r>
      <w:r w:rsidR="00FC4605" w:rsidRPr="00966D71">
        <w:t xml:space="preserve"> </w:t>
      </w:r>
    </w:p>
    <w:p w:rsidR="002B498D" w:rsidRPr="00966D71" w:rsidRDefault="00FC4605" w:rsidP="00ED34D6">
      <w:pPr>
        <w:pStyle w:val="Utskottsfrslagikorthet-Text"/>
      </w:pPr>
      <w:r w:rsidRPr="00966D71">
        <w:rPr>
          <w:i/>
        </w:rPr>
        <w:t>Utskottet</w:t>
      </w:r>
      <w:r w:rsidRPr="00966D71">
        <w:t xml:space="preserve"> ser det som angeläget att Regeringen fortsätter att utvec</w:t>
      </w:r>
      <w:r w:rsidRPr="00966D71">
        <w:t>k</w:t>
      </w:r>
      <w:r w:rsidRPr="00966D71">
        <w:t xml:space="preserve">la formerna för en </w:t>
      </w:r>
      <w:r w:rsidRPr="00966D71">
        <w:rPr>
          <w:i/>
        </w:rPr>
        <w:t>förstärkt</w:t>
      </w:r>
      <w:r w:rsidR="00ED0ED8" w:rsidRPr="00966D71">
        <w:rPr>
          <w:i/>
        </w:rPr>
        <w:t xml:space="preserve"> nationell </w:t>
      </w:r>
      <w:r w:rsidRPr="00966D71">
        <w:rPr>
          <w:i/>
        </w:rPr>
        <w:t>krisha</w:t>
      </w:r>
      <w:r w:rsidRPr="00966D71">
        <w:rPr>
          <w:i/>
        </w:rPr>
        <w:t>n</w:t>
      </w:r>
      <w:r w:rsidRPr="00966D71">
        <w:rPr>
          <w:i/>
        </w:rPr>
        <w:t>teringsförmåga</w:t>
      </w:r>
      <w:r w:rsidRPr="00966D71">
        <w:t xml:space="preserve"> i linje med vad som redovisats för utskottet. Utskottet förutsätter dessu</w:t>
      </w:r>
      <w:r w:rsidRPr="00966D71">
        <w:t>t</w:t>
      </w:r>
      <w:r w:rsidRPr="00966D71">
        <w:t>om att Regeringen återkommer till riksd</w:t>
      </w:r>
      <w:r w:rsidRPr="00966D71">
        <w:t>a</w:t>
      </w:r>
      <w:r w:rsidRPr="00966D71">
        <w:t>gen i dessa frågor</w:t>
      </w:r>
      <w:r w:rsidR="002B498D" w:rsidRPr="00966D71">
        <w:t xml:space="preserve"> i den aviserade propositionen om samhällets säkerhet och bere</w:t>
      </w:r>
      <w:r w:rsidR="002B498D" w:rsidRPr="00966D71">
        <w:t>d</w:t>
      </w:r>
      <w:r w:rsidR="002B498D" w:rsidRPr="00966D71">
        <w:t>skap och om det som en följd av pågående utredningsarbete i övrigt sku</w:t>
      </w:r>
      <w:r w:rsidR="002B498D" w:rsidRPr="00966D71">
        <w:t>l</w:t>
      </w:r>
      <w:r w:rsidR="002B498D" w:rsidRPr="00966D71">
        <w:t>le visa sig påkallat.</w:t>
      </w:r>
    </w:p>
    <w:p w:rsidR="000C7327" w:rsidRPr="00966D71" w:rsidRDefault="002B498D" w:rsidP="00ED34D6">
      <w:pPr>
        <w:pStyle w:val="Utskottsfrslagikorthet-Text"/>
      </w:pPr>
      <w:r w:rsidRPr="00966D71">
        <w:t>Syftet med motionsförslagen anses därmed komma att tillgodoses.</w:t>
      </w:r>
    </w:p>
    <w:p w:rsidR="00FC4605" w:rsidRPr="00966D71" w:rsidRDefault="000C7327" w:rsidP="00ED34D6">
      <w:pPr>
        <w:pStyle w:val="Utskottsfrslagikorthet-Text"/>
      </w:pPr>
      <w:r w:rsidRPr="00966D71">
        <w:t>Jämför reservation (m, fp, kd, c)</w:t>
      </w:r>
      <w:r w:rsidR="00FC4605" w:rsidRPr="00966D71">
        <w:t>.</w:t>
      </w:r>
    </w:p>
    <w:p w:rsidR="00AF0DD1" w:rsidRPr="00966D71" w:rsidRDefault="00AF0DD1" w:rsidP="00AF0DD1">
      <w:pPr>
        <w:pStyle w:val="R2"/>
      </w:pPr>
      <w:r w:rsidRPr="00966D71">
        <w:t>Motionen</w:t>
      </w:r>
    </w:p>
    <w:p w:rsidR="00BB0BFA" w:rsidRPr="00966D71" w:rsidRDefault="000676C3" w:rsidP="00BB0BFA">
      <w:pPr>
        <w:rPr>
          <w:snapToGrid w:val="0"/>
        </w:rPr>
      </w:pPr>
      <w:r w:rsidRPr="00966D71">
        <w:rPr>
          <w:snapToGrid w:val="0"/>
        </w:rPr>
        <w:t>I</w:t>
      </w:r>
      <w:r w:rsidR="009A40D6" w:rsidRPr="00966D71">
        <w:rPr>
          <w:snapToGrid w:val="0"/>
        </w:rPr>
        <w:t xml:space="preserve"> </w:t>
      </w:r>
      <w:r w:rsidR="00A52324" w:rsidRPr="00966D71">
        <w:rPr>
          <w:i/>
          <w:snapToGrid w:val="0"/>
        </w:rPr>
        <w:t>fyrpartimotionen</w:t>
      </w:r>
      <w:r w:rsidR="009A40D6" w:rsidRPr="00966D71">
        <w:rPr>
          <w:i/>
          <w:snapToGrid w:val="0"/>
        </w:rPr>
        <w:t xml:space="preserve"> av Allians för Sverige</w:t>
      </w:r>
      <w:r w:rsidR="00A52324" w:rsidRPr="00966D71">
        <w:rPr>
          <w:i/>
          <w:snapToGrid w:val="0"/>
        </w:rPr>
        <w:t xml:space="preserve"> 2004/05:F</w:t>
      </w:r>
      <w:r w:rsidRPr="00966D71">
        <w:rPr>
          <w:i/>
          <w:snapToGrid w:val="0"/>
        </w:rPr>
        <w:t>ö39 (m, fp, kd, c)</w:t>
      </w:r>
      <w:r w:rsidRPr="00966D71">
        <w:rPr>
          <w:snapToGrid w:val="0"/>
        </w:rPr>
        <w:t xml:space="preserve"> av G</w:t>
      </w:r>
      <w:r w:rsidRPr="00966D71">
        <w:rPr>
          <w:snapToGrid w:val="0"/>
        </w:rPr>
        <w:t>ö</w:t>
      </w:r>
      <w:r w:rsidRPr="00966D71">
        <w:rPr>
          <w:snapToGrid w:val="0"/>
        </w:rPr>
        <w:t>ran Lennmarker m.fl. framhålls att v</w:t>
      </w:r>
      <w:r w:rsidR="00BB0BFA" w:rsidRPr="00966D71">
        <w:rPr>
          <w:snapToGrid w:val="0"/>
        </w:rPr>
        <w:t>i lever i en tid där naturkatastrofer, inte</w:t>
      </w:r>
      <w:r w:rsidR="00BB0BFA" w:rsidRPr="00966D71">
        <w:rPr>
          <w:snapToGrid w:val="0"/>
        </w:rPr>
        <w:t>r</w:t>
      </w:r>
      <w:r w:rsidR="00BB0BFA" w:rsidRPr="00966D71">
        <w:rPr>
          <w:snapToGrid w:val="0"/>
        </w:rPr>
        <w:t>nationell terrorism, klimatförändringar,</w:t>
      </w:r>
      <w:r w:rsidR="00A01637" w:rsidRPr="00966D71">
        <w:rPr>
          <w:snapToGrid w:val="0"/>
        </w:rPr>
        <w:t xml:space="preserve"> globala epidemier, massflykts</w:t>
      </w:r>
      <w:r w:rsidR="00BB0BFA" w:rsidRPr="00966D71">
        <w:rPr>
          <w:snapToGrid w:val="0"/>
        </w:rPr>
        <w:t>situ</w:t>
      </w:r>
      <w:r w:rsidR="00BB0BFA" w:rsidRPr="00966D71">
        <w:rPr>
          <w:snapToGrid w:val="0"/>
        </w:rPr>
        <w:t>a</w:t>
      </w:r>
      <w:r w:rsidR="00BB0BFA" w:rsidRPr="00966D71">
        <w:rPr>
          <w:snapToGrid w:val="0"/>
        </w:rPr>
        <w:t>tioner och andra faktorer kan utsätta det fredstida samhället för extrema p</w:t>
      </w:r>
      <w:r w:rsidR="00BB0BFA" w:rsidRPr="00966D71">
        <w:rPr>
          <w:snapToGrid w:val="0"/>
        </w:rPr>
        <w:t>å</w:t>
      </w:r>
      <w:r w:rsidR="00BB0BFA" w:rsidRPr="00966D71">
        <w:rPr>
          <w:snapToGrid w:val="0"/>
        </w:rPr>
        <w:t>frestningar. Akuta kriss</w:t>
      </w:r>
      <w:r w:rsidR="00BB0BFA" w:rsidRPr="00966D71">
        <w:rPr>
          <w:snapToGrid w:val="0"/>
        </w:rPr>
        <w:t>i</w:t>
      </w:r>
      <w:r w:rsidR="00BB0BFA" w:rsidRPr="00966D71">
        <w:rPr>
          <w:snapToGrid w:val="0"/>
        </w:rPr>
        <w:t>tuationer kan inträffa när</w:t>
      </w:r>
      <w:r w:rsidRPr="00966D71">
        <w:rPr>
          <w:snapToGrid w:val="0"/>
        </w:rPr>
        <w:t xml:space="preserve"> </w:t>
      </w:r>
      <w:r w:rsidR="00BB0BFA" w:rsidRPr="00966D71">
        <w:rPr>
          <w:snapToGrid w:val="0"/>
        </w:rPr>
        <w:t>som</w:t>
      </w:r>
      <w:r w:rsidRPr="00966D71">
        <w:rPr>
          <w:snapToGrid w:val="0"/>
        </w:rPr>
        <w:t xml:space="preserve"> </w:t>
      </w:r>
      <w:r w:rsidR="00BB0BFA" w:rsidRPr="00966D71">
        <w:rPr>
          <w:snapToGrid w:val="0"/>
        </w:rPr>
        <w:t>helst. I sådana lägen krävs att vi har högsta möjliga beredskap på nationell, regional och lokal nivå. Det vore oa</w:t>
      </w:r>
      <w:r w:rsidR="00BB0BFA" w:rsidRPr="00966D71">
        <w:rPr>
          <w:snapToGrid w:val="0"/>
        </w:rPr>
        <w:t>n</w:t>
      </w:r>
      <w:r w:rsidR="00BB0BFA" w:rsidRPr="00966D71">
        <w:rPr>
          <w:snapToGrid w:val="0"/>
        </w:rPr>
        <w:t>svarigt att inte under lugna förhållanden göra allt vad vi kan för att säkerställa att Sverige skall vara förberett när det värsta inträ</w:t>
      </w:r>
      <w:r w:rsidR="00BB0BFA" w:rsidRPr="00966D71">
        <w:rPr>
          <w:snapToGrid w:val="0"/>
        </w:rPr>
        <w:t>f</w:t>
      </w:r>
      <w:r w:rsidR="00BB0BFA" w:rsidRPr="00966D71">
        <w:rPr>
          <w:snapToGrid w:val="0"/>
        </w:rPr>
        <w:t xml:space="preserve">far. </w:t>
      </w:r>
    </w:p>
    <w:p w:rsidR="00BB0BFA" w:rsidRPr="00966D71" w:rsidRDefault="00BB0BFA" w:rsidP="00BB0BFA">
      <w:pPr>
        <w:pStyle w:val="Normaltindrag"/>
        <w:rPr>
          <w:snapToGrid w:val="0"/>
        </w:rPr>
      </w:pPr>
      <w:r w:rsidRPr="00966D71">
        <w:rPr>
          <w:snapToGrid w:val="0"/>
        </w:rPr>
        <w:t xml:space="preserve">Sverige har drabbats av en rad allvarliga kriser under de senaste tio åren: Estoniaolyckan, Göteborgsbranden, flodvågskatastrofen i Sydostasien och stormen i Sydsverige. Samtliga dessa kriser har ställt höga krav på en väl fungerande krisberedskap i samhället. Det är just vid nationella påfrestningar och kriser som medborgarna måste kunna sätta sin tillit till dem som är satta att styra landet. </w:t>
      </w:r>
    </w:p>
    <w:p w:rsidR="00BB0BFA" w:rsidRPr="00966D71" w:rsidRDefault="00BB0BFA" w:rsidP="00BB0BFA">
      <w:pPr>
        <w:pStyle w:val="Normaltindrag"/>
        <w:rPr>
          <w:snapToGrid w:val="0"/>
        </w:rPr>
      </w:pPr>
      <w:r w:rsidRPr="00966D71">
        <w:rPr>
          <w:snapToGrid w:val="0"/>
        </w:rPr>
        <w:t>I Sverige är det statsministern och Statsrådsberedningen som har det öve</w:t>
      </w:r>
      <w:r w:rsidRPr="00966D71">
        <w:rPr>
          <w:snapToGrid w:val="0"/>
        </w:rPr>
        <w:t>r</w:t>
      </w:r>
      <w:r w:rsidRPr="00966D71">
        <w:rPr>
          <w:snapToGrid w:val="0"/>
        </w:rPr>
        <w:t>gripande ledningsansvaret i katastrofsituationer. Att säkerställa att regeringen och centrala myndigheter har samövat och är väl förberedda inför en kris är en viktig uppgift för varje statsminister. I ett krisläge måste regeringen kunna fatta nödvändiga beslut så snabbt som möjligt. För att säkerställa att regerin</w:t>
      </w:r>
      <w:r w:rsidRPr="00966D71">
        <w:rPr>
          <w:snapToGrid w:val="0"/>
        </w:rPr>
        <w:t>g</w:t>
      </w:r>
      <w:r w:rsidRPr="00966D71">
        <w:rPr>
          <w:snapToGrid w:val="0"/>
        </w:rPr>
        <w:t xml:space="preserve">en har denna kapacitet krävs att </w:t>
      </w:r>
      <w:r w:rsidRPr="00966D71">
        <w:rPr>
          <w:i/>
          <w:snapToGrid w:val="0"/>
        </w:rPr>
        <w:t>beredskapen på nationell nivå</w:t>
      </w:r>
      <w:r w:rsidRPr="00966D71">
        <w:rPr>
          <w:snapToGrid w:val="0"/>
        </w:rPr>
        <w:t xml:space="preserve"> är hög</w:t>
      </w:r>
      <w:r w:rsidR="00CB5E90" w:rsidRPr="00966D71">
        <w:rPr>
          <w:snapToGrid w:val="0"/>
        </w:rPr>
        <w:t xml:space="preserve"> </w:t>
      </w:r>
      <w:r w:rsidR="00CB5E90" w:rsidRPr="00966D71">
        <w:rPr>
          <w:i/>
          <w:snapToGrid w:val="0"/>
        </w:rPr>
        <w:t>(yrka</w:t>
      </w:r>
      <w:r w:rsidR="00CB5E90" w:rsidRPr="00966D71">
        <w:rPr>
          <w:i/>
          <w:snapToGrid w:val="0"/>
        </w:rPr>
        <w:t>n</w:t>
      </w:r>
      <w:r w:rsidR="00CB5E90" w:rsidRPr="00966D71">
        <w:rPr>
          <w:i/>
          <w:snapToGrid w:val="0"/>
        </w:rPr>
        <w:t>de 1)</w:t>
      </w:r>
      <w:r w:rsidRPr="00966D71">
        <w:rPr>
          <w:snapToGrid w:val="0"/>
        </w:rPr>
        <w:t>.</w:t>
      </w:r>
    </w:p>
    <w:p w:rsidR="00BB0BFA" w:rsidRPr="00966D71" w:rsidRDefault="00BB0BFA" w:rsidP="00BB0BFA">
      <w:pPr>
        <w:pStyle w:val="Normaltindrag"/>
        <w:rPr>
          <w:snapToGrid w:val="0"/>
        </w:rPr>
      </w:pPr>
      <w:r w:rsidRPr="00966D71">
        <w:rPr>
          <w:snapToGrid w:val="0"/>
        </w:rPr>
        <w:t>Ett antal utredningar har under de senaste tio åren konstaterat att krisbere</w:t>
      </w:r>
      <w:r w:rsidRPr="00966D71">
        <w:rPr>
          <w:snapToGrid w:val="0"/>
        </w:rPr>
        <w:t>d</w:t>
      </w:r>
      <w:r w:rsidRPr="00966D71">
        <w:rPr>
          <w:snapToGrid w:val="0"/>
        </w:rPr>
        <w:t>skapen på nationell nivå är bristfällig. Flera av dessa utredningar pekar på behovet av en nationell krishanteringsfunktion. För att säkerställa att samhä</w:t>
      </w:r>
      <w:r w:rsidRPr="00966D71">
        <w:rPr>
          <w:snapToGrid w:val="0"/>
        </w:rPr>
        <w:t>l</w:t>
      </w:r>
      <w:r w:rsidRPr="00966D71">
        <w:rPr>
          <w:snapToGrid w:val="0"/>
        </w:rPr>
        <w:t xml:space="preserve">let i framtiden har god förmåga att hantera akuta krissituationer är det viktigt att ett </w:t>
      </w:r>
      <w:r w:rsidRPr="00966D71">
        <w:rPr>
          <w:i/>
          <w:snapToGrid w:val="0"/>
        </w:rPr>
        <w:t>nationellt krishanteringsorgan</w:t>
      </w:r>
      <w:r w:rsidRPr="00966D71">
        <w:rPr>
          <w:snapToGrid w:val="0"/>
        </w:rPr>
        <w:t xml:space="preserve"> i linje med vad som föreslagits i Sårba</w:t>
      </w:r>
      <w:r w:rsidRPr="00966D71">
        <w:rPr>
          <w:snapToGrid w:val="0"/>
        </w:rPr>
        <w:t>r</w:t>
      </w:r>
      <w:r w:rsidRPr="00966D71">
        <w:rPr>
          <w:snapToGrid w:val="0"/>
        </w:rPr>
        <w:t xml:space="preserve">hets- och säkerhetsutredningen (SOU 2001:41) kan inrättas </w:t>
      </w:r>
      <w:r w:rsidRPr="00966D71">
        <w:rPr>
          <w:i/>
          <w:snapToGrid w:val="0"/>
        </w:rPr>
        <w:t>i Regeringskan</w:t>
      </w:r>
      <w:r w:rsidRPr="00966D71">
        <w:rPr>
          <w:i/>
          <w:snapToGrid w:val="0"/>
        </w:rPr>
        <w:t>s</w:t>
      </w:r>
      <w:r w:rsidRPr="00966D71">
        <w:rPr>
          <w:i/>
          <w:snapToGrid w:val="0"/>
        </w:rPr>
        <w:t>liet</w:t>
      </w:r>
      <w:r w:rsidR="00CB5E90" w:rsidRPr="00966D71">
        <w:rPr>
          <w:snapToGrid w:val="0"/>
        </w:rPr>
        <w:t xml:space="preserve"> </w:t>
      </w:r>
      <w:r w:rsidR="00CB5E90" w:rsidRPr="00966D71">
        <w:rPr>
          <w:i/>
          <w:snapToGrid w:val="0"/>
        </w:rPr>
        <w:t>(yrkande 2)</w:t>
      </w:r>
      <w:r w:rsidRPr="00966D71">
        <w:rPr>
          <w:snapToGrid w:val="0"/>
        </w:rPr>
        <w:t>. Att Regeringskansliet omedelbart kan hantera komplexa katastrofsituationer kan betyda skillnaden mellan liv och död i akuta situati</w:t>
      </w:r>
      <w:r w:rsidRPr="00966D71">
        <w:rPr>
          <w:snapToGrid w:val="0"/>
        </w:rPr>
        <w:t>o</w:t>
      </w:r>
      <w:r w:rsidRPr="00966D71">
        <w:rPr>
          <w:snapToGrid w:val="0"/>
        </w:rPr>
        <w:t>ner.</w:t>
      </w:r>
    </w:p>
    <w:p w:rsidR="00BB0BFA" w:rsidRPr="00966D71" w:rsidRDefault="00BB0BFA" w:rsidP="00BB0BFA">
      <w:pPr>
        <w:pStyle w:val="Normaltindrag"/>
        <w:rPr>
          <w:snapToGrid w:val="0"/>
        </w:rPr>
      </w:pPr>
      <w:r w:rsidRPr="00966D71">
        <w:rPr>
          <w:snapToGrid w:val="0"/>
        </w:rPr>
        <w:t>Krishanteringsorganet skall inte vara en självständig myndighet, utan ha en samordnande funktion. Organet skall aktiveras i allvarliga krissituationer där berörda myndigheter och andra aktörer inte förväntas klara situationen på egen hand.</w:t>
      </w:r>
    </w:p>
    <w:p w:rsidR="00BB0BFA" w:rsidRPr="00966D71" w:rsidRDefault="00BB0BFA" w:rsidP="00BB0BFA">
      <w:pPr>
        <w:pStyle w:val="Normaltindrag"/>
        <w:rPr>
          <w:snapToGrid w:val="0"/>
        </w:rPr>
      </w:pPr>
      <w:r w:rsidRPr="00966D71">
        <w:rPr>
          <w:snapToGrid w:val="0"/>
        </w:rPr>
        <w:t xml:space="preserve">Regeringen bör årligen i en </w:t>
      </w:r>
      <w:r w:rsidRPr="00966D71">
        <w:rPr>
          <w:i/>
          <w:snapToGrid w:val="0"/>
        </w:rPr>
        <w:t>skrivelse till riksdagen</w:t>
      </w:r>
      <w:r w:rsidRPr="00966D71">
        <w:rPr>
          <w:snapToGrid w:val="0"/>
        </w:rPr>
        <w:t xml:space="preserve"> redovisa de regler, s</w:t>
      </w:r>
      <w:r w:rsidRPr="00966D71">
        <w:rPr>
          <w:snapToGrid w:val="0"/>
        </w:rPr>
        <w:t>y</w:t>
      </w:r>
      <w:r w:rsidRPr="00966D71">
        <w:rPr>
          <w:snapToGrid w:val="0"/>
        </w:rPr>
        <w:t>stem, fasta rutiner</w:t>
      </w:r>
      <w:r w:rsidR="00600969" w:rsidRPr="00966D71">
        <w:rPr>
          <w:snapToGrid w:val="0"/>
        </w:rPr>
        <w:t xml:space="preserve"> </w:t>
      </w:r>
      <w:r w:rsidRPr="00966D71">
        <w:rPr>
          <w:snapToGrid w:val="0"/>
        </w:rPr>
        <w:t>etc. för krishantering och krisberedskap som finns i Rege</w:t>
      </w:r>
      <w:r w:rsidRPr="00966D71">
        <w:rPr>
          <w:snapToGrid w:val="0"/>
        </w:rPr>
        <w:t>r</w:t>
      </w:r>
      <w:r w:rsidRPr="00966D71">
        <w:rPr>
          <w:snapToGrid w:val="0"/>
        </w:rPr>
        <w:t>ingskansliet. Regeringen bör även redovisa de övningar, seminarier och andra utbildningar etc. som genomförts under året</w:t>
      </w:r>
      <w:r w:rsidR="00CB5E90" w:rsidRPr="00966D71">
        <w:rPr>
          <w:snapToGrid w:val="0"/>
        </w:rPr>
        <w:t xml:space="preserve"> </w:t>
      </w:r>
      <w:r w:rsidR="00CB5E90" w:rsidRPr="00966D71">
        <w:rPr>
          <w:i/>
          <w:snapToGrid w:val="0"/>
        </w:rPr>
        <w:t>(yrkande 3)</w:t>
      </w:r>
      <w:r w:rsidRPr="00966D71">
        <w:rPr>
          <w:snapToGrid w:val="0"/>
        </w:rPr>
        <w:t>.</w:t>
      </w:r>
    </w:p>
    <w:p w:rsidR="00BB0BFA" w:rsidRPr="00966D71" w:rsidRDefault="00BB0BFA" w:rsidP="00BB0BFA">
      <w:pPr>
        <w:pStyle w:val="Normaltindrag"/>
        <w:rPr>
          <w:snapToGrid w:val="0"/>
        </w:rPr>
      </w:pPr>
      <w:r w:rsidRPr="00966D71">
        <w:rPr>
          <w:snapToGrid w:val="0"/>
        </w:rPr>
        <w:t>Den medborgarkommission som tillsatts för att bl.a. granska regeringens agerande under flodvågskatastrofen skall i december år 2005 presentera fö</w:t>
      </w:r>
      <w:r w:rsidRPr="00966D71">
        <w:rPr>
          <w:snapToGrid w:val="0"/>
        </w:rPr>
        <w:t>r</w:t>
      </w:r>
      <w:r w:rsidRPr="00966D71">
        <w:rPr>
          <w:snapToGrid w:val="0"/>
        </w:rPr>
        <w:t>slag om eventuella framtida åtgärder för att förbättra svensk krishantering. Redan nu måste emellertid riksdagen skyndsamt försäkra sig om att det finns högsta möjliga krishanteringsberedskap på nationell nivå. Detta är av avg</w:t>
      </w:r>
      <w:r w:rsidRPr="00966D71">
        <w:rPr>
          <w:snapToGrid w:val="0"/>
        </w:rPr>
        <w:t>ö</w:t>
      </w:r>
      <w:r w:rsidRPr="00966D71">
        <w:rPr>
          <w:snapToGrid w:val="0"/>
        </w:rPr>
        <w:t>rande vikt för att säkerställa att svenska medborgare får bästa möjliga stöd</w:t>
      </w:r>
      <w:r w:rsidR="00CB5E90" w:rsidRPr="00966D71">
        <w:rPr>
          <w:snapToGrid w:val="0"/>
        </w:rPr>
        <w:t xml:space="preserve"> </w:t>
      </w:r>
      <w:r w:rsidRPr="00966D71">
        <w:rPr>
          <w:snapToGrid w:val="0"/>
        </w:rPr>
        <w:t xml:space="preserve"> i akuta krissituationer som kan inträffa när</w:t>
      </w:r>
      <w:r w:rsidR="00CB5E90" w:rsidRPr="00966D71">
        <w:rPr>
          <w:snapToGrid w:val="0"/>
        </w:rPr>
        <w:t xml:space="preserve"> </w:t>
      </w:r>
      <w:r w:rsidRPr="00966D71">
        <w:rPr>
          <w:snapToGrid w:val="0"/>
        </w:rPr>
        <w:t>som</w:t>
      </w:r>
      <w:r w:rsidR="00CB5E90" w:rsidRPr="00966D71">
        <w:rPr>
          <w:snapToGrid w:val="0"/>
        </w:rPr>
        <w:t xml:space="preserve"> </w:t>
      </w:r>
      <w:r w:rsidRPr="00966D71">
        <w:rPr>
          <w:snapToGrid w:val="0"/>
        </w:rPr>
        <w:t xml:space="preserve">helst framöver. </w:t>
      </w:r>
    </w:p>
    <w:p w:rsidR="009E7A08" w:rsidRPr="00966D71" w:rsidRDefault="00816C22" w:rsidP="00816C22">
      <w:pPr>
        <w:pStyle w:val="R2"/>
        <w:rPr>
          <w:snapToGrid w:val="0"/>
        </w:rPr>
      </w:pPr>
      <w:r w:rsidRPr="00966D71">
        <w:rPr>
          <w:snapToGrid w:val="0"/>
        </w:rPr>
        <w:t>Utskottet</w:t>
      </w:r>
    </w:p>
    <w:p w:rsidR="00BA00BA" w:rsidRPr="00966D71" w:rsidRDefault="00DC7561" w:rsidP="00BA00BA">
      <w:r w:rsidRPr="00966D71">
        <w:t xml:space="preserve">Utskottet </w:t>
      </w:r>
      <w:r w:rsidR="00490003" w:rsidRPr="00966D71">
        <w:t xml:space="preserve">har tidigare behandlat motioner </w:t>
      </w:r>
      <w:r w:rsidR="00BA00BA" w:rsidRPr="00966D71">
        <w:t xml:space="preserve">om krishantering på nationell </w:t>
      </w:r>
      <w:r w:rsidR="006B2FB3" w:rsidRPr="00966D71">
        <w:t xml:space="preserve"> </w:t>
      </w:r>
      <w:r w:rsidR="00BA00BA" w:rsidRPr="00966D71">
        <w:t xml:space="preserve">nivå. Det har skett i </w:t>
      </w:r>
      <w:r w:rsidR="00ED0ED8" w:rsidRPr="00966D71">
        <w:t>f</w:t>
      </w:r>
      <w:r w:rsidR="00BA00BA" w:rsidRPr="00966D71">
        <w:t>örsvarsutskottets betänkande 2001/02:FöU2 Försvarsbeslut för 2002–2004</w:t>
      </w:r>
      <w:r w:rsidR="00ED3AA8" w:rsidRPr="00966D71">
        <w:t xml:space="preserve"> (s. </w:t>
      </w:r>
      <w:r w:rsidR="00BA00BA" w:rsidRPr="00966D71">
        <w:t xml:space="preserve">70–72) och i </w:t>
      </w:r>
      <w:r w:rsidR="00ED0ED8" w:rsidRPr="00966D71">
        <w:t>f</w:t>
      </w:r>
      <w:r w:rsidR="00BA00BA" w:rsidRPr="00966D71">
        <w:t>örsvarsutskottets betänkande 2001/02</w:t>
      </w:r>
      <w:r w:rsidR="0039071F" w:rsidRPr="00966D71">
        <w:t>:</w:t>
      </w:r>
      <w:r w:rsidR="00BA00BA" w:rsidRPr="00966D71">
        <w:t>FöU10 Samhällets säkerhet</w:t>
      </w:r>
      <w:r w:rsidR="0039071F" w:rsidRPr="00966D71">
        <w:t xml:space="preserve"> o</w:t>
      </w:r>
      <w:r w:rsidR="00BA00BA" w:rsidRPr="00966D71">
        <w:t>ch beredskap (s. 36–37).</w:t>
      </w:r>
    </w:p>
    <w:p w:rsidR="00DC7561" w:rsidRPr="00966D71" w:rsidRDefault="00BA00BA" w:rsidP="00BA00BA">
      <w:pPr>
        <w:pStyle w:val="Normaltindrag"/>
      </w:pPr>
      <w:r w:rsidRPr="00966D71">
        <w:t xml:space="preserve"> </w:t>
      </w:r>
      <w:r w:rsidR="00DC7561" w:rsidRPr="00966D71">
        <w:t xml:space="preserve">Utskottet anförde i </w:t>
      </w:r>
      <w:r w:rsidR="006B2FB3" w:rsidRPr="00966D71">
        <w:t>bet</w:t>
      </w:r>
      <w:r w:rsidR="00A01637" w:rsidRPr="00966D71">
        <w:t>änkande</w:t>
      </w:r>
      <w:r w:rsidR="006B2FB3" w:rsidRPr="00966D71">
        <w:t xml:space="preserve"> 2001/02:FöU2 i </w:t>
      </w:r>
      <w:r w:rsidR="00DC7561" w:rsidRPr="00966D71">
        <w:t xml:space="preserve">ett tillkännagivande till regeringen bl.a. att utskottet i likhet med motionärerna kunde se vissa fördelar med </w:t>
      </w:r>
      <w:r w:rsidR="00DC7561" w:rsidRPr="00966D71">
        <w:rPr>
          <w:i/>
          <w:iCs/>
        </w:rPr>
        <w:t xml:space="preserve">ett särskilt krishanteringsorgan i Regeringskansliet </w:t>
      </w:r>
      <w:r w:rsidR="00DC7561" w:rsidRPr="00966D71">
        <w:t>i enlighet med Så</w:t>
      </w:r>
      <w:r w:rsidR="00DC7561" w:rsidRPr="00966D71">
        <w:t>r</w:t>
      </w:r>
      <w:r w:rsidR="00DC7561" w:rsidRPr="00966D71">
        <w:t>barhets- och säkerhetsu</w:t>
      </w:r>
      <w:r w:rsidR="00DC7561" w:rsidRPr="00966D71">
        <w:t>t</w:t>
      </w:r>
      <w:r w:rsidR="00DC7561" w:rsidRPr="00966D71">
        <w:t>redningens förslag. Ett sådant organ skulle i förväg kunna planera och öva för att få fram bästa möjliga information för regerin</w:t>
      </w:r>
      <w:r w:rsidR="00DC7561" w:rsidRPr="00966D71">
        <w:t>g</w:t>
      </w:r>
      <w:r w:rsidR="00DC7561" w:rsidRPr="00966D71">
        <w:t>ens agerande och beslutsfattande. Samverkan och ledning i en kris skulle härigenom kunna bli effektiv</w:t>
      </w:r>
      <w:r w:rsidR="00DC7561" w:rsidRPr="00966D71">
        <w:t>a</w:t>
      </w:r>
      <w:r w:rsidR="00DC7561" w:rsidRPr="00966D71">
        <w:t>re. Samtidigt ansåg dock utskottet att varje kris har sina egna förutsättningar. Det ligger i själva krisens natur att den som regel kommer överraskande, i tiden och till sitt innehåll. Spännvi</w:t>
      </w:r>
      <w:r w:rsidR="00DC7561" w:rsidRPr="00966D71">
        <w:t>d</w:t>
      </w:r>
      <w:r w:rsidR="00DC7561" w:rsidRPr="00966D71">
        <w:t>den i vad som kan inträffa är sålunda mycket stor. Det kan sålunda ligga fördelar i att mer flexibelt ku</w:t>
      </w:r>
      <w:r w:rsidR="00DC7561" w:rsidRPr="00966D71">
        <w:t>n</w:t>
      </w:r>
      <w:r w:rsidR="00DC7561" w:rsidRPr="00966D71">
        <w:t>na bilda krishanteringsgrupper som sammansätts efter behov och förstärks med erforderliga experter från berörda myndigheter. Utskottet erinrade i detta sammanhang om att det sedan en tid etablerats en samor</w:t>
      </w:r>
      <w:r w:rsidR="00DC7561" w:rsidRPr="00966D71">
        <w:t>d</w:t>
      </w:r>
      <w:r w:rsidR="00DC7561" w:rsidRPr="00966D71">
        <w:t>ningsfunktion för säkerhetspolitiska underrätte</w:t>
      </w:r>
      <w:r w:rsidR="00DC7561" w:rsidRPr="00966D71">
        <w:t>l</w:t>
      </w:r>
      <w:r w:rsidR="00DC7561" w:rsidRPr="00966D71">
        <w:t>sefrågor i Regeringskansliet. Denna borde enligt utskottet vara lämpad att behandla vissa frågor av det slag som nu aktualis</w:t>
      </w:r>
      <w:r w:rsidR="00DC7561" w:rsidRPr="00966D71">
        <w:t>e</w:t>
      </w:r>
      <w:r w:rsidR="00DC7561" w:rsidRPr="00966D71">
        <w:t xml:space="preserve">rats. </w:t>
      </w:r>
    </w:p>
    <w:p w:rsidR="00DC7561" w:rsidRPr="00966D71" w:rsidRDefault="00DC7561" w:rsidP="00BA00BA">
      <w:pPr>
        <w:pStyle w:val="Normaltindrag"/>
      </w:pPr>
      <w:r w:rsidRPr="00966D71">
        <w:t>Utskottet framhöll också</w:t>
      </w:r>
      <w:r w:rsidR="00A01637" w:rsidRPr="00966D71">
        <w:t xml:space="preserve"> i betänkande</w:t>
      </w:r>
      <w:r w:rsidR="00D2789D" w:rsidRPr="00966D71">
        <w:t xml:space="preserve"> 2001/02:</w:t>
      </w:r>
      <w:r w:rsidR="004547B2" w:rsidRPr="00966D71">
        <w:t>F</w:t>
      </w:r>
      <w:r w:rsidR="00D2789D" w:rsidRPr="00966D71">
        <w:t xml:space="preserve">öU2 </w:t>
      </w:r>
      <w:r w:rsidRPr="00966D71">
        <w:t>bl.a. att en allvarlig kris omedelbart blir en fråga som regeringen måste hantera. Uppgiften att styra riket i en allva</w:t>
      </w:r>
      <w:r w:rsidRPr="00966D71">
        <w:t>r</w:t>
      </w:r>
      <w:r w:rsidRPr="00966D71">
        <w:t xml:space="preserve">lig kris kan inte överlämnas till något särskilt krisorgan. Detta ledde utskottet till slutsatsen att den organisatoriska frågan kanske inte är den viktigaste. </w:t>
      </w:r>
      <w:r w:rsidR="00702783" w:rsidRPr="00966D71">
        <w:t>U</w:t>
      </w:r>
      <w:r w:rsidRPr="00966D71">
        <w:t xml:space="preserve">tskottet anförde </w:t>
      </w:r>
      <w:r w:rsidR="00A01637" w:rsidRPr="00966D71">
        <w:t xml:space="preserve">att </w:t>
      </w:r>
      <w:r w:rsidRPr="00966D71">
        <w:t xml:space="preserve">det </w:t>
      </w:r>
      <w:r w:rsidR="00A01637" w:rsidRPr="00966D71">
        <w:t xml:space="preserve">är </w:t>
      </w:r>
      <w:r w:rsidRPr="00966D71">
        <w:t>viktigare att det finns ett aktuellt rege</w:t>
      </w:r>
      <w:r w:rsidRPr="00966D71">
        <w:t>l</w:t>
      </w:r>
      <w:r w:rsidRPr="00966D71">
        <w:t>verk som är anpassat till, och täcker in, det slags kriser som skall kunna ha</w:t>
      </w:r>
      <w:r w:rsidRPr="00966D71">
        <w:t>n</w:t>
      </w:r>
      <w:r w:rsidRPr="00966D71">
        <w:t>teras. Lika viktigt är det att beslutsfattare och deras medarbetare har rätt kompetens för de situationer som kan inträffa och också är mentalt förbere</w:t>
      </w:r>
      <w:r w:rsidRPr="00966D71">
        <w:t>d</w:t>
      </w:r>
      <w:r w:rsidRPr="00966D71">
        <w:t>da. Härav följer att regelbundna seminarier om hot och hotutvecklingar samt övningar, även med de verkliga beslutsfattarna, är utomordentligt vikt</w:t>
      </w:r>
      <w:r w:rsidRPr="00966D71">
        <w:t>i</w:t>
      </w:r>
      <w:r w:rsidRPr="00966D71">
        <w:t>ga. Utskottet skulle välkomna en sådan u</w:t>
      </w:r>
      <w:r w:rsidRPr="00966D71">
        <w:t>t</w:t>
      </w:r>
      <w:r w:rsidRPr="00966D71">
        <w:t xml:space="preserve">ökad utbildningsverksamhet. </w:t>
      </w:r>
    </w:p>
    <w:p w:rsidR="00DC7561" w:rsidRPr="00966D71" w:rsidRDefault="00DC7561" w:rsidP="00BA00BA">
      <w:pPr>
        <w:pStyle w:val="Normaltindrag"/>
      </w:pPr>
      <w:r w:rsidRPr="00966D71">
        <w:t>Utskottet ansåg också</w:t>
      </w:r>
      <w:r w:rsidR="00D2789D" w:rsidRPr="00966D71">
        <w:t xml:space="preserve"> i </w:t>
      </w:r>
      <w:r w:rsidR="00A01637" w:rsidRPr="00966D71">
        <w:t>betänkande</w:t>
      </w:r>
      <w:r w:rsidR="00D2789D" w:rsidRPr="00966D71">
        <w:t xml:space="preserve"> 2001/02:FöU2 </w:t>
      </w:r>
      <w:r w:rsidRPr="00966D71">
        <w:t xml:space="preserve">att </w:t>
      </w:r>
      <w:r w:rsidRPr="00966D71">
        <w:rPr>
          <w:i/>
        </w:rPr>
        <w:t>det borde ankomma på r</w:t>
      </w:r>
      <w:r w:rsidRPr="00966D71">
        <w:rPr>
          <w:i/>
        </w:rPr>
        <w:t>e</w:t>
      </w:r>
      <w:r w:rsidRPr="00966D71">
        <w:rPr>
          <w:i/>
        </w:rPr>
        <w:t xml:space="preserve">geringen att organisera arbetet i Regeringskansliet </w:t>
      </w:r>
      <w:r w:rsidRPr="00966D71">
        <w:t>så att det på bästa sätt täcker in ett rimligt spek</w:t>
      </w:r>
      <w:r w:rsidRPr="00966D71">
        <w:t>t</w:t>
      </w:r>
      <w:r w:rsidRPr="00966D71">
        <w:t xml:space="preserve">rum av krishanteringssituationer. </w:t>
      </w:r>
    </w:p>
    <w:p w:rsidR="00DC7561" w:rsidRPr="00966D71" w:rsidRDefault="00DC7561" w:rsidP="00BA00BA">
      <w:pPr>
        <w:pStyle w:val="Normaltindrag"/>
      </w:pPr>
      <w:r w:rsidRPr="00966D71">
        <w:t xml:space="preserve">Utskottet </w:t>
      </w:r>
      <w:r w:rsidR="001653BF" w:rsidRPr="00966D71">
        <w:t>k</w:t>
      </w:r>
      <w:r w:rsidRPr="00966D71">
        <w:t>onstatera</w:t>
      </w:r>
      <w:r w:rsidR="001653BF" w:rsidRPr="00966D71">
        <w:t xml:space="preserve">de därefter i </w:t>
      </w:r>
      <w:r w:rsidR="00A01637" w:rsidRPr="00966D71">
        <w:t xml:space="preserve">betänkande </w:t>
      </w:r>
      <w:r w:rsidR="001653BF" w:rsidRPr="00966D71">
        <w:t>2001/02:FöU10</w:t>
      </w:r>
      <w:r w:rsidRPr="00966D71">
        <w:t xml:space="preserve"> att regeringen väl hörsammat utskottets tillkännagivande i denna fråga </w:t>
      </w:r>
      <w:r w:rsidR="00631706" w:rsidRPr="00966D71">
        <w:t xml:space="preserve">och </w:t>
      </w:r>
      <w:r w:rsidRPr="00966D71">
        <w:t>i propositionen</w:t>
      </w:r>
      <w:r w:rsidR="001653BF" w:rsidRPr="00966D71">
        <w:t xml:space="preserve"> om</w:t>
      </w:r>
      <w:r w:rsidR="00631706" w:rsidRPr="00966D71">
        <w:t xml:space="preserve"> </w:t>
      </w:r>
      <w:r w:rsidR="001653BF" w:rsidRPr="00966D71">
        <w:t>Sa</w:t>
      </w:r>
      <w:r w:rsidR="001653BF" w:rsidRPr="00966D71">
        <w:t>m</w:t>
      </w:r>
      <w:r w:rsidR="001653BF" w:rsidRPr="00966D71">
        <w:t>hällets säkerhet och beredskap (prop. 2001/02:158)</w:t>
      </w:r>
      <w:r w:rsidRPr="00966D71">
        <w:t xml:space="preserve"> bl.a.</w:t>
      </w:r>
      <w:r w:rsidR="001653BF" w:rsidRPr="00966D71">
        <w:t xml:space="preserve"> redovisat</w:t>
      </w:r>
      <w:r w:rsidRPr="00966D71">
        <w:t xml:space="preserve"> att en viktig utgångspunkt för att täcka in ett rimligt spektrum av krishantering</w:t>
      </w:r>
      <w:r w:rsidRPr="00966D71">
        <w:t>s</w:t>
      </w:r>
      <w:r w:rsidRPr="00966D71">
        <w:t>situationer har varit vilka antaganden som kan göras i fråga om de mer ko</w:t>
      </w:r>
      <w:r w:rsidRPr="00966D71">
        <w:t>n</w:t>
      </w:r>
      <w:r w:rsidRPr="00966D71">
        <w:t>kreta kraven på Regeringskansliet i en allvarlig situation. En annan viktig utgångspunkt i arbetet med att förbättra krishanteringsförmågan, som redov</w:t>
      </w:r>
      <w:r w:rsidRPr="00966D71">
        <w:t>i</w:t>
      </w:r>
      <w:r w:rsidRPr="00966D71">
        <w:t>sa</w:t>
      </w:r>
      <w:r w:rsidR="003955D1" w:rsidRPr="00966D71">
        <w:t>de</w:t>
      </w:r>
      <w:r w:rsidRPr="00966D71">
        <w:t xml:space="preserve">s i propositionen, </w:t>
      </w:r>
      <w:r w:rsidR="003955D1" w:rsidRPr="00966D71">
        <w:t>va</w:t>
      </w:r>
      <w:r w:rsidRPr="00966D71">
        <w:t>r att det finns ett sammanhang mellan regeringens beredskapsplanering för olika extrema situationer i fred och för höjd bere</w:t>
      </w:r>
      <w:r w:rsidRPr="00966D71">
        <w:t>d</w:t>
      </w:r>
      <w:r w:rsidRPr="00966D71">
        <w:t>skap inklusive situationer där insatser från Försvar</w:t>
      </w:r>
      <w:r w:rsidRPr="00966D71">
        <w:t>s</w:t>
      </w:r>
      <w:r w:rsidRPr="00966D71">
        <w:t xml:space="preserve">makten krävs. </w:t>
      </w:r>
    </w:p>
    <w:p w:rsidR="00DC7561" w:rsidRPr="00966D71" w:rsidRDefault="003955D1" w:rsidP="00BA00BA">
      <w:pPr>
        <w:pStyle w:val="Normaltindrag"/>
      </w:pPr>
      <w:r w:rsidRPr="00966D71">
        <w:t>U</w:t>
      </w:r>
      <w:r w:rsidR="00DC7561" w:rsidRPr="00966D71">
        <w:t>tskottet peka</w:t>
      </w:r>
      <w:r w:rsidRPr="00966D71">
        <w:t xml:space="preserve">de också </w:t>
      </w:r>
      <w:r w:rsidR="00DC7561" w:rsidRPr="00966D71">
        <w:t>på vad regeringen i propositionen framh</w:t>
      </w:r>
      <w:r w:rsidRPr="00966D71">
        <w:t>ö</w:t>
      </w:r>
      <w:r w:rsidR="00DC7561" w:rsidRPr="00966D71">
        <w:t>ll</w:t>
      </w:r>
      <w:r w:rsidRPr="00966D71">
        <w:t xml:space="preserve"> </w:t>
      </w:r>
      <w:r w:rsidR="00DC7561" w:rsidRPr="00966D71">
        <w:t>om att inrättandet av ett krishanteringsorgan i enlighet med Sårbarhets- och säke</w:t>
      </w:r>
      <w:r w:rsidR="00DC7561" w:rsidRPr="00966D71">
        <w:t>r</w:t>
      </w:r>
      <w:r w:rsidR="00DC7561" w:rsidRPr="00966D71">
        <w:t>hetsutredningens förslag skulle medföra vissa konstit</w:t>
      </w:r>
      <w:r w:rsidR="00DC7561" w:rsidRPr="00966D71">
        <w:t>u</w:t>
      </w:r>
      <w:r w:rsidR="00DC7561" w:rsidRPr="00966D71">
        <w:t>tionella problem. Det gäll</w:t>
      </w:r>
      <w:r w:rsidRPr="00966D71">
        <w:t>d</w:t>
      </w:r>
      <w:r w:rsidR="00DC7561" w:rsidRPr="00966D71">
        <w:t>e bl.a. förslaget att krishanteringsorganet, som en del av Regeringskan</w:t>
      </w:r>
      <w:r w:rsidR="00DC7561" w:rsidRPr="00966D71">
        <w:t>s</w:t>
      </w:r>
      <w:r w:rsidR="00DC7561" w:rsidRPr="00966D71">
        <w:t>liet, i vissa fall skulle kunna fatta beslut som riktar sig till det övriga samhä</w:t>
      </w:r>
      <w:r w:rsidR="00DC7561" w:rsidRPr="00966D71">
        <w:t>l</w:t>
      </w:r>
      <w:r w:rsidR="00DC7561" w:rsidRPr="00966D71">
        <w:t>let, efter bemyndigande av regerin</w:t>
      </w:r>
      <w:r w:rsidR="00DC7561" w:rsidRPr="00966D71">
        <w:t>g</w:t>
      </w:r>
      <w:r w:rsidR="00DC7561" w:rsidRPr="00966D71">
        <w:t xml:space="preserve">en. </w:t>
      </w:r>
    </w:p>
    <w:p w:rsidR="00DC7561" w:rsidRPr="00966D71" w:rsidRDefault="00DC7561" w:rsidP="00BA00BA">
      <w:pPr>
        <w:pStyle w:val="Normaltindrag"/>
      </w:pPr>
      <w:r w:rsidRPr="00966D71">
        <w:t>Utskottet ans</w:t>
      </w:r>
      <w:r w:rsidR="003955D1" w:rsidRPr="00966D71">
        <w:t xml:space="preserve">åg i </w:t>
      </w:r>
      <w:r w:rsidR="00A01637" w:rsidRPr="00966D71">
        <w:t>betänkande</w:t>
      </w:r>
      <w:r w:rsidR="00783049" w:rsidRPr="00966D71">
        <w:t xml:space="preserve"> </w:t>
      </w:r>
      <w:r w:rsidR="003955D1" w:rsidRPr="00966D71">
        <w:t>2001/02:FöU10</w:t>
      </w:r>
      <w:r w:rsidRPr="00966D71">
        <w:t xml:space="preserve"> i likhet med regeringen att det </w:t>
      </w:r>
      <w:r w:rsidR="003955D1" w:rsidRPr="00966D71">
        <w:t>va</w:t>
      </w:r>
      <w:r w:rsidRPr="00966D71">
        <w:t>r viktigt att systemet när det gäller former och regler är känt och acce</w:t>
      </w:r>
      <w:r w:rsidRPr="00966D71">
        <w:t>p</w:t>
      </w:r>
      <w:r w:rsidRPr="00966D71">
        <w:t>terat av de nycke</w:t>
      </w:r>
      <w:r w:rsidRPr="00966D71">
        <w:t>l</w:t>
      </w:r>
      <w:r w:rsidRPr="00966D71">
        <w:t>personer inom Regeringskansliet som i första hand skall svara för krishante</w:t>
      </w:r>
      <w:r w:rsidRPr="00966D71">
        <w:t>r</w:t>
      </w:r>
      <w:r w:rsidRPr="00966D71">
        <w:t>ingen. Utskottet bedöm</w:t>
      </w:r>
      <w:r w:rsidR="003955D1" w:rsidRPr="00966D71">
        <w:t>de</w:t>
      </w:r>
      <w:r w:rsidRPr="00966D71">
        <w:t xml:space="preserve"> också att Statsrådsberedningen får en central roll i en allvarlig kriss</w:t>
      </w:r>
      <w:r w:rsidRPr="00966D71">
        <w:t>i</w:t>
      </w:r>
      <w:r w:rsidRPr="00966D71">
        <w:t xml:space="preserve">tuation. </w:t>
      </w:r>
    </w:p>
    <w:p w:rsidR="00A00F5F" w:rsidRPr="00966D71" w:rsidRDefault="00697689" w:rsidP="00BA00BA">
      <w:pPr>
        <w:pStyle w:val="Normaltindrag"/>
      </w:pPr>
      <w:r w:rsidRPr="00966D71">
        <w:t>Utskottet såg</w:t>
      </w:r>
      <w:r w:rsidR="00DC7561" w:rsidRPr="00966D71">
        <w:t xml:space="preserve"> </w:t>
      </w:r>
      <w:r w:rsidR="000160FB" w:rsidRPr="00966D71">
        <w:t>i bet.</w:t>
      </w:r>
      <w:r w:rsidR="00783049" w:rsidRPr="00966D71">
        <w:t xml:space="preserve"> </w:t>
      </w:r>
      <w:r w:rsidR="000160FB" w:rsidRPr="00966D71">
        <w:t xml:space="preserve">2001/02:FöU10 </w:t>
      </w:r>
      <w:r w:rsidR="00DC7561" w:rsidRPr="00966D71">
        <w:t>positivt på den handlingsplan som r</w:t>
      </w:r>
      <w:r w:rsidR="00DC7561" w:rsidRPr="00966D71">
        <w:t>e</w:t>
      </w:r>
      <w:r w:rsidR="00DC7561" w:rsidRPr="00966D71">
        <w:t>geringen utarbetat för ett antal aktiviteter</w:t>
      </w:r>
      <w:r w:rsidR="00623FF1" w:rsidRPr="00966D71">
        <w:t>. Utskottet</w:t>
      </w:r>
      <w:r w:rsidR="00DC7561" w:rsidRPr="00966D71">
        <w:t xml:space="preserve"> s</w:t>
      </w:r>
      <w:r w:rsidR="00623FF1" w:rsidRPr="00966D71">
        <w:t>å</w:t>
      </w:r>
      <w:r w:rsidR="00314034" w:rsidRPr="00966D71">
        <w:t>g</w:t>
      </w:r>
      <w:r w:rsidR="00DC7561" w:rsidRPr="00966D71">
        <w:t xml:space="preserve"> det som utomorden</w:t>
      </w:r>
      <w:r w:rsidR="00DC7561" w:rsidRPr="00966D71">
        <w:t>t</w:t>
      </w:r>
      <w:r w:rsidR="00DC7561" w:rsidRPr="00966D71">
        <w:t>ligt angeläget att aktivit</w:t>
      </w:r>
      <w:r w:rsidR="00DC7561" w:rsidRPr="00966D71">
        <w:t>e</w:t>
      </w:r>
      <w:r w:rsidR="00DC7561" w:rsidRPr="00966D71">
        <w:t>ter</w:t>
      </w:r>
      <w:r w:rsidR="00314034" w:rsidRPr="00966D71">
        <w:t>na snarast kom</w:t>
      </w:r>
      <w:r w:rsidR="00DC7561" w:rsidRPr="00966D71">
        <w:t xml:space="preserve"> till stånd, så att ansvar och roller kan identifieras. Det </w:t>
      </w:r>
      <w:r w:rsidR="00623FF1" w:rsidRPr="00966D71">
        <w:t>va</w:t>
      </w:r>
      <w:r w:rsidR="00DC7561" w:rsidRPr="00966D71">
        <w:t>r</w:t>
      </w:r>
      <w:r w:rsidR="00623FF1" w:rsidRPr="00966D71">
        <w:t xml:space="preserve"> enligt utskottet</w:t>
      </w:r>
      <w:r w:rsidR="00DC7561" w:rsidRPr="00966D71">
        <w:t xml:space="preserve"> genom att upprätthålla en övad och samkörd beredskap som krishanteringsförmågan i Regeringskansliet säke</w:t>
      </w:r>
      <w:r w:rsidR="00DC7561" w:rsidRPr="00966D71">
        <w:t>r</w:t>
      </w:r>
      <w:r w:rsidR="00DC7561" w:rsidRPr="00966D71">
        <w:t>ställs.</w:t>
      </w:r>
      <w:r w:rsidR="000160FB" w:rsidRPr="00966D71">
        <w:t xml:space="preserve"> </w:t>
      </w:r>
      <w:r w:rsidR="00DC7561" w:rsidRPr="00966D71">
        <w:t>Utskottet</w:t>
      </w:r>
      <w:r w:rsidR="00623FF1" w:rsidRPr="00966D71">
        <w:t xml:space="preserve"> avvisade </w:t>
      </w:r>
      <w:r w:rsidR="00DC7561" w:rsidRPr="00966D71">
        <w:t>därmed</w:t>
      </w:r>
      <w:r w:rsidR="00623FF1" w:rsidRPr="00966D71">
        <w:t xml:space="preserve"> bl.</w:t>
      </w:r>
      <w:r w:rsidR="00DC7561" w:rsidRPr="00966D71">
        <w:t>a.</w:t>
      </w:r>
      <w:r w:rsidR="00C50C8D" w:rsidRPr="00966D71">
        <w:t xml:space="preserve"> förslagen</w:t>
      </w:r>
      <w:r w:rsidR="00A03120" w:rsidRPr="00966D71">
        <w:t xml:space="preserve"> </w:t>
      </w:r>
      <w:r w:rsidR="00C50C8D" w:rsidRPr="00966D71">
        <w:t xml:space="preserve">om </w:t>
      </w:r>
      <w:r w:rsidR="00DC7561" w:rsidRPr="00966D71">
        <w:t>inrättandet av ett särskilt krishanteringsorgan inom Regering</w:t>
      </w:r>
      <w:r w:rsidR="00DC7561" w:rsidRPr="00966D71">
        <w:t>s</w:t>
      </w:r>
      <w:r w:rsidR="00DC7561" w:rsidRPr="00966D71">
        <w:t>kansliet</w:t>
      </w:r>
      <w:r w:rsidR="00DC7561" w:rsidRPr="00966D71">
        <w:rPr>
          <w:i/>
          <w:iCs/>
        </w:rPr>
        <w:t xml:space="preserve"> </w:t>
      </w:r>
      <w:r w:rsidR="00623FF1" w:rsidRPr="00966D71">
        <w:rPr>
          <w:iCs/>
        </w:rPr>
        <w:t xml:space="preserve">och </w:t>
      </w:r>
      <w:r w:rsidR="00DC7561" w:rsidRPr="00966D71">
        <w:t>avstyrk</w:t>
      </w:r>
      <w:r w:rsidR="00623FF1" w:rsidRPr="00966D71">
        <w:t>te aktuella motioner.</w:t>
      </w:r>
      <w:r w:rsidR="00DC7561" w:rsidRPr="00966D71">
        <w:t xml:space="preserve"> </w:t>
      </w:r>
    </w:p>
    <w:p w:rsidR="00314034" w:rsidRPr="00966D71" w:rsidRDefault="00C50C8D" w:rsidP="00314034">
      <w:r w:rsidRPr="00966D71">
        <w:t xml:space="preserve">Företrädare </w:t>
      </w:r>
      <w:r w:rsidR="00C653AA" w:rsidRPr="00966D71">
        <w:t>för Regeringskansliet har inför utskottet redovisat vilka åtgärder som vidtagits och som planeras för att förstärka Regeringskansliets krisha</w:t>
      </w:r>
      <w:r w:rsidR="00C653AA" w:rsidRPr="00966D71">
        <w:t>n</w:t>
      </w:r>
      <w:r w:rsidR="00C653AA" w:rsidRPr="00966D71">
        <w:t>tering</w:t>
      </w:r>
      <w:r w:rsidR="00C653AA" w:rsidRPr="00966D71">
        <w:t>s</w:t>
      </w:r>
      <w:r w:rsidR="00C653AA" w:rsidRPr="00966D71">
        <w:t>förmåga. Utskottet har därvid fått information om principerna för Regering</w:t>
      </w:r>
      <w:r w:rsidR="00C653AA" w:rsidRPr="00966D71">
        <w:t>s</w:t>
      </w:r>
      <w:r w:rsidR="00C653AA" w:rsidRPr="00966D71">
        <w:t>kansliets krishantering, handlingsplaner som utarbetats samt den utbildnings- och ö</w:t>
      </w:r>
      <w:r w:rsidR="00C653AA" w:rsidRPr="00966D71">
        <w:t>v</w:t>
      </w:r>
      <w:r w:rsidR="00C653AA" w:rsidRPr="00966D71">
        <w:t>ningsverksamhet som genomförts.</w:t>
      </w:r>
    </w:p>
    <w:p w:rsidR="00C653AA" w:rsidRPr="00966D71" w:rsidRDefault="00C653AA" w:rsidP="00314034">
      <w:pPr>
        <w:pStyle w:val="Normaltindrag"/>
      </w:pPr>
      <w:r w:rsidRPr="00966D71">
        <w:t>Utskottet har vidare fått information om</w:t>
      </w:r>
      <w:r w:rsidR="00314034" w:rsidRPr="00966D71">
        <w:t xml:space="preserve"> </w:t>
      </w:r>
      <w:r w:rsidRPr="00966D71">
        <w:t>åtgärder som planeras</w:t>
      </w:r>
      <w:r w:rsidR="00C50C8D" w:rsidRPr="00966D71">
        <w:t xml:space="preserve"> i Rege</w:t>
      </w:r>
      <w:r w:rsidR="00C50C8D" w:rsidRPr="00966D71">
        <w:t>r</w:t>
      </w:r>
      <w:r w:rsidR="00C50C8D" w:rsidRPr="00966D71">
        <w:t xml:space="preserve">ingskansliet </w:t>
      </w:r>
      <w:r w:rsidRPr="00966D71">
        <w:t>t.ex.</w:t>
      </w:r>
    </w:p>
    <w:p w:rsidR="00C653AA" w:rsidRPr="00966D71" w:rsidRDefault="00314034" w:rsidP="00A01637">
      <w:pPr>
        <w:numPr>
          <w:ilvl w:val="0"/>
          <w:numId w:val="14"/>
        </w:numPr>
        <w:tabs>
          <w:tab w:val="clear" w:pos="720"/>
          <w:tab w:val="num" w:pos="380"/>
        </w:tabs>
        <w:ind w:left="380"/>
      </w:pPr>
      <w:r w:rsidRPr="00966D71">
        <w:t>f</w:t>
      </w:r>
      <w:r w:rsidR="00C653AA" w:rsidRPr="00966D71">
        <w:t>örbättrad informations- och analysfunktion</w:t>
      </w:r>
    </w:p>
    <w:p w:rsidR="00C653AA" w:rsidRPr="00966D71" w:rsidRDefault="00314034" w:rsidP="00A01637">
      <w:pPr>
        <w:numPr>
          <w:ilvl w:val="0"/>
          <w:numId w:val="14"/>
        </w:numPr>
        <w:tabs>
          <w:tab w:val="clear" w:pos="720"/>
          <w:tab w:val="num" w:pos="380"/>
        </w:tabs>
        <w:ind w:left="380"/>
      </w:pPr>
      <w:r w:rsidRPr="00966D71">
        <w:t>u</w:t>
      </w:r>
      <w:r w:rsidR="00C653AA" w:rsidRPr="00966D71">
        <w:t>tökad kapacitet för lägesbedömning</w:t>
      </w:r>
    </w:p>
    <w:p w:rsidR="00C653AA" w:rsidRPr="00966D71" w:rsidRDefault="00314034" w:rsidP="00A01637">
      <w:pPr>
        <w:numPr>
          <w:ilvl w:val="0"/>
          <w:numId w:val="14"/>
        </w:numPr>
        <w:tabs>
          <w:tab w:val="clear" w:pos="720"/>
          <w:tab w:val="num" w:pos="380"/>
        </w:tabs>
        <w:ind w:left="380"/>
      </w:pPr>
      <w:r w:rsidRPr="00966D71">
        <w:t>f</w:t>
      </w:r>
      <w:r w:rsidR="00C653AA" w:rsidRPr="00966D71">
        <w:t>örändrad organisation för säkerhet, beredskap och krishantering</w:t>
      </w:r>
    </w:p>
    <w:p w:rsidR="00C653AA" w:rsidRPr="00966D71" w:rsidRDefault="00314034" w:rsidP="00A01637">
      <w:pPr>
        <w:numPr>
          <w:ilvl w:val="0"/>
          <w:numId w:val="14"/>
        </w:numPr>
        <w:tabs>
          <w:tab w:val="clear" w:pos="720"/>
          <w:tab w:val="num" w:pos="380"/>
        </w:tabs>
        <w:ind w:left="380"/>
      </w:pPr>
      <w:r w:rsidRPr="00966D71">
        <w:t>s</w:t>
      </w:r>
      <w:r w:rsidR="00C653AA" w:rsidRPr="00966D71">
        <w:t>amverkansövningar</w:t>
      </w:r>
    </w:p>
    <w:p w:rsidR="00C653AA" w:rsidRPr="00966D71" w:rsidRDefault="00314034" w:rsidP="00A01637">
      <w:pPr>
        <w:numPr>
          <w:ilvl w:val="0"/>
          <w:numId w:val="14"/>
        </w:numPr>
        <w:tabs>
          <w:tab w:val="clear" w:pos="720"/>
          <w:tab w:val="num" w:pos="380"/>
        </w:tabs>
        <w:ind w:left="380"/>
      </w:pPr>
      <w:r w:rsidRPr="00966D71">
        <w:t>u</w:t>
      </w:r>
      <w:r w:rsidR="00C653AA" w:rsidRPr="00966D71">
        <w:t>tökad samverkan med andra länder</w:t>
      </w:r>
    </w:p>
    <w:p w:rsidR="00C653AA" w:rsidRPr="00966D71" w:rsidRDefault="00314034" w:rsidP="00A01637">
      <w:pPr>
        <w:numPr>
          <w:ilvl w:val="0"/>
          <w:numId w:val="14"/>
        </w:numPr>
        <w:tabs>
          <w:tab w:val="clear" w:pos="720"/>
          <w:tab w:val="num" w:pos="380"/>
        </w:tabs>
        <w:ind w:left="380"/>
      </w:pPr>
      <w:r w:rsidRPr="00966D71">
        <w:t>y</w:t>
      </w:r>
      <w:r w:rsidR="00C653AA" w:rsidRPr="00966D71">
        <w:t>tterligare förstärkningar av IT, tele, el och lokaler</w:t>
      </w:r>
    </w:p>
    <w:p w:rsidR="00973DD6" w:rsidRPr="00966D71" w:rsidRDefault="00314034" w:rsidP="00A01637">
      <w:pPr>
        <w:numPr>
          <w:ilvl w:val="0"/>
          <w:numId w:val="14"/>
        </w:numPr>
        <w:tabs>
          <w:tab w:val="clear" w:pos="720"/>
          <w:tab w:val="num" w:pos="380"/>
        </w:tabs>
        <w:ind w:left="380"/>
      </w:pPr>
      <w:r w:rsidRPr="00966D71">
        <w:t>f</w:t>
      </w:r>
      <w:r w:rsidR="00C653AA" w:rsidRPr="00966D71">
        <w:t>ortsatt samverkan med riksdagen i beredskapsfrågor</w:t>
      </w:r>
      <w:r w:rsidR="00A01637" w:rsidRPr="00966D71">
        <w:t>.</w:t>
      </w:r>
      <w:r w:rsidR="00C653AA" w:rsidRPr="00966D71">
        <w:t xml:space="preserve"> </w:t>
      </w:r>
    </w:p>
    <w:p w:rsidR="00BD3196" w:rsidRPr="00966D71" w:rsidRDefault="00BD3196" w:rsidP="00BD3196">
      <w:r w:rsidRPr="00966D71">
        <w:t>Utskottet har vid en särskild uppföljande föredragning av statssekreteraren Lars Danielsson informerats om att det kommer att inrättas en för Regering</w:t>
      </w:r>
      <w:r w:rsidRPr="00966D71">
        <w:t>s</w:t>
      </w:r>
      <w:r w:rsidRPr="00966D71">
        <w:t>kansliet gemensam enhet i Statsrådsberedningen som skall svara för o</w:t>
      </w:r>
      <w:r w:rsidRPr="00966D71">
        <w:t>m</w:t>
      </w:r>
      <w:r w:rsidRPr="00966D71">
        <w:t>världsbedömningar, bearbetning av information samt tidig delgivning och kontinuerlig information vid allvarliga hände</w:t>
      </w:r>
      <w:r w:rsidRPr="00966D71">
        <w:t>l</w:t>
      </w:r>
      <w:r w:rsidRPr="00966D71">
        <w:t>ser.</w:t>
      </w:r>
    </w:p>
    <w:p w:rsidR="004602B0" w:rsidRPr="00966D71" w:rsidRDefault="00973DD6" w:rsidP="00783049">
      <w:pPr>
        <w:pStyle w:val="Normaltindrag"/>
      </w:pPr>
      <w:r w:rsidRPr="00966D71">
        <w:rPr>
          <w:i/>
        </w:rPr>
        <w:t>Utskottet</w:t>
      </w:r>
      <w:r w:rsidRPr="00966D71">
        <w:t xml:space="preserve"> kan konstatera </w:t>
      </w:r>
      <w:r w:rsidR="009E35EA" w:rsidRPr="00966D71">
        <w:t>att det för närvarande pågår en</w:t>
      </w:r>
      <w:r w:rsidRPr="00966D71">
        <w:t xml:space="preserve"> omfattande </w:t>
      </w:r>
      <w:r w:rsidRPr="00966D71">
        <w:rPr>
          <w:i/>
        </w:rPr>
        <w:t>utre</w:t>
      </w:r>
      <w:r w:rsidRPr="00966D71">
        <w:rPr>
          <w:i/>
        </w:rPr>
        <w:t>d</w:t>
      </w:r>
      <w:r w:rsidRPr="00966D71">
        <w:rPr>
          <w:i/>
        </w:rPr>
        <w:t>nings- och beredningsprocess om krishanteringsfrågor</w:t>
      </w:r>
      <w:r w:rsidRPr="00966D71">
        <w:t xml:space="preserve">. </w:t>
      </w:r>
      <w:r w:rsidR="00A00F5F" w:rsidRPr="00966D71">
        <w:t xml:space="preserve">Regeringen har </w:t>
      </w:r>
      <w:r w:rsidRPr="00966D71">
        <w:t>s</w:t>
      </w:r>
      <w:r w:rsidRPr="00966D71">
        <w:t>å</w:t>
      </w:r>
      <w:r w:rsidRPr="00966D71">
        <w:t xml:space="preserve">lunda </w:t>
      </w:r>
      <w:r w:rsidR="00A00F5F" w:rsidRPr="00966D71">
        <w:t>efter överläggningar med riksdagens partier fattat beslut om att till</w:t>
      </w:r>
      <w:r w:rsidR="00255786" w:rsidRPr="00966D71">
        <w:t>sätta</w:t>
      </w:r>
      <w:r w:rsidR="00A00F5F" w:rsidRPr="00966D71">
        <w:t xml:space="preserve"> en </w:t>
      </w:r>
      <w:r w:rsidR="00A00F5F" w:rsidRPr="00966D71">
        <w:rPr>
          <w:i/>
        </w:rPr>
        <w:t>ober</w:t>
      </w:r>
      <w:r w:rsidR="00A00F5F" w:rsidRPr="00966D71">
        <w:rPr>
          <w:i/>
        </w:rPr>
        <w:t>o</w:t>
      </w:r>
      <w:r w:rsidR="00A00F5F" w:rsidRPr="00966D71">
        <w:rPr>
          <w:i/>
        </w:rPr>
        <w:t>ende kommission</w:t>
      </w:r>
      <w:r w:rsidR="00A00F5F" w:rsidRPr="00966D71">
        <w:t xml:space="preserve"> för att utvärdera det svenska samhällets förmåga att hantera de påfrestningar som naturkatastrofen i Asien inneburit.</w:t>
      </w:r>
      <w:r w:rsidRPr="00966D71">
        <w:t xml:space="preserve"> </w:t>
      </w:r>
      <w:r w:rsidR="00A00F5F" w:rsidRPr="00966D71">
        <w:t>Uppdraget ska</w:t>
      </w:r>
      <w:r w:rsidR="00CE07EF" w:rsidRPr="00966D71">
        <w:t>ll</w:t>
      </w:r>
      <w:r w:rsidR="00A00F5F" w:rsidRPr="00966D71">
        <w:t xml:space="preserve"> redovisas senast den 1 december 2005.</w:t>
      </w:r>
      <w:r w:rsidRPr="00966D71">
        <w:t xml:space="preserve"> </w:t>
      </w:r>
      <w:r w:rsidR="00255786" w:rsidRPr="00966D71">
        <w:rPr>
          <w:i/>
        </w:rPr>
        <w:t xml:space="preserve">Konstitutionsutskottet </w:t>
      </w:r>
      <w:r w:rsidR="00255786" w:rsidRPr="00966D71">
        <w:t xml:space="preserve">har </w:t>
      </w:r>
      <w:r w:rsidRPr="00966D71">
        <w:t xml:space="preserve">vidare </w:t>
      </w:r>
      <w:r w:rsidR="00255786" w:rsidRPr="00966D71">
        <w:t>beslutat att ta initiativ till en granskning av regeringens handläggning av naturkatastrofen i Asien.</w:t>
      </w:r>
      <w:r w:rsidRPr="00966D71">
        <w:t xml:space="preserve"> </w:t>
      </w:r>
      <w:r w:rsidR="00565602" w:rsidRPr="00966D71">
        <w:rPr>
          <w:i/>
        </w:rPr>
        <w:t>Försvarsberedningen</w:t>
      </w:r>
      <w:r w:rsidR="00C50C8D" w:rsidRPr="00966D71">
        <w:t xml:space="preserve"> – i vilken samtliga riksdag</w:t>
      </w:r>
      <w:r w:rsidR="00C50C8D" w:rsidRPr="00966D71">
        <w:t>s</w:t>
      </w:r>
      <w:r w:rsidR="00C50C8D" w:rsidRPr="00966D71">
        <w:t xml:space="preserve">partier medverkar – </w:t>
      </w:r>
      <w:r w:rsidR="00565602" w:rsidRPr="00966D71">
        <w:t>kommer i en rapport att föreslå en samlad strategi för det for</w:t>
      </w:r>
      <w:r w:rsidR="00565602" w:rsidRPr="00966D71">
        <w:t>t</w:t>
      </w:r>
      <w:r w:rsidR="00565602" w:rsidRPr="00966D71">
        <w:t xml:space="preserve">satta arbetet med att stärka samhällets förmåga inför framtida hot och risker. Försvarsberedningen skall vidare behandla samhällets krishantering </w:t>
      </w:r>
      <w:r w:rsidR="00153924" w:rsidRPr="00966D71">
        <w:t xml:space="preserve">och </w:t>
      </w:r>
      <w:r w:rsidR="00565602" w:rsidRPr="00966D71">
        <w:t>behovet av fredstida förstärkt förmåga.</w:t>
      </w:r>
      <w:r w:rsidRPr="00966D71">
        <w:t xml:space="preserve"> </w:t>
      </w:r>
      <w:r w:rsidR="004602B0" w:rsidRPr="00966D71">
        <w:t>När det gäller det fortsatta arb</w:t>
      </w:r>
      <w:r w:rsidR="004602B0" w:rsidRPr="00966D71">
        <w:t>e</w:t>
      </w:r>
      <w:r w:rsidR="004602B0" w:rsidRPr="00966D71">
        <w:t>tet med att förbättra samhällets krishantering</w:t>
      </w:r>
      <w:r w:rsidR="004602B0" w:rsidRPr="00966D71">
        <w:t>s</w:t>
      </w:r>
      <w:r w:rsidR="004602B0" w:rsidRPr="00966D71">
        <w:t xml:space="preserve">förmåga avser </w:t>
      </w:r>
      <w:r w:rsidR="00A01637" w:rsidRPr="00966D71">
        <w:rPr>
          <w:i/>
        </w:rPr>
        <w:t>r</w:t>
      </w:r>
      <w:r w:rsidR="004602B0" w:rsidRPr="00966D71">
        <w:rPr>
          <w:i/>
        </w:rPr>
        <w:t>egeringen</w:t>
      </w:r>
      <w:r w:rsidR="004602B0" w:rsidRPr="00966D71">
        <w:t xml:space="preserve"> att lämna en </w:t>
      </w:r>
      <w:r w:rsidR="004602B0" w:rsidRPr="00966D71">
        <w:rPr>
          <w:i/>
        </w:rPr>
        <w:t>proposition</w:t>
      </w:r>
      <w:r w:rsidR="004602B0" w:rsidRPr="00966D71">
        <w:t xml:space="preserve"> till riksdagen som kommer att handla om samhä</w:t>
      </w:r>
      <w:r w:rsidR="004602B0" w:rsidRPr="00966D71">
        <w:t>l</w:t>
      </w:r>
      <w:r w:rsidR="004602B0" w:rsidRPr="00966D71">
        <w:t>lets säkerhet och beredskap.</w:t>
      </w:r>
    </w:p>
    <w:p w:rsidR="005538F9" w:rsidRPr="00966D71" w:rsidRDefault="005538F9" w:rsidP="005538F9">
      <w:pPr>
        <w:pStyle w:val="Normaltindrag"/>
      </w:pPr>
      <w:r w:rsidRPr="00966D71">
        <w:t>Utskottet kan vidare konstatera att landet utsatts för ett antal allvarliga händelser de senaste åren</w:t>
      </w:r>
      <w:r w:rsidR="00A01637" w:rsidRPr="00966D71">
        <w:t>, vilket har</w:t>
      </w:r>
      <w:r w:rsidRPr="00966D71">
        <w:t xml:space="preserve"> aktualiserat betydelsen av en god krisb</w:t>
      </w:r>
      <w:r w:rsidRPr="00966D71">
        <w:t>e</w:t>
      </w:r>
      <w:r w:rsidRPr="00966D71">
        <w:t xml:space="preserve">redskap i samhället. Utskottet ser det som angeläget att </w:t>
      </w:r>
      <w:r w:rsidR="00C50C8D" w:rsidRPr="00966D71">
        <w:t>r</w:t>
      </w:r>
      <w:r w:rsidRPr="00966D71">
        <w:t>egeringen fortsätter att u</w:t>
      </w:r>
      <w:r w:rsidRPr="00966D71">
        <w:t>t</w:t>
      </w:r>
      <w:r w:rsidRPr="00966D71">
        <w:t xml:space="preserve">veckla formerna för en </w:t>
      </w:r>
      <w:r w:rsidRPr="00966D71">
        <w:rPr>
          <w:i/>
        </w:rPr>
        <w:t>förstärkt</w:t>
      </w:r>
      <w:r w:rsidR="00A03120" w:rsidRPr="00966D71">
        <w:rPr>
          <w:i/>
        </w:rPr>
        <w:t xml:space="preserve"> nationell</w:t>
      </w:r>
      <w:r w:rsidRPr="00966D71">
        <w:rPr>
          <w:i/>
        </w:rPr>
        <w:t xml:space="preserve"> krishanteringsförmåga</w:t>
      </w:r>
      <w:r w:rsidRPr="00966D71">
        <w:t xml:space="preserve"> </w:t>
      </w:r>
      <w:r w:rsidR="00103D39" w:rsidRPr="00966D71">
        <w:t xml:space="preserve">i linje med vad som redovisats för utskottet. Utskottet förutsätter dessutom att </w:t>
      </w:r>
      <w:r w:rsidR="00C50C8D" w:rsidRPr="00966D71">
        <w:t>r</w:t>
      </w:r>
      <w:r w:rsidR="00103D39" w:rsidRPr="00966D71">
        <w:t>ege</w:t>
      </w:r>
      <w:r w:rsidR="00103D39" w:rsidRPr="00966D71">
        <w:t>r</w:t>
      </w:r>
      <w:r w:rsidR="00103D39" w:rsidRPr="00966D71">
        <w:t>ingen åte</w:t>
      </w:r>
      <w:r w:rsidR="00103D39" w:rsidRPr="00966D71">
        <w:t>r</w:t>
      </w:r>
      <w:r w:rsidR="00103D39" w:rsidRPr="00966D71">
        <w:t>kommer till riksdagen i dessa frågor</w:t>
      </w:r>
    </w:p>
    <w:p w:rsidR="00103D39" w:rsidRPr="00966D71" w:rsidRDefault="00103D39" w:rsidP="00A01637">
      <w:pPr>
        <w:numPr>
          <w:ilvl w:val="0"/>
          <w:numId w:val="15"/>
        </w:numPr>
        <w:tabs>
          <w:tab w:val="clear" w:pos="720"/>
          <w:tab w:val="num" w:pos="380"/>
        </w:tabs>
        <w:ind w:left="380"/>
      </w:pPr>
      <w:r w:rsidRPr="00966D71">
        <w:t>i den aviserade propositionen om samhällets säkerhet och bere</w:t>
      </w:r>
      <w:r w:rsidRPr="00966D71">
        <w:t>d</w:t>
      </w:r>
      <w:r w:rsidRPr="00966D71">
        <w:t>skap och</w:t>
      </w:r>
    </w:p>
    <w:p w:rsidR="00103D39" w:rsidRPr="00966D71" w:rsidRDefault="00103D39" w:rsidP="00A01637">
      <w:pPr>
        <w:numPr>
          <w:ilvl w:val="0"/>
          <w:numId w:val="15"/>
        </w:numPr>
        <w:tabs>
          <w:tab w:val="clear" w:pos="720"/>
          <w:tab w:val="num" w:pos="380"/>
        </w:tabs>
        <w:ind w:left="380"/>
      </w:pPr>
      <w:r w:rsidRPr="00966D71">
        <w:t>om det som en följd av pågående utredningsarbete i övrigt skulle visa sig påkallat.</w:t>
      </w:r>
    </w:p>
    <w:p w:rsidR="00103D39" w:rsidRPr="00966D71" w:rsidRDefault="00103D39" w:rsidP="00103D39">
      <w:r w:rsidRPr="00966D71">
        <w:t xml:space="preserve">Med vad utskottet har anfört är därmed syftet med </w:t>
      </w:r>
      <w:r w:rsidRPr="00966D71">
        <w:rPr>
          <w:i/>
        </w:rPr>
        <w:t>motionsförslagen</w:t>
      </w:r>
      <w:r w:rsidRPr="00966D71">
        <w:t xml:space="preserve"> i hög grad tillgodosedda varför de </w:t>
      </w:r>
      <w:r w:rsidRPr="00966D71">
        <w:rPr>
          <w:i/>
        </w:rPr>
        <w:t>avstyrks</w:t>
      </w:r>
      <w:r w:rsidRPr="00966D71">
        <w:t>.</w:t>
      </w:r>
    </w:p>
    <w:p w:rsidR="00300911" w:rsidRPr="00966D71" w:rsidRDefault="00300911" w:rsidP="00300911"/>
    <w:p w:rsidR="00300911" w:rsidRPr="00966D71" w:rsidRDefault="00300911" w:rsidP="00300911">
      <w:pPr>
        <w:pStyle w:val="Normaltindrag"/>
        <w:sectPr w:rsidR="00300911" w:rsidRPr="00966D71" w:rsidSect="00F8747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300911" w:rsidRPr="00966D71" w:rsidRDefault="00300911" w:rsidP="00300911">
      <w:pPr>
        <w:pStyle w:val="Rubrik1"/>
        <w:rPr>
          <w:noProof w:val="0"/>
        </w:rPr>
      </w:pPr>
      <w:bookmarkStart w:id="12" w:name="_Toc104792220"/>
      <w:r w:rsidRPr="00966D71">
        <w:rPr>
          <w:noProof w:val="0"/>
        </w:rPr>
        <w:t>Reservation</w:t>
      </w:r>
      <w:bookmarkEnd w:id="12"/>
    </w:p>
    <w:p w:rsidR="00300911" w:rsidRPr="00966D71" w:rsidRDefault="00300911" w:rsidP="00300911">
      <w:r w:rsidRPr="00966D71">
        <w:t>Utskottets förslag till riksdagsbeslut och ställningstaganden har föranlett följande reservation. I rubriken anges inom parentes vilken punkt i utsko</w:t>
      </w:r>
      <w:r w:rsidRPr="00966D71">
        <w:t>t</w:t>
      </w:r>
      <w:r w:rsidRPr="00966D71">
        <w:t>tets förslag till riksdagsbeslut som behandlas i avsnittet.</w:t>
      </w:r>
    </w:p>
    <w:p w:rsidR="00E13C32" w:rsidRPr="00966D71" w:rsidRDefault="00E13C32" w:rsidP="00E13C32">
      <w:pPr>
        <w:pStyle w:val="R3"/>
      </w:pPr>
      <w:r w:rsidRPr="00966D71">
        <w:t>Krishanter</w:t>
      </w:r>
      <w:r w:rsidR="00D967B5" w:rsidRPr="00966D71">
        <w:t>ingsberedskap på nationell nivå</w:t>
      </w:r>
      <w:r w:rsidRPr="00966D71">
        <w:t xml:space="preserve"> </w:t>
      </w:r>
      <w:r w:rsidR="00D967B5" w:rsidRPr="00966D71">
        <w:t>(</w:t>
      </w:r>
      <w:r w:rsidRPr="00966D71">
        <w:t>punkt 1</w:t>
      </w:r>
      <w:r w:rsidR="00D967B5" w:rsidRPr="00966D71">
        <w:t>)</w:t>
      </w:r>
      <w:r w:rsidRPr="00966D71">
        <w:t xml:space="preserve"> (m, fp, kd, c)</w:t>
      </w:r>
    </w:p>
    <w:p w:rsidR="00E13C32" w:rsidRPr="00966D71" w:rsidRDefault="00907E0A" w:rsidP="00E13C32">
      <w:r w:rsidRPr="00966D71">
        <w:t xml:space="preserve">av Ola Sundell, Rolf Gunnarsson och Karin Enström (alla m), Allan Widman och Heli Berg (båda fp), Erling Wälivaara (kd) samt Eskil Erlandsson (c).   </w:t>
      </w:r>
    </w:p>
    <w:p w:rsidR="00E13C32" w:rsidRPr="00966D71" w:rsidRDefault="00E13C32" w:rsidP="00E13C32">
      <w:pPr>
        <w:pStyle w:val="R4"/>
      </w:pPr>
      <w:r w:rsidRPr="00966D71">
        <w:t>Förslag till riksdagsbeslut</w:t>
      </w:r>
    </w:p>
    <w:p w:rsidR="00E13C32" w:rsidRPr="00966D71" w:rsidRDefault="00E13C32" w:rsidP="00E13C32">
      <w:r w:rsidRPr="00966D71">
        <w:t>Vi anser att förslaget till riksdagsbeslut under punkt 1 borde ha följande l</w:t>
      </w:r>
      <w:r w:rsidRPr="00966D71">
        <w:t>y</w:t>
      </w:r>
      <w:r w:rsidRPr="00966D71">
        <w:t xml:space="preserve">delse: </w:t>
      </w:r>
    </w:p>
    <w:p w:rsidR="00E13C32" w:rsidRPr="00966D71" w:rsidRDefault="00E13C32" w:rsidP="00E13C32">
      <w:r w:rsidRPr="00966D71">
        <w:t>Riksdagen tillkännager för regeringen som sin mening vad som anförs i r</w:t>
      </w:r>
      <w:r w:rsidRPr="00966D71">
        <w:t>e</w:t>
      </w:r>
      <w:r w:rsidR="0046526E" w:rsidRPr="00966D71">
        <w:t>servationen</w:t>
      </w:r>
      <w:r w:rsidRPr="00966D71">
        <w:t xml:space="preserve">. Därmed bifaller riksdagen motion 2004/05:Fö39 yrkandena 1–3.  </w:t>
      </w:r>
    </w:p>
    <w:p w:rsidR="00E13C32" w:rsidRPr="00966D71" w:rsidRDefault="00E13C32" w:rsidP="008A400C">
      <w:pPr>
        <w:pStyle w:val="R4"/>
      </w:pPr>
      <w:r w:rsidRPr="00966D71">
        <w:t>Ställningstagande</w:t>
      </w:r>
    </w:p>
    <w:p w:rsidR="00E13C32" w:rsidRPr="00966D71" w:rsidRDefault="00E13C32" w:rsidP="00E13C32">
      <w:pPr>
        <w:rPr>
          <w:snapToGrid w:val="0"/>
        </w:rPr>
      </w:pPr>
      <w:r w:rsidRPr="00966D71">
        <w:rPr>
          <w:snapToGrid w:val="0"/>
        </w:rPr>
        <w:t>Vi lever i en tid där naturkatastrofer, internationell terrorism, klimatförän</w:t>
      </w:r>
      <w:r w:rsidRPr="00966D71">
        <w:rPr>
          <w:snapToGrid w:val="0"/>
        </w:rPr>
        <w:t>d</w:t>
      </w:r>
      <w:r w:rsidRPr="00966D71">
        <w:rPr>
          <w:snapToGrid w:val="0"/>
        </w:rPr>
        <w:t>ringar,</w:t>
      </w:r>
      <w:r w:rsidR="0046526E" w:rsidRPr="00966D71">
        <w:rPr>
          <w:snapToGrid w:val="0"/>
        </w:rPr>
        <w:t xml:space="preserve"> globala epidemier, massflykts</w:t>
      </w:r>
      <w:r w:rsidRPr="00966D71">
        <w:rPr>
          <w:snapToGrid w:val="0"/>
        </w:rPr>
        <w:t>situationer och andra faktorer kan utsä</w:t>
      </w:r>
      <w:r w:rsidRPr="00966D71">
        <w:rPr>
          <w:snapToGrid w:val="0"/>
        </w:rPr>
        <w:t>t</w:t>
      </w:r>
      <w:r w:rsidRPr="00966D71">
        <w:rPr>
          <w:snapToGrid w:val="0"/>
        </w:rPr>
        <w:t>ta det fredstida samhället för extrema påfrestningar. Akuta krissituationer kan inträffa när som helst. I sådana lägen krävs att vi har högsta möjliga bere</w:t>
      </w:r>
      <w:r w:rsidRPr="00966D71">
        <w:rPr>
          <w:snapToGrid w:val="0"/>
        </w:rPr>
        <w:t>d</w:t>
      </w:r>
      <w:r w:rsidRPr="00966D71">
        <w:rPr>
          <w:snapToGrid w:val="0"/>
        </w:rPr>
        <w:t xml:space="preserve">skap på nationell, regional och lokal nivå. Det vore oansvarigt att inte under lugna förhållanden göra allt vad vi kan för att säkerställa att Sverige skall vara förberett när det värsta inträffar. </w:t>
      </w:r>
    </w:p>
    <w:p w:rsidR="00E13C32" w:rsidRPr="00966D71" w:rsidRDefault="00E13C32" w:rsidP="00E13C32">
      <w:pPr>
        <w:pStyle w:val="Normaltindrag"/>
        <w:rPr>
          <w:snapToGrid w:val="0"/>
        </w:rPr>
      </w:pPr>
      <w:r w:rsidRPr="00966D71">
        <w:rPr>
          <w:snapToGrid w:val="0"/>
        </w:rPr>
        <w:t>Sverige har drabbats av en rad allvarliga kriser under de senaste</w:t>
      </w:r>
      <w:r w:rsidR="00907E0A" w:rsidRPr="00966D71">
        <w:rPr>
          <w:snapToGrid w:val="0"/>
        </w:rPr>
        <w:t xml:space="preserve"> dryga </w:t>
      </w:r>
      <w:r w:rsidRPr="00966D71">
        <w:rPr>
          <w:snapToGrid w:val="0"/>
        </w:rPr>
        <w:t xml:space="preserve">tio åren: Estoniaolyckan, Göteborgsbranden, flodvågskatastrofen i Sydostasien och stormen i Sydsverige. Samtliga dessa kriser har ställt höga krav på en väl fungerande krisberedskap i samhället. Det är just vid nationella påfrestningar och kriser som medborgarna måste kunna sätta sin tillit till dem som är satta att styra landet. </w:t>
      </w:r>
    </w:p>
    <w:p w:rsidR="00E13C32" w:rsidRPr="00966D71" w:rsidRDefault="00E13C32" w:rsidP="00E13C32">
      <w:pPr>
        <w:pStyle w:val="Normaltindrag"/>
        <w:rPr>
          <w:snapToGrid w:val="0"/>
        </w:rPr>
      </w:pPr>
      <w:r w:rsidRPr="00966D71">
        <w:rPr>
          <w:snapToGrid w:val="0"/>
        </w:rPr>
        <w:t>I Sverige är det statsministern och Statsrådsberedningen som har det öve</w:t>
      </w:r>
      <w:r w:rsidRPr="00966D71">
        <w:rPr>
          <w:snapToGrid w:val="0"/>
        </w:rPr>
        <w:t>r</w:t>
      </w:r>
      <w:r w:rsidRPr="00966D71">
        <w:rPr>
          <w:snapToGrid w:val="0"/>
        </w:rPr>
        <w:t>gripande ledningsansvaret i katastrofsituationer. Att säkerställa att regeringen och centrala myndigheter har samövat och är väl förberedda inför en kris är en viktig uppgift för varje statsminister. I ett krisläge måste regeringen kunna fatta nödvändiga beslut så snabbt som möjligt. För att säkerställa att regerin</w:t>
      </w:r>
      <w:r w:rsidRPr="00966D71">
        <w:rPr>
          <w:snapToGrid w:val="0"/>
        </w:rPr>
        <w:t>g</w:t>
      </w:r>
      <w:r w:rsidRPr="00966D71">
        <w:rPr>
          <w:snapToGrid w:val="0"/>
        </w:rPr>
        <w:t>en har denna kapacitet krävs att beredskapen på nationell nivå är hög.</w:t>
      </w:r>
    </w:p>
    <w:p w:rsidR="00E13C32" w:rsidRPr="00966D71" w:rsidRDefault="00E13C32" w:rsidP="00E13C32">
      <w:pPr>
        <w:pStyle w:val="Normaltindrag"/>
        <w:rPr>
          <w:snapToGrid w:val="0"/>
        </w:rPr>
      </w:pPr>
      <w:r w:rsidRPr="00966D71">
        <w:rPr>
          <w:snapToGrid w:val="0"/>
        </w:rPr>
        <w:t>Ett antal utredningar har under de senaste tio åren konstaterat att krisbere</w:t>
      </w:r>
      <w:r w:rsidRPr="00966D71">
        <w:rPr>
          <w:snapToGrid w:val="0"/>
        </w:rPr>
        <w:t>d</w:t>
      </w:r>
      <w:r w:rsidRPr="00966D71">
        <w:rPr>
          <w:snapToGrid w:val="0"/>
        </w:rPr>
        <w:t>skapen på nationell nivå är bristfällig. Flera av dessa utredningar pekar på behovet av en nationell krishanteringsfunktion. För att säkerställa att samhä</w:t>
      </w:r>
      <w:r w:rsidRPr="00966D71">
        <w:rPr>
          <w:snapToGrid w:val="0"/>
        </w:rPr>
        <w:t>l</w:t>
      </w:r>
      <w:r w:rsidRPr="00966D71">
        <w:rPr>
          <w:snapToGrid w:val="0"/>
        </w:rPr>
        <w:t>let i framtiden har god förmåga att hantera akuta krissituationer är det viktigt att ett nationellt krishanteringsorgan i linje med vad som föreslagits i Sårba</w:t>
      </w:r>
      <w:r w:rsidRPr="00966D71">
        <w:rPr>
          <w:snapToGrid w:val="0"/>
        </w:rPr>
        <w:t>r</w:t>
      </w:r>
      <w:r w:rsidRPr="00966D71">
        <w:rPr>
          <w:snapToGrid w:val="0"/>
        </w:rPr>
        <w:t>hets- och säkerhetsutredningen (SOU 2001:41) kan inrättas i Regeringskan</w:t>
      </w:r>
      <w:r w:rsidRPr="00966D71">
        <w:rPr>
          <w:snapToGrid w:val="0"/>
        </w:rPr>
        <w:t>s</w:t>
      </w:r>
      <w:r w:rsidRPr="00966D71">
        <w:rPr>
          <w:snapToGrid w:val="0"/>
        </w:rPr>
        <w:t>liet. Att Regeringskansliet omedelbart kan hantera komplexa katastrofsitu</w:t>
      </w:r>
      <w:r w:rsidRPr="00966D71">
        <w:rPr>
          <w:snapToGrid w:val="0"/>
        </w:rPr>
        <w:t>a</w:t>
      </w:r>
      <w:r w:rsidRPr="00966D71">
        <w:rPr>
          <w:snapToGrid w:val="0"/>
        </w:rPr>
        <w:t>tioner kan betyda skillnaden mellan liv och död i akuta situationer.</w:t>
      </w:r>
    </w:p>
    <w:p w:rsidR="00E13C32" w:rsidRPr="00966D71" w:rsidRDefault="00E13C32" w:rsidP="00E13C32">
      <w:pPr>
        <w:pStyle w:val="Normaltindrag"/>
        <w:rPr>
          <w:snapToGrid w:val="0"/>
        </w:rPr>
      </w:pPr>
      <w:r w:rsidRPr="00966D71">
        <w:rPr>
          <w:snapToGrid w:val="0"/>
        </w:rPr>
        <w:t>Krishanteringsorganet skall inte vara en självständig myndighet, utan ha en samordnande funktion. Organet skall aktiveras i allvarliga krissituationer där berörda myndigheter och andra aktörer inte förväntas klara situationen på egen hand.</w:t>
      </w:r>
    </w:p>
    <w:p w:rsidR="00E13C32" w:rsidRPr="00966D71" w:rsidRDefault="00E13C32" w:rsidP="00E13C32">
      <w:pPr>
        <w:pStyle w:val="Normaltindrag"/>
        <w:rPr>
          <w:snapToGrid w:val="0"/>
        </w:rPr>
      </w:pPr>
      <w:r w:rsidRPr="00966D71">
        <w:rPr>
          <w:snapToGrid w:val="0"/>
        </w:rPr>
        <w:t>Regeringen bör årligen i en skrivelse till riksdagen redovisa de regler, s</w:t>
      </w:r>
      <w:r w:rsidRPr="00966D71">
        <w:rPr>
          <w:snapToGrid w:val="0"/>
        </w:rPr>
        <w:t>y</w:t>
      </w:r>
      <w:r w:rsidRPr="00966D71">
        <w:rPr>
          <w:snapToGrid w:val="0"/>
        </w:rPr>
        <w:t>stem, fasta rutiner etc. för krishantering och krisberedskap som finns i Rege</w:t>
      </w:r>
      <w:r w:rsidRPr="00966D71">
        <w:rPr>
          <w:snapToGrid w:val="0"/>
        </w:rPr>
        <w:t>r</w:t>
      </w:r>
      <w:r w:rsidRPr="00966D71">
        <w:rPr>
          <w:snapToGrid w:val="0"/>
        </w:rPr>
        <w:t>ingskansliet. Regeringen bör även redovisa de övningar, seminarier och andra utbildningar etc. som genomförts under året.</w:t>
      </w:r>
    </w:p>
    <w:p w:rsidR="00E13C32" w:rsidRPr="00966D71" w:rsidRDefault="00E13C32" w:rsidP="00E13C32">
      <w:pPr>
        <w:pStyle w:val="Normaltindrag"/>
      </w:pPr>
      <w:r w:rsidRPr="00966D71">
        <w:rPr>
          <w:snapToGrid w:val="0"/>
        </w:rPr>
        <w:t>Den medborgarkommission som tillsatts för att bl.a. granska regeringens agerande under flodvågskatastrofen skall i december år 2005 presentera fö</w:t>
      </w:r>
      <w:r w:rsidRPr="00966D71">
        <w:rPr>
          <w:snapToGrid w:val="0"/>
        </w:rPr>
        <w:t>r</w:t>
      </w:r>
      <w:r w:rsidRPr="00966D71">
        <w:rPr>
          <w:snapToGrid w:val="0"/>
        </w:rPr>
        <w:t>slag om eventuella framtida åtgärder för att förbättra svensk krishantering. Redan nu måste emellertid riksdagen skyndsamt försäkra sig om att det finns högsta möjliga krishanteringsberedskap på nationell nivå. Detta är av avg</w:t>
      </w:r>
      <w:r w:rsidRPr="00966D71">
        <w:rPr>
          <w:snapToGrid w:val="0"/>
        </w:rPr>
        <w:t>ö</w:t>
      </w:r>
      <w:r w:rsidRPr="00966D71">
        <w:rPr>
          <w:snapToGrid w:val="0"/>
        </w:rPr>
        <w:t>rande vikt för att säkerställa att svenska medborgare får bästa möjliga stöd i akuta krissituationer som kan inträffa när som helst framöver.</w:t>
      </w:r>
    </w:p>
    <w:p w:rsidR="00E13C32" w:rsidRPr="00966D71" w:rsidRDefault="00E13C32" w:rsidP="00E13C32">
      <w:pPr>
        <w:pStyle w:val="Normaltindrag"/>
      </w:pPr>
      <w:r w:rsidRPr="00966D71">
        <w:t>Med hänsyn till det anförda tillstyrks motion 2004/05:Fö39.</w:t>
      </w:r>
    </w:p>
    <w:p w:rsidR="00300911" w:rsidRPr="00966D71" w:rsidRDefault="00300911" w:rsidP="00E13C32">
      <w:bookmarkStart w:id="13" w:name="Nästa_Reservation"/>
      <w:bookmarkEnd w:id="13"/>
    </w:p>
    <w:p w:rsidR="00300911" w:rsidRPr="00966D71" w:rsidRDefault="00300911" w:rsidP="00300911">
      <w:pPr>
        <w:pStyle w:val="Normaltindrag"/>
      </w:pPr>
    </w:p>
    <w:p w:rsidR="00300911" w:rsidRPr="00966D71" w:rsidRDefault="00300911" w:rsidP="00300911">
      <w:pPr>
        <w:pStyle w:val="Normaltindrag"/>
        <w:sectPr w:rsidR="00300911" w:rsidRPr="00966D71" w:rsidSect="00F8747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C35571" w:rsidRPr="00966D71" w:rsidRDefault="007709D0" w:rsidP="00C35571">
      <w:pPr>
        <w:pStyle w:val="Bilaga"/>
      </w:pPr>
      <w:r w:rsidRPr="00966D71">
        <w:t>Bilaga</w:t>
      </w:r>
    </w:p>
    <w:p w:rsidR="00300911" w:rsidRPr="00966D71" w:rsidRDefault="00300911" w:rsidP="00300911">
      <w:pPr>
        <w:pStyle w:val="Rubrik1"/>
        <w:rPr>
          <w:noProof w:val="0"/>
        </w:rPr>
      </w:pPr>
      <w:bookmarkStart w:id="14" w:name="_Toc104792221"/>
      <w:r w:rsidRPr="00966D71">
        <w:rPr>
          <w:noProof w:val="0"/>
        </w:rPr>
        <w:t>Förteckning över behandlade förslag</w:t>
      </w:r>
      <w:bookmarkEnd w:id="14"/>
    </w:p>
    <w:p w:rsidR="00300911" w:rsidRPr="00966D71" w:rsidRDefault="004C526A" w:rsidP="00300911">
      <w:pPr>
        <w:pStyle w:val="Rubrik2"/>
      </w:pPr>
      <w:bookmarkStart w:id="15" w:name="_Toc104792222"/>
      <w:r w:rsidRPr="00966D71">
        <w:t>M</w:t>
      </w:r>
      <w:r w:rsidR="00300911" w:rsidRPr="00966D71">
        <w:t>otion</w:t>
      </w:r>
      <w:r w:rsidRPr="00966D71">
        <w:t xml:space="preserve"> (väckt enligt 3 kap. 13 § riksdagsordningen med anledning av händelse av större vikt)</w:t>
      </w:r>
      <w:bookmarkEnd w:id="15"/>
    </w:p>
    <w:p w:rsidR="004C526A" w:rsidRPr="00966D71" w:rsidRDefault="00A01637" w:rsidP="004C526A">
      <w:pPr>
        <w:pStyle w:val="Motioner"/>
      </w:pPr>
      <w:bookmarkStart w:id="16" w:name="RangeStart"/>
      <w:bookmarkEnd w:id="16"/>
      <w:r w:rsidRPr="00966D71">
        <w:t>2004/05:Fö</w:t>
      </w:r>
      <w:r w:rsidR="004C526A" w:rsidRPr="00966D71">
        <w:t>39 av Göran Lennmarker m.fl. (m, fp, kd, c):</w:t>
      </w:r>
    </w:p>
    <w:p w:rsidR="004C526A" w:rsidRPr="00966D71" w:rsidRDefault="004C526A" w:rsidP="004C526A">
      <w:pPr>
        <w:pStyle w:val="Yrkanden"/>
      </w:pPr>
      <w:r w:rsidRPr="00966D71">
        <w:t>1. Riksdagen tillkännager för regeringen som sin mening vad i motionen anförs om att Sverige måste ha hög beredskap att hantera akuta krissitu</w:t>
      </w:r>
      <w:r w:rsidRPr="00966D71">
        <w:t>a</w:t>
      </w:r>
      <w:r w:rsidRPr="00966D71">
        <w:t xml:space="preserve">tioner.  </w:t>
      </w:r>
    </w:p>
    <w:p w:rsidR="004C526A" w:rsidRPr="00966D71" w:rsidRDefault="004C526A" w:rsidP="004C526A">
      <w:pPr>
        <w:pStyle w:val="Yrkanden"/>
      </w:pPr>
      <w:r w:rsidRPr="00966D71">
        <w:t>2. Riksdagen tillkännager för regeringen som sin mening vad i motionen anförs om att Sverige omgående bör upprätta ett nationellt krishantering</w:t>
      </w:r>
      <w:r w:rsidRPr="00966D71">
        <w:t>s</w:t>
      </w:r>
      <w:r w:rsidRPr="00966D71">
        <w:t xml:space="preserve">organ i Regeringskansliet.  </w:t>
      </w:r>
    </w:p>
    <w:p w:rsidR="004C526A" w:rsidRPr="00966D71" w:rsidRDefault="004C526A" w:rsidP="004C526A">
      <w:pPr>
        <w:pStyle w:val="Yrkanden"/>
      </w:pPr>
      <w:r w:rsidRPr="00966D71">
        <w:t xml:space="preserve">3. Riksdagen tillkännager för regeringen som sin mening vad i motionen anförs om att regeringen årligen i en skrivelse bör redovisa vilka åtgärder som vidtagits inom Regeringskansliet för att höja svensk beredskap att hantera akuta krissituationer.  </w:t>
      </w:r>
    </w:p>
    <w:p w:rsidR="00C35571" w:rsidRPr="00966D71" w:rsidRDefault="004C526A" w:rsidP="004C526A">
      <w:pPr>
        <w:pStyle w:val="Yrkanden"/>
      </w:pPr>
      <w:r w:rsidRPr="00966D71">
        <w:t xml:space="preserve">  </w:t>
      </w:r>
    </w:p>
    <w:p w:rsidR="007709D0" w:rsidRPr="00966D71" w:rsidRDefault="007709D0" w:rsidP="004C526A">
      <w:pPr>
        <w:pStyle w:val="Yrkanden"/>
      </w:pPr>
    </w:p>
    <w:p w:rsidR="007709D0" w:rsidRPr="00966D71" w:rsidRDefault="007709D0" w:rsidP="007709D0">
      <w:pPr>
        <w:pStyle w:val="Tryckort"/>
        <w:framePr w:wrap="around"/>
        <w:jc w:val="right"/>
      </w:pPr>
      <w:r w:rsidRPr="00966D71">
        <w:t>Elanders Gotab, Stockholm  2005</w:t>
      </w:r>
    </w:p>
    <w:p w:rsidR="004C526A" w:rsidRPr="00966D71" w:rsidRDefault="004C526A" w:rsidP="004C526A">
      <w:pPr>
        <w:pStyle w:val="Yrkanden"/>
      </w:pPr>
    </w:p>
    <w:sectPr w:rsidR="004C526A" w:rsidRPr="00966D71" w:rsidSect="00F8747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A98" w:rsidRPr="00966D71" w:rsidRDefault="00CD6A98">
      <w:r w:rsidRPr="00966D71">
        <w:separator/>
      </w:r>
    </w:p>
  </w:endnote>
  <w:endnote w:type="continuationSeparator" w:id="0">
    <w:p w:rsidR="00CD6A98" w:rsidRPr="00966D71" w:rsidRDefault="00CD6A98">
      <w:r w:rsidRPr="00966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H"/>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if </w:instrText>
    </w:r>
    <w:r w:rsidRPr="00966D71">
      <w:fldChar w:fldCharType="begin" w:fldLock="1"/>
    </w:r>
    <w:r w:rsidRPr="00966D71">
      <w:instrText xml:space="preserve"> = </w:instrText>
    </w:r>
    <w:r w:rsidRPr="00966D71">
      <w:fldChar w:fldCharType="begin" w:fldLock="1"/>
    </w:r>
    <w:r w:rsidRPr="00966D71">
      <w:instrText xml:space="preserve"> = </w:instrText>
    </w:r>
    <w:r w:rsidRPr="00966D71">
      <w:fldChar w:fldCharType="begin" w:fldLock="1"/>
    </w:r>
    <w:r w:rsidRPr="00966D71">
      <w:instrText xml:space="preserve"> page</w:instrText>
    </w:r>
    <w:r w:rsidRPr="00966D71">
      <w:fldChar w:fldCharType="separate"/>
    </w:r>
    <w:r w:rsidR="00270ECE" w:rsidRPr="00966D71">
      <w:instrText>4</w:instrText>
    </w:r>
    <w:r w:rsidRPr="00966D71">
      <w:fldChar w:fldCharType="end"/>
    </w:r>
    <w:r w:rsidRPr="00966D71">
      <w:instrText xml:space="preserve">/2 </w:instrText>
    </w:r>
    <w:r w:rsidRPr="00966D71">
      <w:fldChar w:fldCharType="separate"/>
    </w:r>
    <w:r w:rsidR="00270ECE" w:rsidRPr="00966D71">
      <w:instrText>2</w:instrText>
    </w:r>
    <w:r w:rsidRPr="00966D71">
      <w:fldChar w:fldCharType="end"/>
    </w:r>
    <w:r w:rsidRPr="00966D71">
      <w:instrText xml:space="preserve"> - </w:instrText>
    </w:r>
    <w:r w:rsidRPr="00966D71">
      <w:fldChar w:fldCharType="begin" w:fldLock="1"/>
    </w:r>
    <w:r w:rsidRPr="00966D71">
      <w:instrText xml:space="preserve"> = int(</w:instrText>
    </w:r>
    <w:r w:rsidRPr="00966D71">
      <w:fldChar w:fldCharType="begin" w:fldLock="1"/>
    </w:r>
    <w:r w:rsidRPr="00966D71">
      <w:instrText xml:space="preserve"> page</w:instrText>
    </w:r>
    <w:r w:rsidRPr="00966D71">
      <w:fldChar w:fldCharType="separate"/>
    </w:r>
    <w:r w:rsidR="00270ECE" w:rsidRPr="00966D71">
      <w:instrText>4</w:instrText>
    </w:r>
    <w:r w:rsidRPr="00966D71">
      <w:fldChar w:fldCharType="end"/>
    </w:r>
    <w:r w:rsidRPr="00966D71">
      <w:instrText xml:space="preserve">/2) </w:instrText>
    </w:r>
    <w:r w:rsidRPr="00966D71">
      <w:fldChar w:fldCharType="separate"/>
    </w:r>
    <w:r w:rsidR="00270ECE" w:rsidRPr="00966D71">
      <w:instrText>2</w:instrText>
    </w:r>
    <w:r w:rsidRPr="00966D71">
      <w:fldChar w:fldCharType="end"/>
    </w:r>
    <w:r w:rsidRPr="00966D71">
      <w:fldChar w:fldCharType="separate"/>
    </w:r>
    <w:r w:rsidR="00270ECE" w:rsidRPr="00966D71">
      <w:instrText>0</w:instrText>
    </w:r>
    <w:r w:rsidRPr="00966D71">
      <w:fldChar w:fldCharType="end"/>
    </w:r>
    <w:r w:rsidRPr="00966D71">
      <w:instrText xml:space="preserve"> = 0 "</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00270ECE" w:rsidRPr="00966D71">
      <w:instrText>4</w:instrText>
    </w:r>
    <w:r w:rsidRPr="00966D71">
      <w:fldChar w:fldCharType="end"/>
    </w:r>
  </w:p>
  <w:p w:rsidR="00270ECE" w:rsidRPr="00966D71" w:rsidRDefault="00966B55">
    <w:pPr>
      <w:pStyle w:val="SidfotV"/>
      <w:framePr w:w="8732" w:h="284" w:hRule="exact" w:hSpace="0" w:vSpace="0" w:wrap="around" w:xAlign="inside" w:y="13042" w:anchorLock="0"/>
    </w:pPr>
    <w:r w:rsidRPr="00966D71">
      <w:instrText>""</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instrText>5</w:instrText>
    </w:r>
    <w:r w:rsidRPr="00966D71">
      <w:fldChar w:fldCharType="end"/>
    </w:r>
    <w:r w:rsidRPr="00966D71">
      <w:instrText>"</w:instrText>
    </w:r>
    <w:r w:rsidR="00270ECE" w:rsidRPr="00966D71">
      <w:fldChar w:fldCharType="separate"/>
    </w:r>
    <w:r w:rsidR="00270ECE" w:rsidRPr="00966D71">
      <w:t>4</w:t>
    </w:r>
  </w:p>
  <w:p w:rsidR="00966B55" w:rsidRPr="00966D71" w:rsidRDefault="00966B55">
    <w:pPr>
      <w:pStyle w:val="SidfotH"/>
      <w:framePr w:w="8732" w:h="284" w:hRule="exact" w:hSpace="0" w:vSpace="0" w:wrap="around" w:xAlign="inside" w:y="13042" w:anchorLock="0"/>
    </w:pPr>
    <w:r w:rsidRPr="00966D71">
      <w:fldChar w:fldCharType="end"/>
    </w:r>
  </w:p>
  <w:p w:rsidR="00966B55" w:rsidRPr="00966D71" w:rsidRDefault="00966B5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00270ECE" w:rsidRPr="00966D71">
      <w:t>8</w:t>
    </w:r>
    <w:r w:rsidRPr="00966D71">
      <w:fldChar w:fldCharType="end"/>
    </w:r>
  </w:p>
  <w:p w:rsidR="00966B55" w:rsidRPr="00966D71" w:rsidRDefault="00966B5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H"/>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00270ECE" w:rsidRPr="00966D71">
      <w:t>9</w:t>
    </w:r>
    <w:r w:rsidRPr="00966D71">
      <w:fldChar w:fldCharType="end"/>
    </w:r>
  </w:p>
  <w:p w:rsidR="00966B55" w:rsidRPr="00966D71" w:rsidRDefault="00966B5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if </w:instrText>
    </w:r>
    <w:r w:rsidRPr="00966D71">
      <w:fldChar w:fldCharType="begin" w:fldLock="1"/>
    </w:r>
    <w:r w:rsidRPr="00966D71">
      <w:instrText xml:space="preserve"> = </w:instrText>
    </w:r>
    <w:r w:rsidRPr="00966D71">
      <w:fldChar w:fldCharType="begin" w:fldLock="1"/>
    </w:r>
    <w:r w:rsidRPr="00966D71">
      <w:instrText xml:space="preserve"> = </w:instrText>
    </w:r>
    <w:r w:rsidRPr="00966D71">
      <w:fldChar w:fldCharType="begin" w:fldLock="1"/>
    </w:r>
    <w:r w:rsidRPr="00966D71">
      <w:instrText xml:space="preserve"> page</w:instrText>
    </w:r>
    <w:r w:rsidRPr="00966D71">
      <w:fldChar w:fldCharType="separate"/>
    </w:r>
    <w:r w:rsidR="00270ECE" w:rsidRPr="00966D71">
      <w:instrText>5</w:instrText>
    </w:r>
    <w:r w:rsidRPr="00966D71">
      <w:fldChar w:fldCharType="end"/>
    </w:r>
    <w:r w:rsidRPr="00966D71">
      <w:instrText xml:space="preserve">/2 </w:instrText>
    </w:r>
    <w:r w:rsidRPr="00966D71">
      <w:fldChar w:fldCharType="separate"/>
    </w:r>
    <w:r w:rsidR="00270ECE" w:rsidRPr="00966D71">
      <w:instrText>2,5</w:instrText>
    </w:r>
    <w:r w:rsidRPr="00966D71">
      <w:fldChar w:fldCharType="end"/>
    </w:r>
    <w:r w:rsidRPr="00966D71">
      <w:instrText xml:space="preserve"> - </w:instrText>
    </w:r>
    <w:r w:rsidRPr="00966D71">
      <w:fldChar w:fldCharType="begin" w:fldLock="1"/>
    </w:r>
    <w:r w:rsidRPr="00966D71">
      <w:instrText xml:space="preserve"> = int(</w:instrText>
    </w:r>
    <w:r w:rsidRPr="00966D71">
      <w:fldChar w:fldCharType="begin" w:fldLock="1"/>
    </w:r>
    <w:r w:rsidRPr="00966D71">
      <w:instrText xml:space="preserve"> page</w:instrText>
    </w:r>
    <w:r w:rsidRPr="00966D71">
      <w:fldChar w:fldCharType="separate"/>
    </w:r>
    <w:r w:rsidR="00270ECE" w:rsidRPr="00966D71">
      <w:instrText>5</w:instrText>
    </w:r>
    <w:r w:rsidRPr="00966D71">
      <w:fldChar w:fldCharType="end"/>
    </w:r>
    <w:r w:rsidRPr="00966D71">
      <w:instrText xml:space="preserve">/2) </w:instrText>
    </w:r>
    <w:r w:rsidRPr="00966D71">
      <w:fldChar w:fldCharType="separate"/>
    </w:r>
    <w:r w:rsidR="00270ECE" w:rsidRPr="00966D71">
      <w:instrText>2</w:instrText>
    </w:r>
    <w:r w:rsidRPr="00966D71">
      <w:fldChar w:fldCharType="end"/>
    </w:r>
    <w:r w:rsidRPr="00966D71">
      <w:fldChar w:fldCharType="separate"/>
    </w:r>
    <w:r w:rsidR="00270ECE" w:rsidRPr="00966D71">
      <w:instrText>0,5</w:instrText>
    </w:r>
    <w:r w:rsidRPr="00966D71">
      <w:fldChar w:fldCharType="end"/>
    </w:r>
    <w:r w:rsidRPr="00966D71">
      <w:instrText xml:space="preserve"> = 0 "</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instrText>12</w:instrText>
    </w:r>
    <w:r w:rsidRPr="00966D71">
      <w:fldChar w:fldCharType="end"/>
    </w:r>
  </w:p>
  <w:p w:rsidR="00966B55" w:rsidRPr="00966D71" w:rsidRDefault="00966B55">
    <w:pPr>
      <w:pStyle w:val="SidfotH"/>
      <w:framePr w:w="8732" w:h="284" w:hRule="exact" w:hSpace="0" w:vSpace="0" w:wrap="around" w:xAlign="inside" w:y="13042" w:anchorLock="0"/>
    </w:pPr>
    <w:r w:rsidRPr="00966D71">
      <w:instrText>""</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00270ECE" w:rsidRPr="00966D71">
      <w:instrText>5</w:instrText>
    </w:r>
    <w:r w:rsidRPr="00966D71">
      <w:fldChar w:fldCharType="end"/>
    </w:r>
    <w:r w:rsidRPr="00966D71">
      <w:instrText>"</w:instrText>
    </w:r>
    <w:r w:rsidR="00270ECE" w:rsidRPr="00966D71">
      <w:fldChar w:fldCharType="separate"/>
    </w:r>
    <w:r w:rsidR="00270ECE" w:rsidRPr="00966D71">
      <w:t>5</w:t>
    </w:r>
    <w:r w:rsidRPr="00966D71">
      <w:fldChar w:fldCharType="end"/>
    </w:r>
  </w:p>
  <w:p w:rsidR="00966B55" w:rsidRPr="00966D71" w:rsidRDefault="00966B5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H"/>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00270ECE" w:rsidRPr="00966D71">
      <w:t>11</w:t>
    </w:r>
    <w:r w:rsidRPr="00966D71">
      <w:fldChar w:fldCharType="end"/>
    </w:r>
  </w:p>
  <w:p w:rsidR="00966B55" w:rsidRPr="00966D71" w:rsidRDefault="00966B5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if </w:instrText>
    </w:r>
    <w:r w:rsidRPr="00966D71">
      <w:fldChar w:fldCharType="begin" w:fldLock="1"/>
    </w:r>
    <w:r w:rsidRPr="00966D71">
      <w:instrText xml:space="preserve"> = </w:instrText>
    </w:r>
    <w:r w:rsidRPr="00966D71">
      <w:fldChar w:fldCharType="begin" w:fldLock="1"/>
    </w:r>
    <w:r w:rsidRPr="00966D71">
      <w:instrText xml:space="preserve"> = </w:instrText>
    </w:r>
    <w:r w:rsidRPr="00966D71">
      <w:fldChar w:fldCharType="begin" w:fldLock="1"/>
    </w:r>
    <w:r w:rsidRPr="00966D71">
      <w:instrText xml:space="preserve"> page</w:instrText>
    </w:r>
    <w:r w:rsidRPr="00966D71">
      <w:fldChar w:fldCharType="separate"/>
    </w:r>
    <w:r w:rsidR="00270ECE" w:rsidRPr="00966D71">
      <w:instrText>10</w:instrText>
    </w:r>
    <w:r w:rsidRPr="00966D71">
      <w:fldChar w:fldCharType="end"/>
    </w:r>
    <w:r w:rsidRPr="00966D71">
      <w:instrText xml:space="preserve">/2 </w:instrText>
    </w:r>
    <w:r w:rsidRPr="00966D71">
      <w:fldChar w:fldCharType="separate"/>
    </w:r>
    <w:r w:rsidR="00270ECE" w:rsidRPr="00966D71">
      <w:instrText>5</w:instrText>
    </w:r>
    <w:r w:rsidRPr="00966D71">
      <w:fldChar w:fldCharType="end"/>
    </w:r>
    <w:r w:rsidRPr="00966D71">
      <w:instrText xml:space="preserve"> - </w:instrText>
    </w:r>
    <w:r w:rsidRPr="00966D71">
      <w:fldChar w:fldCharType="begin" w:fldLock="1"/>
    </w:r>
    <w:r w:rsidRPr="00966D71">
      <w:instrText xml:space="preserve"> = int(</w:instrText>
    </w:r>
    <w:r w:rsidRPr="00966D71">
      <w:fldChar w:fldCharType="begin" w:fldLock="1"/>
    </w:r>
    <w:r w:rsidRPr="00966D71">
      <w:instrText xml:space="preserve"> page</w:instrText>
    </w:r>
    <w:r w:rsidRPr="00966D71">
      <w:fldChar w:fldCharType="separate"/>
    </w:r>
    <w:r w:rsidR="00270ECE" w:rsidRPr="00966D71">
      <w:instrText>10</w:instrText>
    </w:r>
    <w:r w:rsidRPr="00966D71">
      <w:fldChar w:fldCharType="end"/>
    </w:r>
    <w:r w:rsidRPr="00966D71">
      <w:instrText xml:space="preserve">/2) </w:instrText>
    </w:r>
    <w:r w:rsidRPr="00966D71">
      <w:fldChar w:fldCharType="separate"/>
    </w:r>
    <w:r w:rsidR="00270ECE" w:rsidRPr="00966D71">
      <w:instrText>5</w:instrText>
    </w:r>
    <w:r w:rsidRPr="00966D71">
      <w:fldChar w:fldCharType="end"/>
    </w:r>
    <w:r w:rsidRPr="00966D71">
      <w:fldChar w:fldCharType="separate"/>
    </w:r>
    <w:r w:rsidR="00270ECE" w:rsidRPr="00966D71">
      <w:instrText>0</w:instrText>
    </w:r>
    <w:r w:rsidRPr="00966D71">
      <w:fldChar w:fldCharType="end"/>
    </w:r>
    <w:r w:rsidRPr="00966D71">
      <w:instrText xml:space="preserve"> = 0 "</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00270ECE" w:rsidRPr="00966D71">
      <w:instrText>10</w:instrText>
    </w:r>
    <w:r w:rsidRPr="00966D71">
      <w:fldChar w:fldCharType="end"/>
    </w:r>
  </w:p>
  <w:p w:rsidR="00270ECE" w:rsidRPr="00966D71" w:rsidRDefault="00966B55">
    <w:pPr>
      <w:pStyle w:val="SidfotV"/>
      <w:framePr w:w="8732" w:h="284" w:hRule="exact" w:hSpace="0" w:vSpace="0" w:wrap="around" w:xAlign="inside" w:y="13042" w:anchorLock="0"/>
    </w:pPr>
    <w:r w:rsidRPr="00966D71">
      <w:instrText>""</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instrText>11</w:instrText>
    </w:r>
    <w:r w:rsidRPr="00966D71">
      <w:fldChar w:fldCharType="end"/>
    </w:r>
    <w:r w:rsidRPr="00966D71">
      <w:instrText>"</w:instrText>
    </w:r>
    <w:r w:rsidR="00270ECE" w:rsidRPr="00966D71">
      <w:fldChar w:fldCharType="separate"/>
    </w:r>
    <w:r w:rsidR="00270ECE" w:rsidRPr="00966D71">
      <w:t>10</w:t>
    </w:r>
  </w:p>
  <w:p w:rsidR="00966B55" w:rsidRPr="00966D71" w:rsidRDefault="00966B55">
    <w:pPr>
      <w:pStyle w:val="SidfotH"/>
      <w:framePr w:w="8732" w:h="284" w:hRule="exact" w:hSpace="0" w:vSpace="0" w:wrap="around" w:xAlign="inside" w:y="13042" w:anchorLock="0"/>
    </w:pPr>
    <w:r w:rsidRPr="00966D71">
      <w:fldChar w:fldCharType="end"/>
    </w:r>
  </w:p>
  <w:p w:rsidR="00966B55" w:rsidRPr="00966D71" w:rsidRDefault="00966B5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H"/>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H"/>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if </w:instrText>
    </w:r>
    <w:r w:rsidRPr="00966D71">
      <w:fldChar w:fldCharType="begin" w:fldLock="1"/>
    </w:r>
    <w:r w:rsidRPr="00966D71">
      <w:instrText xml:space="preserve"> = </w:instrText>
    </w:r>
    <w:r w:rsidRPr="00966D71">
      <w:fldChar w:fldCharType="begin" w:fldLock="1"/>
    </w:r>
    <w:r w:rsidRPr="00966D71">
      <w:instrText xml:space="preserve"> = </w:instrText>
    </w:r>
    <w:r w:rsidRPr="00966D71">
      <w:fldChar w:fldCharType="begin" w:fldLock="1"/>
    </w:r>
    <w:r w:rsidRPr="00966D71">
      <w:instrText xml:space="preserve"> page</w:instrText>
    </w:r>
    <w:r w:rsidRPr="00966D71">
      <w:fldChar w:fldCharType="separate"/>
    </w:r>
    <w:r w:rsidR="00270ECE" w:rsidRPr="00966D71">
      <w:instrText>12</w:instrText>
    </w:r>
    <w:r w:rsidRPr="00966D71">
      <w:fldChar w:fldCharType="end"/>
    </w:r>
    <w:r w:rsidRPr="00966D71">
      <w:instrText xml:space="preserve">/2 </w:instrText>
    </w:r>
    <w:r w:rsidRPr="00966D71">
      <w:fldChar w:fldCharType="separate"/>
    </w:r>
    <w:r w:rsidR="00270ECE" w:rsidRPr="00966D71">
      <w:instrText>6</w:instrText>
    </w:r>
    <w:r w:rsidRPr="00966D71">
      <w:fldChar w:fldCharType="end"/>
    </w:r>
    <w:r w:rsidRPr="00966D71">
      <w:instrText xml:space="preserve"> - </w:instrText>
    </w:r>
    <w:r w:rsidRPr="00966D71">
      <w:fldChar w:fldCharType="begin" w:fldLock="1"/>
    </w:r>
    <w:r w:rsidRPr="00966D71">
      <w:instrText xml:space="preserve"> = int(</w:instrText>
    </w:r>
    <w:r w:rsidRPr="00966D71">
      <w:fldChar w:fldCharType="begin" w:fldLock="1"/>
    </w:r>
    <w:r w:rsidRPr="00966D71">
      <w:instrText xml:space="preserve"> page</w:instrText>
    </w:r>
    <w:r w:rsidRPr="00966D71">
      <w:fldChar w:fldCharType="separate"/>
    </w:r>
    <w:r w:rsidR="00270ECE" w:rsidRPr="00966D71">
      <w:instrText>12</w:instrText>
    </w:r>
    <w:r w:rsidRPr="00966D71">
      <w:fldChar w:fldCharType="end"/>
    </w:r>
    <w:r w:rsidRPr="00966D71">
      <w:instrText xml:space="preserve">/2) </w:instrText>
    </w:r>
    <w:r w:rsidRPr="00966D71">
      <w:fldChar w:fldCharType="separate"/>
    </w:r>
    <w:r w:rsidR="00270ECE" w:rsidRPr="00966D71">
      <w:instrText>6</w:instrText>
    </w:r>
    <w:r w:rsidRPr="00966D71">
      <w:fldChar w:fldCharType="end"/>
    </w:r>
    <w:r w:rsidRPr="00966D71">
      <w:fldChar w:fldCharType="separate"/>
    </w:r>
    <w:r w:rsidR="00270ECE" w:rsidRPr="00966D71">
      <w:instrText>0</w:instrText>
    </w:r>
    <w:r w:rsidRPr="00966D71">
      <w:fldChar w:fldCharType="end"/>
    </w:r>
    <w:r w:rsidRPr="00966D71">
      <w:instrText xml:space="preserve"> = 0 "</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00270ECE" w:rsidRPr="00966D71">
      <w:instrText>12</w:instrText>
    </w:r>
    <w:r w:rsidRPr="00966D71">
      <w:fldChar w:fldCharType="end"/>
    </w:r>
  </w:p>
  <w:p w:rsidR="00270ECE" w:rsidRPr="00966D71" w:rsidRDefault="00966B55">
    <w:pPr>
      <w:pStyle w:val="SidfotV"/>
      <w:framePr w:w="8732" w:h="284" w:hRule="exact" w:hSpace="0" w:vSpace="0" w:wrap="around" w:xAlign="inside" w:y="13042" w:anchorLock="0"/>
    </w:pPr>
    <w:r w:rsidRPr="00966D71">
      <w:instrText>""</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instrText>11</w:instrText>
    </w:r>
    <w:r w:rsidRPr="00966D71">
      <w:fldChar w:fldCharType="end"/>
    </w:r>
    <w:r w:rsidRPr="00966D71">
      <w:instrText>"</w:instrText>
    </w:r>
    <w:r w:rsidR="00270ECE" w:rsidRPr="00966D71">
      <w:fldChar w:fldCharType="separate"/>
    </w:r>
    <w:r w:rsidR="00270ECE" w:rsidRPr="00966D71">
      <w:t>12</w:t>
    </w:r>
  </w:p>
  <w:p w:rsidR="00966B55" w:rsidRPr="00966D71" w:rsidRDefault="00966B55">
    <w:pPr>
      <w:pStyle w:val="SidfotH"/>
      <w:framePr w:w="8732" w:h="284" w:hRule="exact" w:hSpace="0" w:vSpace="0" w:wrap="around" w:xAlign="inside" w:y="13042" w:anchorLock="0"/>
    </w:pPr>
    <w:r w:rsidRPr="00966D71">
      <w:fldChar w:fldCharType="end"/>
    </w:r>
  </w:p>
  <w:p w:rsidR="00966B55" w:rsidRPr="00966D71" w:rsidRDefault="00966B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if </w:instrText>
    </w:r>
    <w:r w:rsidRPr="00966D71">
      <w:fldChar w:fldCharType="begin" w:fldLock="1"/>
    </w:r>
    <w:r w:rsidRPr="00966D71">
      <w:instrText xml:space="preserve"> = </w:instrText>
    </w:r>
    <w:r w:rsidRPr="00966D71">
      <w:fldChar w:fldCharType="begin" w:fldLock="1"/>
    </w:r>
    <w:r w:rsidRPr="00966D71">
      <w:instrText xml:space="preserve"> = </w:instrText>
    </w:r>
    <w:r w:rsidRPr="00966D71">
      <w:fldChar w:fldCharType="begin" w:fldLock="1"/>
    </w:r>
    <w:r w:rsidRPr="00966D71">
      <w:instrText xml:space="preserve"> page</w:instrText>
    </w:r>
    <w:r w:rsidRPr="00966D71">
      <w:fldChar w:fldCharType="separate"/>
    </w:r>
    <w:r w:rsidR="00966D71">
      <w:rPr>
        <w:noProof/>
      </w:rPr>
      <w:instrText>1</w:instrText>
    </w:r>
    <w:r w:rsidRPr="00966D71">
      <w:fldChar w:fldCharType="end"/>
    </w:r>
    <w:r w:rsidRPr="00966D71">
      <w:instrText xml:space="preserve">/2 </w:instrText>
    </w:r>
    <w:r w:rsidRPr="00966D71">
      <w:fldChar w:fldCharType="separate"/>
    </w:r>
    <w:r w:rsidR="00966D71">
      <w:rPr>
        <w:noProof/>
      </w:rPr>
      <w:instrText>0,5</w:instrText>
    </w:r>
    <w:r w:rsidRPr="00966D71">
      <w:fldChar w:fldCharType="end"/>
    </w:r>
    <w:r w:rsidRPr="00966D71">
      <w:instrText xml:space="preserve"> - </w:instrText>
    </w:r>
    <w:r w:rsidRPr="00966D71">
      <w:fldChar w:fldCharType="begin" w:fldLock="1"/>
    </w:r>
    <w:r w:rsidRPr="00966D71">
      <w:instrText xml:space="preserve"> = int(</w:instrText>
    </w:r>
    <w:r w:rsidRPr="00966D71">
      <w:fldChar w:fldCharType="begin" w:fldLock="1"/>
    </w:r>
    <w:r w:rsidRPr="00966D71">
      <w:instrText xml:space="preserve"> page</w:instrText>
    </w:r>
    <w:r w:rsidRPr="00966D71">
      <w:fldChar w:fldCharType="separate"/>
    </w:r>
    <w:r w:rsidR="00966D71">
      <w:rPr>
        <w:noProof/>
      </w:rPr>
      <w:instrText>1</w:instrText>
    </w:r>
    <w:r w:rsidRPr="00966D71">
      <w:fldChar w:fldCharType="end"/>
    </w:r>
    <w:r w:rsidRPr="00966D71">
      <w:instrText xml:space="preserve">/2) </w:instrText>
    </w:r>
    <w:r w:rsidRPr="00966D71">
      <w:fldChar w:fldCharType="separate"/>
    </w:r>
    <w:r w:rsidR="00966D71">
      <w:rPr>
        <w:noProof/>
      </w:rPr>
      <w:instrText>0</w:instrText>
    </w:r>
    <w:r w:rsidRPr="00966D71">
      <w:fldChar w:fldCharType="end"/>
    </w:r>
    <w:r w:rsidRPr="00966D71">
      <w:fldChar w:fldCharType="separate"/>
    </w:r>
    <w:r w:rsidR="00966D71">
      <w:rPr>
        <w:noProof/>
      </w:rPr>
      <w:instrText>0,5</w:instrText>
    </w:r>
    <w:r w:rsidRPr="00966D71">
      <w:fldChar w:fldCharType="end"/>
    </w:r>
    <w:r w:rsidRPr="00966D71">
      <w:instrText xml:space="preserve"> = 0 "</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instrText>12</w:instrText>
    </w:r>
    <w:r w:rsidRPr="00966D71">
      <w:fldChar w:fldCharType="end"/>
    </w:r>
  </w:p>
  <w:p w:rsidR="00966B55" w:rsidRPr="00966D71" w:rsidRDefault="00966B55">
    <w:pPr>
      <w:pStyle w:val="SidfotH"/>
      <w:framePr w:w="8732" w:h="284" w:hRule="exact" w:hSpace="0" w:vSpace="0" w:wrap="around" w:xAlign="inside" w:y="13042" w:anchorLock="0"/>
    </w:pPr>
    <w:r w:rsidRPr="00966D71">
      <w:instrText>""</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00966D71">
      <w:rPr>
        <w:noProof/>
      </w:rPr>
      <w:instrText>1</w:instrText>
    </w:r>
    <w:r w:rsidRPr="00966D71">
      <w:fldChar w:fldCharType="end"/>
    </w:r>
    <w:r w:rsidRPr="00966D71">
      <w:instrText>"</w:instrText>
    </w:r>
    <w:r w:rsidR="00270ECE" w:rsidRPr="00966D71">
      <w:fldChar w:fldCharType="separate"/>
    </w:r>
    <w:r w:rsidR="00966D71">
      <w:rPr>
        <w:noProof/>
      </w:rPr>
      <w:t>1</w:t>
    </w:r>
    <w:r w:rsidRPr="00966D71">
      <w:fldChar w:fldCharType="end"/>
    </w:r>
  </w:p>
  <w:p w:rsidR="00966B55" w:rsidRPr="00966D71" w:rsidRDefault="00966B5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H"/>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if </w:instrText>
    </w:r>
    <w:r w:rsidRPr="00966D71">
      <w:fldChar w:fldCharType="begin" w:fldLock="1"/>
    </w:r>
    <w:r w:rsidRPr="00966D71">
      <w:instrText xml:space="preserve"> = </w:instrText>
    </w:r>
    <w:r w:rsidRPr="00966D71">
      <w:fldChar w:fldCharType="begin" w:fldLock="1"/>
    </w:r>
    <w:r w:rsidRPr="00966D71">
      <w:instrText xml:space="preserve"> = </w:instrText>
    </w:r>
    <w:r w:rsidRPr="00966D71">
      <w:fldChar w:fldCharType="begin" w:fldLock="1"/>
    </w:r>
    <w:r w:rsidRPr="00966D71">
      <w:instrText xml:space="preserve"> page</w:instrText>
    </w:r>
    <w:r w:rsidRPr="00966D71">
      <w:fldChar w:fldCharType="separate"/>
    </w:r>
    <w:r w:rsidR="00270ECE" w:rsidRPr="00966D71">
      <w:instrText>2</w:instrText>
    </w:r>
    <w:r w:rsidRPr="00966D71">
      <w:fldChar w:fldCharType="end"/>
    </w:r>
    <w:r w:rsidRPr="00966D71">
      <w:instrText xml:space="preserve">/2 </w:instrText>
    </w:r>
    <w:r w:rsidRPr="00966D71">
      <w:fldChar w:fldCharType="separate"/>
    </w:r>
    <w:r w:rsidR="00270ECE" w:rsidRPr="00966D71">
      <w:instrText>1</w:instrText>
    </w:r>
    <w:r w:rsidRPr="00966D71">
      <w:fldChar w:fldCharType="end"/>
    </w:r>
    <w:r w:rsidRPr="00966D71">
      <w:instrText xml:space="preserve"> - </w:instrText>
    </w:r>
    <w:r w:rsidRPr="00966D71">
      <w:fldChar w:fldCharType="begin" w:fldLock="1"/>
    </w:r>
    <w:r w:rsidRPr="00966D71">
      <w:instrText xml:space="preserve"> = int(</w:instrText>
    </w:r>
    <w:r w:rsidRPr="00966D71">
      <w:fldChar w:fldCharType="begin" w:fldLock="1"/>
    </w:r>
    <w:r w:rsidRPr="00966D71">
      <w:instrText xml:space="preserve"> page</w:instrText>
    </w:r>
    <w:r w:rsidRPr="00966D71">
      <w:fldChar w:fldCharType="separate"/>
    </w:r>
    <w:r w:rsidR="00270ECE" w:rsidRPr="00966D71">
      <w:instrText>2</w:instrText>
    </w:r>
    <w:r w:rsidRPr="00966D71">
      <w:fldChar w:fldCharType="end"/>
    </w:r>
    <w:r w:rsidRPr="00966D71">
      <w:instrText xml:space="preserve">/2) </w:instrText>
    </w:r>
    <w:r w:rsidRPr="00966D71">
      <w:fldChar w:fldCharType="separate"/>
    </w:r>
    <w:r w:rsidR="00270ECE" w:rsidRPr="00966D71">
      <w:instrText>1</w:instrText>
    </w:r>
    <w:r w:rsidRPr="00966D71">
      <w:fldChar w:fldCharType="end"/>
    </w:r>
    <w:r w:rsidRPr="00966D71">
      <w:fldChar w:fldCharType="separate"/>
    </w:r>
    <w:r w:rsidR="00270ECE" w:rsidRPr="00966D71">
      <w:instrText>0</w:instrText>
    </w:r>
    <w:r w:rsidRPr="00966D71">
      <w:fldChar w:fldCharType="end"/>
    </w:r>
    <w:r w:rsidRPr="00966D71">
      <w:instrText xml:space="preserve"> = 0 "</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00270ECE" w:rsidRPr="00966D71">
      <w:instrText>2</w:instrText>
    </w:r>
    <w:r w:rsidRPr="00966D71">
      <w:fldChar w:fldCharType="end"/>
    </w:r>
  </w:p>
  <w:p w:rsidR="00270ECE" w:rsidRPr="00966D71" w:rsidRDefault="00966B55">
    <w:pPr>
      <w:pStyle w:val="SidfotV"/>
      <w:framePr w:w="8732" w:h="284" w:hRule="exact" w:hSpace="0" w:vSpace="0" w:wrap="around" w:xAlign="inside" w:y="13042" w:anchorLock="0"/>
    </w:pPr>
    <w:r w:rsidRPr="00966D71">
      <w:instrText>""</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instrText>3</w:instrText>
    </w:r>
    <w:r w:rsidRPr="00966D71">
      <w:fldChar w:fldCharType="end"/>
    </w:r>
    <w:r w:rsidRPr="00966D71">
      <w:instrText>"</w:instrText>
    </w:r>
    <w:r w:rsidR="00270ECE" w:rsidRPr="00966D71">
      <w:fldChar w:fldCharType="separate"/>
    </w:r>
    <w:r w:rsidR="00270ECE" w:rsidRPr="00966D71">
      <w:t>2</w:t>
    </w:r>
  </w:p>
  <w:p w:rsidR="00966B55" w:rsidRPr="00966D71" w:rsidRDefault="00966B55">
    <w:pPr>
      <w:pStyle w:val="SidfotH"/>
      <w:framePr w:w="8732" w:h="284" w:hRule="exact" w:hSpace="0" w:vSpace="0" w:wrap="around" w:xAlign="inside" w:y="13042" w:anchorLock="0"/>
    </w:pPr>
    <w:r w:rsidRPr="00966D71">
      <w:fldChar w:fldCharType="end"/>
    </w:r>
  </w:p>
  <w:p w:rsidR="00966B55" w:rsidRPr="00966D71" w:rsidRDefault="00966B5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H"/>
      <w:framePr w:w="8732" w:h="284" w:hRule="exact" w:hSpace="0" w:vSpace="0" w:wrap="around" w:xAlign="inside" w:y="13042" w:anchorLock="0"/>
    </w:pP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t>12</w:t>
    </w:r>
    <w:r w:rsidRPr="00966D71">
      <w:fldChar w:fldCharType="end"/>
    </w:r>
  </w:p>
  <w:p w:rsidR="00966B55" w:rsidRPr="00966D71" w:rsidRDefault="00966B5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fotV"/>
      <w:framePr w:w="8732" w:h="284" w:hRule="exact" w:hSpace="0" w:vSpace="0" w:wrap="around" w:xAlign="inside" w:y="13042" w:anchorLock="0"/>
    </w:pPr>
    <w:r w:rsidRPr="00966D71">
      <w:fldChar w:fldCharType="begin" w:fldLock="1"/>
    </w:r>
    <w:r w:rsidRPr="00966D71">
      <w:instrText xml:space="preserve"> if </w:instrText>
    </w:r>
    <w:r w:rsidRPr="00966D71">
      <w:fldChar w:fldCharType="begin" w:fldLock="1"/>
    </w:r>
    <w:r w:rsidRPr="00966D71">
      <w:instrText xml:space="preserve"> = </w:instrText>
    </w:r>
    <w:r w:rsidRPr="00966D71">
      <w:fldChar w:fldCharType="begin" w:fldLock="1"/>
    </w:r>
    <w:r w:rsidRPr="00966D71">
      <w:instrText xml:space="preserve"> = </w:instrText>
    </w:r>
    <w:r w:rsidRPr="00966D71">
      <w:fldChar w:fldCharType="begin" w:fldLock="1"/>
    </w:r>
    <w:r w:rsidRPr="00966D71">
      <w:instrText xml:space="preserve"> page</w:instrText>
    </w:r>
    <w:r w:rsidRPr="00966D71">
      <w:fldChar w:fldCharType="separate"/>
    </w:r>
    <w:r w:rsidR="00270ECE" w:rsidRPr="00966D71">
      <w:instrText>3</w:instrText>
    </w:r>
    <w:r w:rsidRPr="00966D71">
      <w:fldChar w:fldCharType="end"/>
    </w:r>
    <w:r w:rsidRPr="00966D71">
      <w:instrText xml:space="preserve">/2 </w:instrText>
    </w:r>
    <w:r w:rsidRPr="00966D71">
      <w:fldChar w:fldCharType="separate"/>
    </w:r>
    <w:r w:rsidR="00270ECE" w:rsidRPr="00966D71">
      <w:instrText>1,5</w:instrText>
    </w:r>
    <w:r w:rsidRPr="00966D71">
      <w:fldChar w:fldCharType="end"/>
    </w:r>
    <w:r w:rsidRPr="00966D71">
      <w:instrText xml:space="preserve"> - </w:instrText>
    </w:r>
    <w:r w:rsidRPr="00966D71">
      <w:fldChar w:fldCharType="begin" w:fldLock="1"/>
    </w:r>
    <w:r w:rsidRPr="00966D71">
      <w:instrText xml:space="preserve"> = int(</w:instrText>
    </w:r>
    <w:r w:rsidRPr="00966D71">
      <w:fldChar w:fldCharType="begin" w:fldLock="1"/>
    </w:r>
    <w:r w:rsidRPr="00966D71">
      <w:instrText xml:space="preserve"> page</w:instrText>
    </w:r>
    <w:r w:rsidRPr="00966D71">
      <w:fldChar w:fldCharType="separate"/>
    </w:r>
    <w:r w:rsidR="00270ECE" w:rsidRPr="00966D71">
      <w:instrText>3</w:instrText>
    </w:r>
    <w:r w:rsidRPr="00966D71">
      <w:fldChar w:fldCharType="end"/>
    </w:r>
    <w:r w:rsidRPr="00966D71">
      <w:instrText xml:space="preserve">/2) </w:instrText>
    </w:r>
    <w:r w:rsidRPr="00966D71">
      <w:fldChar w:fldCharType="separate"/>
    </w:r>
    <w:r w:rsidR="00270ECE" w:rsidRPr="00966D71">
      <w:instrText>1</w:instrText>
    </w:r>
    <w:r w:rsidRPr="00966D71">
      <w:fldChar w:fldCharType="end"/>
    </w:r>
    <w:r w:rsidRPr="00966D71">
      <w:fldChar w:fldCharType="separate"/>
    </w:r>
    <w:r w:rsidR="00270ECE" w:rsidRPr="00966D71">
      <w:instrText>0,5</w:instrText>
    </w:r>
    <w:r w:rsidRPr="00966D71">
      <w:fldChar w:fldCharType="end"/>
    </w:r>
    <w:r w:rsidRPr="00966D71">
      <w:instrText xml:space="preserve"> = 0 "</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Pr="00966D71">
      <w:instrText>12</w:instrText>
    </w:r>
    <w:r w:rsidRPr="00966D71">
      <w:fldChar w:fldCharType="end"/>
    </w:r>
  </w:p>
  <w:p w:rsidR="00966B55" w:rsidRPr="00966D71" w:rsidRDefault="00966B55">
    <w:pPr>
      <w:pStyle w:val="SidfotH"/>
      <w:framePr w:w="8732" w:h="284" w:hRule="exact" w:hSpace="0" w:vSpace="0" w:wrap="around" w:xAlign="inside" w:y="13042" w:anchorLock="0"/>
    </w:pPr>
    <w:r w:rsidRPr="00966D71">
      <w:instrText>""</w:instrText>
    </w:r>
    <w:r w:rsidRPr="00966D71">
      <w:fldChar w:fldCharType="begin" w:fldLock="1"/>
    </w:r>
    <w:r w:rsidRPr="00966D71">
      <w:instrText xml:space="preserve"> P</w:instrText>
    </w:r>
    <w:r w:rsidRPr="00966D71">
      <w:instrText>A</w:instrText>
    </w:r>
    <w:r w:rsidRPr="00966D71">
      <w:instrText xml:space="preserve">GE </w:instrText>
    </w:r>
    <w:r w:rsidRPr="00966D71">
      <w:fldChar w:fldCharType="separate"/>
    </w:r>
    <w:r w:rsidR="00270ECE" w:rsidRPr="00966D71">
      <w:instrText>3</w:instrText>
    </w:r>
    <w:r w:rsidRPr="00966D71">
      <w:fldChar w:fldCharType="end"/>
    </w:r>
    <w:r w:rsidRPr="00966D71">
      <w:instrText>"</w:instrText>
    </w:r>
    <w:r w:rsidR="00270ECE" w:rsidRPr="00966D71">
      <w:fldChar w:fldCharType="separate"/>
    </w:r>
    <w:r w:rsidR="00270ECE" w:rsidRPr="00966D71">
      <w:t>3</w:t>
    </w:r>
    <w:r w:rsidRPr="00966D71">
      <w:fldChar w:fldCharType="end"/>
    </w:r>
  </w:p>
  <w:p w:rsidR="00966B55" w:rsidRPr="00966D71" w:rsidRDefault="00966B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A98" w:rsidRPr="00966D71" w:rsidRDefault="00CD6A98">
      <w:r w:rsidRPr="00966D71">
        <w:separator/>
      </w:r>
    </w:p>
  </w:footnote>
  <w:footnote w:type="continuationSeparator" w:id="0">
    <w:p w:rsidR="00CD6A98" w:rsidRPr="00966D71" w:rsidRDefault="00CD6A98">
      <w:r w:rsidRPr="00966D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 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BetänkandeNr</w:instrText>
    </w:r>
    <w:r w:rsidRPr="00966D71">
      <w:rPr>
        <w:rStyle w:val="SidhuvudUtskott"/>
      </w:rPr>
      <w:fldChar w:fldCharType="separate"/>
    </w:r>
    <w:r w:rsidRPr="00966D71">
      <w:rPr>
        <w:rStyle w:val="SidhuvudUtskott"/>
      </w:rPr>
      <w:t>11</w:t>
    </w:r>
    <w:r w:rsidRPr="00966D71">
      <w:rPr>
        <w:rStyle w:val="SidhuvudUtskott"/>
      </w:rPr>
      <w:fldChar w:fldCharType="end"/>
    </w:r>
    <w:r w:rsidRPr="00966D71">
      <w:t xml:space="preserve">     </w:t>
    </w:r>
    <w:r w:rsidRPr="00966D71">
      <w:rPr>
        <w:rStyle w:val="SidhuvudBilaga"/>
      </w:rPr>
      <w:t xml:space="preserve"> </w:t>
    </w: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Sammanfattning</w:t>
    </w:r>
    <w:r w:rsidRPr="00966D71">
      <w:rPr>
        <w:rStyle w:val="SidhuvudRubrikReferens"/>
      </w:rPr>
      <w:fldChar w:fldCharType="end"/>
    </w:r>
  </w:p>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Status</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    </w:instrText>
    </w:r>
    <w:r w:rsidRPr="00966D71">
      <w:rPr>
        <w:rStyle w:val="SidhuvudUtskott"/>
      </w:rPr>
      <w:fldChar w:fldCharType="begin" w:fldLock="1"/>
    </w:r>
    <w:r w:rsidRPr="00966D71">
      <w:rPr>
        <w:rStyle w:val="SidhuvudUtskott"/>
      </w:rPr>
      <w:instrText xml:space="preserve"> PRINTDATE \@ "yyyy-MM-dd HH.mm"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p>
  <w:p w:rsidR="00966B55" w:rsidRPr="00966D71" w:rsidRDefault="00966B5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 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BetänkandeNr</w:instrText>
    </w:r>
    <w:r w:rsidRPr="00966D71">
      <w:rPr>
        <w:rStyle w:val="SidhuvudUtskott"/>
      </w:rPr>
      <w:fldChar w:fldCharType="separate"/>
    </w:r>
    <w:r w:rsidRPr="00966D71">
      <w:rPr>
        <w:rStyle w:val="SidhuvudUtskott"/>
      </w:rPr>
      <w:t>11</w:t>
    </w:r>
    <w:r w:rsidRPr="00966D71">
      <w:rPr>
        <w:rStyle w:val="SidhuvudUtskott"/>
      </w:rPr>
      <w:fldChar w:fldCharType="end"/>
    </w:r>
    <w:r w:rsidRPr="00966D71">
      <w:t xml:space="preserve">     </w:t>
    </w:r>
    <w:r w:rsidRPr="00966D71">
      <w:rPr>
        <w:rStyle w:val="SidhuvudBilaga"/>
      </w:rPr>
      <w:t xml:space="preserve"> </w:t>
    </w: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Utskottets förslag till riksdagsbeslut</w:t>
    </w:r>
    <w:r w:rsidRPr="00966D71">
      <w:rPr>
        <w:rStyle w:val="SidhuvudRubrikReferens"/>
      </w:rPr>
      <w:fldChar w:fldCharType="end"/>
    </w:r>
  </w:p>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Status</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    </w:instrText>
    </w:r>
    <w:r w:rsidRPr="00966D71">
      <w:rPr>
        <w:rStyle w:val="SidhuvudUtskott"/>
      </w:rPr>
      <w:fldChar w:fldCharType="begin" w:fldLock="1"/>
    </w:r>
    <w:r w:rsidRPr="00966D71">
      <w:rPr>
        <w:rStyle w:val="SidhuvudUtskott"/>
      </w:rPr>
      <w:instrText xml:space="preserve"> PRINTDATE \@ "yyyy-MM-dd HH.mm"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p>
  <w:p w:rsidR="00966B55" w:rsidRPr="00966D71" w:rsidRDefault="00966B5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Udda"/>
      <w:framePr w:w="8732" w:h="567" w:hRule="exact" w:vSpace="0" w:wrap="around" w:vAnchor="page" w:y="341" w:anchorLock="0"/>
    </w:pP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Utskottets förslag till riksdagsbeslut</w:t>
    </w:r>
    <w:r w:rsidRPr="00966D71">
      <w:rPr>
        <w:rStyle w:val="SidhuvudRubrikReferens"/>
      </w:rPr>
      <w:fldChar w:fldCharType="end"/>
    </w:r>
    <w:r w:rsidRPr="00966D71">
      <w:rPr>
        <w:rStyle w:val="SidhuvudBilaga"/>
      </w:rPr>
      <w:t xml:space="preserve"> </w:t>
    </w:r>
    <w:r w:rsidRPr="00966D71">
      <w:t xml:space="preserve">     </w:t>
    </w: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w:instrText>
    </w:r>
    <w:r w:rsidRPr="00966D71">
      <w:instrText xml:space="preserve"> </w:instrText>
    </w:r>
    <w:r w:rsidRPr="00966D71">
      <w:rPr>
        <w:rStyle w:val="SidhuvudUtskott"/>
      </w:rPr>
      <w:instrText>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w:instrText>
    </w:r>
    <w:r w:rsidRPr="00966D71">
      <w:rPr>
        <w:rStyle w:val="SidhuvudUtskott"/>
      </w:rPr>
      <w:instrText>n</w:instrText>
    </w:r>
    <w:r w:rsidRPr="00966D71">
      <w:rPr>
        <w:rStyle w:val="SidhuvudUtskott"/>
      </w:rPr>
      <w:instrText>kandeNr</w:instrText>
    </w:r>
    <w:r w:rsidRPr="00966D71">
      <w:rPr>
        <w:rStyle w:val="SidhuvudUtskott"/>
      </w:rPr>
      <w:fldChar w:fldCharType="separate"/>
    </w:r>
    <w:r w:rsidRPr="00966D71">
      <w:rPr>
        <w:rStyle w:val="SidhuvudUtskott"/>
      </w:rPr>
      <w:t>11</w:t>
    </w:r>
    <w:r w:rsidRPr="00966D71">
      <w:rPr>
        <w:rStyle w:val="SidhuvudUtskott"/>
      </w:rPr>
      <w:fldChar w:fldCharType="end"/>
    </w:r>
  </w:p>
  <w:p w:rsidR="00966B55" w:rsidRPr="00966D71" w:rsidRDefault="00966B55">
    <w:pPr>
      <w:pStyle w:val="SidhuvudKantUdda"/>
      <w:framePr w:w="8732" w:h="567" w:hRule="exact" w:vSpace="0" w:wrap="around" w:vAnchor="page" w:y="341" w:anchorLock="0"/>
    </w:pP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w:instrText>
    </w:r>
    <w:r w:rsidRPr="00966D71">
      <w:rPr>
        <w:rStyle w:val="SidhuvudUtskott"/>
      </w:rPr>
      <w:fldChar w:fldCharType="begin" w:fldLock="1"/>
    </w:r>
    <w:r w:rsidRPr="00966D71">
      <w:rPr>
        <w:rStyle w:val="SidhuvudUtskott"/>
      </w:rPr>
      <w:instrText xml:space="preserve"> PRINTDATE \@ "yyyy-MM-dd HH.mm    "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w:instrText>
    </w:r>
    <w:r w:rsidRPr="00966D71">
      <w:rPr>
        <w:rStyle w:val="SidhuvudUtskott"/>
      </w:rPr>
      <w:instrText>O</w:instrText>
    </w:r>
    <w:r w:rsidRPr="00966D71">
      <w:rPr>
        <w:rStyle w:val="SidhuvudUtskott"/>
      </w:rPr>
      <w:instrText>PERTY Status</w:instrText>
    </w:r>
    <w:r w:rsidRPr="00966D71">
      <w:rPr>
        <w:rStyle w:val="SidhuvudUtskott"/>
      </w:rPr>
      <w:fldChar w:fldCharType="end"/>
    </w:r>
  </w:p>
  <w:p w:rsidR="00966B55" w:rsidRPr="00966D71" w:rsidRDefault="00966B5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CE" w:rsidRPr="00966D71" w:rsidRDefault="00270ECE">
    <w:pPr>
      <w:pStyle w:val="SidhuvudKantJmn"/>
      <w:framePr w:w="8732" w:h="567" w:hRule="exact" w:vSpace="0" w:wrap="around" w:vAnchor="page" w:y="341" w:anchorLock="0"/>
    </w:pPr>
    <w:r w:rsidRPr="00966D71">
      <w:rPr>
        <w:rStyle w:val="SidhuvudUtskott"/>
      </w:rPr>
      <w:t>2004/05:FöU11</w:t>
    </w:r>
    <w:r w:rsidRPr="00966D71">
      <w:t xml:space="preserve">    </w:t>
    </w:r>
  </w:p>
  <w:p w:rsidR="00270ECE" w:rsidRPr="00966D71" w:rsidRDefault="00270ECE">
    <w:pPr>
      <w:pStyle w:val="SidhuvudKantJmn"/>
      <w:framePr w:w="8732" w:h="567" w:hRule="exact" w:vSpace="0" w:wrap="around" w:vAnchor="page" w:y="341" w:anchorLock="0"/>
    </w:pPr>
  </w:p>
  <w:p w:rsidR="00966B55" w:rsidRPr="00966D71" w:rsidRDefault="00270ECE">
    <w:pPr>
      <w:pStyle w:val="SidhuvudKantUdda"/>
      <w:framePr w:w="8732" w:h="567" w:hRule="exact" w:vSpace="0" w:wrap="around" w:vAnchor="page" w:y="341" w:anchorLock="0"/>
    </w:pPr>
    <w:r w:rsidRPr="00966D71">
      <w:rPr>
        <w:rStyle w:val="SidhuvudRubrikReferens"/>
        <w:smallCaps w:val="0"/>
      </w:rPr>
      <w:t xml:space="preserve"> </w:t>
    </w:r>
  </w:p>
  <w:p w:rsidR="00966B55" w:rsidRPr="00966D71" w:rsidRDefault="00966B5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Jmn"/>
      <w:framePr w:w="8732" w:h="567" w:hRule="exact" w:vSpace="0" w:wrap="around" w:vAnchor="page" w:y="341" w:anchorLock="0"/>
    </w:pPr>
    <w:r w:rsidRPr="00966D71">
      <w:rPr>
        <w:rStyle w:val="SidhuvudUtskott"/>
      </w:rPr>
      <w:t>2004/05:FöU11</w:t>
    </w:r>
    <w:r w:rsidRPr="00966D71">
      <w:t xml:space="preserve">     </w:t>
    </w:r>
    <w:r w:rsidRPr="00966D71">
      <w:rPr>
        <w:rStyle w:val="SidhuvudBilaga"/>
      </w:rPr>
      <w:t xml:space="preserve"> </w:t>
    </w:r>
    <w:r w:rsidR="00270ECE" w:rsidRPr="00966D71">
      <w:rPr>
        <w:rStyle w:val="SidhuvudRubrikReferens"/>
      </w:rPr>
      <w:t>Utskottets överväganden</w:t>
    </w:r>
  </w:p>
  <w:p w:rsidR="00966B55" w:rsidRPr="00966D71" w:rsidRDefault="00966B55">
    <w:pPr>
      <w:pStyle w:val="SidhuvudKantJmn"/>
      <w:framePr w:w="8732" w:h="567" w:hRule="exact" w:vSpace="0" w:wrap="around" w:vAnchor="page" w:y="341" w:anchorLock="0"/>
    </w:pPr>
  </w:p>
  <w:p w:rsidR="00966B55" w:rsidRPr="00966D71" w:rsidRDefault="00966B5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270ECE">
    <w:pPr>
      <w:pStyle w:val="SidhuvudKantUdda"/>
      <w:framePr w:w="8732" w:h="567" w:hRule="exact" w:vSpace="0" w:wrap="around" w:vAnchor="page" w:y="341" w:anchorLock="0"/>
    </w:pPr>
    <w:r w:rsidRPr="00966D71">
      <w:rPr>
        <w:rStyle w:val="SidhuvudRubrikReferens"/>
      </w:rPr>
      <w:t>Utskottets överväganden</w:t>
    </w:r>
    <w:r w:rsidR="00966B55" w:rsidRPr="00966D71">
      <w:rPr>
        <w:rStyle w:val="SidhuvudBilaga"/>
      </w:rPr>
      <w:t xml:space="preserve"> </w:t>
    </w:r>
    <w:r w:rsidR="00966B55" w:rsidRPr="00966D71">
      <w:t xml:space="preserve">     </w:t>
    </w:r>
    <w:r w:rsidR="00966B55" w:rsidRPr="00966D71">
      <w:rPr>
        <w:rStyle w:val="SidhuvudUtskott"/>
      </w:rPr>
      <w:t>2004/05:FöU11</w:t>
    </w:r>
  </w:p>
  <w:p w:rsidR="00966B55" w:rsidRPr="00966D71" w:rsidRDefault="00966B55">
    <w:pPr>
      <w:pStyle w:val="SidhuvudKantUdda"/>
      <w:framePr w:w="8732" w:h="567" w:hRule="exact" w:vSpace="0" w:wrap="around" w:vAnchor="page" w:y="341" w:anchorLock="0"/>
    </w:pPr>
  </w:p>
  <w:p w:rsidR="00966B55" w:rsidRPr="00966D71" w:rsidRDefault="00966B5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CE" w:rsidRPr="00966D71" w:rsidRDefault="00270ECE">
    <w:pPr>
      <w:pStyle w:val="SidhuvudKantUdda"/>
      <w:framePr w:w="8732" w:h="567" w:hRule="exact" w:vSpace="0" w:wrap="around" w:vAnchor="page" w:y="341" w:anchorLock="0"/>
    </w:pPr>
    <w:r w:rsidRPr="00966D71">
      <w:t xml:space="preserve">  </w:t>
    </w:r>
    <w:r w:rsidRPr="00966D71">
      <w:rPr>
        <w:rStyle w:val="SidhuvudUtskott"/>
      </w:rPr>
      <w:t>2004/05:FöU11</w:t>
    </w:r>
  </w:p>
  <w:p w:rsidR="00966B55" w:rsidRPr="00966D71" w:rsidRDefault="00966B55">
    <w:pPr>
      <w:pStyle w:val="SidhuvudKantUdda"/>
      <w:framePr w:w="8732" w:h="567" w:hRule="exact" w:vSpace="0" w:wrap="around" w:vAnchor="page" w:y="341" w:anchorLock="0"/>
    </w:pPr>
  </w:p>
  <w:p w:rsidR="00966B55" w:rsidRPr="00966D71" w:rsidRDefault="00966B5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 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BetänkandeNr</w:instrText>
    </w:r>
    <w:r w:rsidRPr="00966D71">
      <w:rPr>
        <w:rStyle w:val="SidhuvudUtskott"/>
      </w:rPr>
      <w:fldChar w:fldCharType="separate"/>
    </w:r>
    <w:r w:rsidRPr="00966D71">
      <w:rPr>
        <w:rStyle w:val="SidhuvudUtskott"/>
      </w:rPr>
      <w:t>11</w:t>
    </w:r>
    <w:r w:rsidRPr="00966D71">
      <w:rPr>
        <w:rStyle w:val="SidhuvudUtskott"/>
      </w:rPr>
      <w:fldChar w:fldCharType="end"/>
    </w:r>
    <w:r w:rsidRPr="00966D71">
      <w:t xml:space="preserve">     </w:t>
    </w:r>
    <w:r w:rsidRPr="00966D71">
      <w:rPr>
        <w:rStyle w:val="SidhuvudBilaga"/>
      </w:rPr>
      <w:t xml:space="preserve"> </w:t>
    </w: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Utskottets överväganden</w:t>
    </w:r>
    <w:r w:rsidRPr="00966D71">
      <w:rPr>
        <w:rStyle w:val="SidhuvudRubrikReferens"/>
      </w:rPr>
      <w:fldChar w:fldCharType="end"/>
    </w:r>
  </w:p>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Status</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    </w:instrText>
    </w:r>
    <w:r w:rsidRPr="00966D71">
      <w:rPr>
        <w:rStyle w:val="SidhuvudUtskott"/>
      </w:rPr>
      <w:fldChar w:fldCharType="begin" w:fldLock="1"/>
    </w:r>
    <w:r w:rsidRPr="00966D71">
      <w:rPr>
        <w:rStyle w:val="SidhuvudUtskott"/>
      </w:rPr>
      <w:instrText xml:space="preserve"> PRINTDATE \@ "yyyy-MM-dd HH.mm"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p>
  <w:p w:rsidR="00966B55" w:rsidRPr="00966D71" w:rsidRDefault="00966B5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270ECE">
    <w:pPr>
      <w:pStyle w:val="SidhuvudKantUdda"/>
      <w:framePr w:w="8732" w:h="567" w:hRule="exact" w:vSpace="0" w:wrap="around" w:vAnchor="page" w:y="341" w:anchorLock="0"/>
    </w:pPr>
    <w:r w:rsidRPr="00966D71">
      <w:rPr>
        <w:rStyle w:val="SidhuvudRubrikReferens"/>
      </w:rPr>
      <w:t>Reservation</w:t>
    </w:r>
    <w:r w:rsidR="00966B55" w:rsidRPr="00966D71">
      <w:rPr>
        <w:rStyle w:val="SidhuvudBilaga"/>
      </w:rPr>
      <w:t xml:space="preserve"> </w:t>
    </w:r>
    <w:r w:rsidR="00966B55" w:rsidRPr="00966D71">
      <w:t xml:space="preserve">     </w:t>
    </w:r>
    <w:r w:rsidR="00966B55" w:rsidRPr="00966D71">
      <w:rPr>
        <w:rStyle w:val="SidhuvudUtskott"/>
      </w:rPr>
      <w:t>2004/05:FöU11</w:t>
    </w:r>
  </w:p>
  <w:p w:rsidR="00966B55" w:rsidRPr="00966D71" w:rsidRDefault="00966B55">
    <w:pPr>
      <w:pStyle w:val="SidhuvudKantUdda"/>
      <w:framePr w:w="8732" w:h="567" w:hRule="exact" w:vSpace="0" w:wrap="around" w:vAnchor="page" w:y="341" w:anchorLock="0"/>
    </w:pPr>
  </w:p>
  <w:p w:rsidR="00966B55" w:rsidRPr="00966D71" w:rsidRDefault="00966B5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CE" w:rsidRPr="00966D71" w:rsidRDefault="00270ECE">
    <w:pPr>
      <w:pStyle w:val="SidhuvudKantJmn"/>
      <w:framePr w:w="8732" w:h="567" w:hRule="exact" w:vSpace="0" w:wrap="around" w:vAnchor="page" w:y="341" w:anchorLock="0"/>
    </w:pPr>
    <w:r w:rsidRPr="00966D71">
      <w:rPr>
        <w:rStyle w:val="SidhuvudUtskott"/>
      </w:rPr>
      <w:t>2004/05:FöU11</w:t>
    </w:r>
    <w:r w:rsidRPr="00966D71">
      <w:t xml:space="preserve">    </w:t>
    </w:r>
  </w:p>
  <w:p w:rsidR="00270ECE" w:rsidRPr="00966D71" w:rsidRDefault="00270ECE">
    <w:pPr>
      <w:pStyle w:val="SidhuvudKantJmn"/>
      <w:framePr w:w="8732" w:h="567" w:hRule="exact" w:vSpace="0" w:wrap="around" w:vAnchor="page" w:y="341" w:anchorLock="0"/>
    </w:pPr>
  </w:p>
  <w:p w:rsidR="00966B55" w:rsidRPr="00966D71" w:rsidRDefault="00270ECE">
    <w:pPr>
      <w:pStyle w:val="SidhuvudKantUdda"/>
      <w:framePr w:w="8732" w:h="567" w:hRule="exact" w:vSpace="0" w:wrap="around" w:vAnchor="page" w:y="341" w:anchorLock="0"/>
    </w:pPr>
    <w:r w:rsidRPr="00966D71">
      <w:rPr>
        <w:rStyle w:val="SidhuvudRubrikReferens"/>
        <w:smallCaps w:val="0"/>
      </w:rPr>
      <w:t xml:space="preserve"> </w:t>
    </w:r>
  </w:p>
  <w:p w:rsidR="00966B55" w:rsidRPr="00966D71" w:rsidRDefault="00966B5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 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BetänkandeNr</w:instrText>
    </w:r>
    <w:r w:rsidRPr="00966D71">
      <w:rPr>
        <w:rStyle w:val="SidhuvudUtskott"/>
      </w:rPr>
      <w:fldChar w:fldCharType="separate"/>
    </w:r>
    <w:r w:rsidRPr="00966D71">
      <w:rPr>
        <w:rStyle w:val="SidhuvudUtskott"/>
      </w:rPr>
      <w:t>11</w:t>
    </w:r>
    <w:r w:rsidRPr="00966D71">
      <w:rPr>
        <w:rStyle w:val="SidhuvudUtskott"/>
      </w:rPr>
      <w:fldChar w:fldCharType="end"/>
    </w:r>
    <w:r w:rsidRPr="00966D71">
      <w:t xml:space="preserve">     </w:t>
    </w:r>
    <w:r w:rsidRPr="00966D71">
      <w:rPr>
        <w:rStyle w:val="SidhuvudBilaga"/>
      </w:rPr>
      <w:t xml:space="preserve"> Bilaga   </w:t>
    </w: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Reservation</w:t>
    </w:r>
    <w:r w:rsidRPr="00966D71">
      <w:rPr>
        <w:rStyle w:val="SidhuvudRubrikReferens"/>
      </w:rPr>
      <w:fldChar w:fldCharType="end"/>
    </w:r>
  </w:p>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Status</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    </w:instrText>
    </w:r>
    <w:r w:rsidRPr="00966D71">
      <w:rPr>
        <w:rStyle w:val="SidhuvudUtskott"/>
      </w:rPr>
      <w:fldChar w:fldCharType="begin" w:fldLock="1"/>
    </w:r>
    <w:r w:rsidRPr="00966D71">
      <w:rPr>
        <w:rStyle w:val="SidhuvudUtskott"/>
      </w:rPr>
      <w:instrText xml:space="preserve"> PRINTDATE \@ "yyyy-MM-dd HH.mm"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p>
  <w:p w:rsidR="00966B55" w:rsidRPr="00966D71" w:rsidRDefault="00966B5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Udda"/>
      <w:framePr w:w="8732" w:h="567" w:hRule="exact" w:vSpace="0" w:wrap="around" w:vAnchor="page" w:y="341" w:anchorLock="0"/>
    </w:pP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Sammanfattning</w:t>
    </w:r>
    <w:r w:rsidRPr="00966D71">
      <w:rPr>
        <w:rStyle w:val="SidhuvudRubrikReferens"/>
      </w:rPr>
      <w:fldChar w:fldCharType="end"/>
    </w:r>
    <w:r w:rsidRPr="00966D71">
      <w:rPr>
        <w:rStyle w:val="SidhuvudBilaga"/>
      </w:rPr>
      <w:t xml:space="preserve"> </w:t>
    </w:r>
    <w:r w:rsidRPr="00966D71">
      <w:t xml:space="preserve">     </w:t>
    </w: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w:instrText>
    </w:r>
    <w:r w:rsidRPr="00966D71">
      <w:instrText xml:space="preserve"> </w:instrText>
    </w:r>
    <w:r w:rsidRPr="00966D71">
      <w:rPr>
        <w:rStyle w:val="SidhuvudUtskott"/>
      </w:rPr>
      <w:instrText>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w:instrText>
    </w:r>
    <w:r w:rsidRPr="00966D71">
      <w:rPr>
        <w:rStyle w:val="SidhuvudUtskott"/>
      </w:rPr>
      <w:instrText>n</w:instrText>
    </w:r>
    <w:r w:rsidRPr="00966D71">
      <w:rPr>
        <w:rStyle w:val="SidhuvudUtskott"/>
      </w:rPr>
      <w:instrText>kandeNr</w:instrText>
    </w:r>
    <w:r w:rsidRPr="00966D71">
      <w:rPr>
        <w:rStyle w:val="SidhuvudUtskott"/>
      </w:rPr>
      <w:fldChar w:fldCharType="separate"/>
    </w:r>
    <w:r w:rsidRPr="00966D71">
      <w:rPr>
        <w:rStyle w:val="SidhuvudUtskott"/>
      </w:rPr>
      <w:t>11</w:t>
    </w:r>
    <w:r w:rsidRPr="00966D71">
      <w:rPr>
        <w:rStyle w:val="SidhuvudUtskott"/>
      </w:rPr>
      <w:fldChar w:fldCharType="end"/>
    </w:r>
  </w:p>
  <w:p w:rsidR="00966B55" w:rsidRPr="00966D71" w:rsidRDefault="00966B55">
    <w:pPr>
      <w:pStyle w:val="SidhuvudKantUdda"/>
      <w:framePr w:w="8732" w:h="567" w:hRule="exact" w:vSpace="0" w:wrap="around" w:vAnchor="page" w:y="341" w:anchorLock="0"/>
    </w:pP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w:instrText>
    </w:r>
    <w:r w:rsidRPr="00966D71">
      <w:rPr>
        <w:rStyle w:val="SidhuvudUtskott"/>
      </w:rPr>
      <w:fldChar w:fldCharType="begin" w:fldLock="1"/>
    </w:r>
    <w:r w:rsidRPr="00966D71">
      <w:rPr>
        <w:rStyle w:val="SidhuvudUtskott"/>
      </w:rPr>
      <w:instrText xml:space="preserve"> PRINTDATE \@ "yyyy-MM-dd HH.mm    "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w:instrText>
    </w:r>
    <w:r w:rsidRPr="00966D71">
      <w:rPr>
        <w:rStyle w:val="SidhuvudUtskott"/>
      </w:rPr>
      <w:instrText>O</w:instrText>
    </w:r>
    <w:r w:rsidRPr="00966D71">
      <w:rPr>
        <w:rStyle w:val="SidhuvudUtskott"/>
      </w:rPr>
      <w:instrText>PERTY Status</w:instrText>
    </w:r>
    <w:r w:rsidRPr="00966D71">
      <w:rPr>
        <w:rStyle w:val="SidhuvudUtskott"/>
      </w:rPr>
      <w:fldChar w:fldCharType="end"/>
    </w:r>
  </w:p>
  <w:p w:rsidR="00966B55" w:rsidRPr="00966D71" w:rsidRDefault="00966B5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Udda"/>
      <w:framePr w:w="8732" w:h="567" w:hRule="exact" w:vSpace="0" w:wrap="around" w:vAnchor="page" w:y="341" w:anchorLock="0"/>
    </w:pP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Reservation</w:t>
    </w:r>
    <w:r w:rsidRPr="00966D71">
      <w:rPr>
        <w:rStyle w:val="SidhuvudRubrikReferens"/>
      </w:rPr>
      <w:fldChar w:fldCharType="end"/>
    </w:r>
    <w:r w:rsidRPr="00966D71">
      <w:rPr>
        <w:rStyle w:val="SidhuvudBilaga"/>
      </w:rPr>
      <w:t xml:space="preserve">   Bilaga </w:t>
    </w:r>
    <w:r w:rsidRPr="00966D71">
      <w:t xml:space="preserve">     </w:t>
    </w: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w:instrText>
    </w:r>
    <w:r w:rsidRPr="00966D71">
      <w:instrText xml:space="preserve"> </w:instrText>
    </w:r>
    <w:r w:rsidRPr="00966D71">
      <w:rPr>
        <w:rStyle w:val="SidhuvudUtskott"/>
      </w:rPr>
      <w:instrText>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w:instrText>
    </w:r>
    <w:r w:rsidRPr="00966D71">
      <w:rPr>
        <w:rStyle w:val="SidhuvudUtskott"/>
      </w:rPr>
      <w:instrText>n</w:instrText>
    </w:r>
    <w:r w:rsidRPr="00966D71">
      <w:rPr>
        <w:rStyle w:val="SidhuvudUtskott"/>
      </w:rPr>
      <w:instrText>kandeNr</w:instrText>
    </w:r>
    <w:r w:rsidRPr="00966D71">
      <w:rPr>
        <w:rStyle w:val="SidhuvudUtskott"/>
      </w:rPr>
      <w:fldChar w:fldCharType="separate"/>
    </w:r>
    <w:r w:rsidRPr="00966D71">
      <w:rPr>
        <w:rStyle w:val="SidhuvudUtskott"/>
      </w:rPr>
      <w:t>11</w:t>
    </w:r>
    <w:r w:rsidRPr="00966D71">
      <w:rPr>
        <w:rStyle w:val="SidhuvudUtskott"/>
      </w:rPr>
      <w:fldChar w:fldCharType="end"/>
    </w:r>
  </w:p>
  <w:p w:rsidR="00966B55" w:rsidRPr="00966D71" w:rsidRDefault="00966B55">
    <w:pPr>
      <w:pStyle w:val="SidhuvudKantUdda"/>
      <w:framePr w:w="8732" w:h="567" w:hRule="exact" w:vSpace="0" w:wrap="around" w:vAnchor="page" w:y="341" w:anchorLock="0"/>
    </w:pP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w:instrText>
    </w:r>
    <w:r w:rsidRPr="00966D71">
      <w:rPr>
        <w:rStyle w:val="SidhuvudUtskott"/>
      </w:rPr>
      <w:fldChar w:fldCharType="begin" w:fldLock="1"/>
    </w:r>
    <w:r w:rsidRPr="00966D71">
      <w:rPr>
        <w:rStyle w:val="SidhuvudUtskott"/>
      </w:rPr>
      <w:instrText xml:space="preserve"> PRINTDATE \@ "yyyy-MM-dd HH.mm    "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w:instrText>
    </w:r>
    <w:r w:rsidRPr="00966D71">
      <w:rPr>
        <w:rStyle w:val="SidhuvudUtskott"/>
      </w:rPr>
      <w:instrText>O</w:instrText>
    </w:r>
    <w:r w:rsidRPr="00966D71">
      <w:rPr>
        <w:rStyle w:val="SidhuvudUtskott"/>
      </w:rPr>
      <w:instrText>PERTY Status</w:instrText>
    </w:r>
    <w:r w:rsidRPr="00966D71">
      <w:rPr>
        <w:rStyle w:val="SidhuvudUtskott"/>
      </w:rPr>
      <w:fldChar w:fldCharType="end"/>
    </w:r>
  </w:p>
  <w:p w:rsidR="00966B55" w:rsidRPr="00966D71" w:rsidRDefault="00966B5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CE" w:rsidRPr="00966D71" w:rsidRDefault="00270ECE">
    <w:pPr>
      <w:pStyle w:val="SidhuvudKantJmn"/>
      <w:framePr w:w="8732" w:h="567" w:hRule="exact" w:vSpace="0" w:wrap="around" w:vAnchor="page" w:y="341" w:anchorLock="0"/>
    </w:pPr>
    <w:r w:rsidRPr="00966D71">
      <w:rPr>
        <w:rStyle w:val="SidhuvudUtskott"/>
      </w:rPr>
      <w:t>2004/05:FöU11</w:t>
    </w:r>
    <w:r w:rsidRPr="00966D71">
      <w:t xml:space="preserve">    </w:t>
    </w:r>
  </w:p>
  <w:p w:rsidR="00270ECE" w:rsidRPr="00966D71" w:rsidRDefault="00270ECE">
    <w:pPr>
      <w:pStyle w:val="SidhuvudKantJmn"/>
      <w:framePr w:w="8732" w:h="567" w:hRule="exact" w:vSpace="0" w:wrap="around" w:vAnchor="page" w:y="341" w:anchorLock="0"/>
    </w:pPr>
  </w:p>
  <w:p w:rsidR="00966B55" w:rsidRPr="00966D71" w:rsidRDefault="00270ECE">
    <w:pPr>
      <w:pStyle w:val="SidhuvudKantUdda"/>
      <w:framePr w:w="8732" w:h="567" w:hRule="exact" w:vSpace="0" w:wrap="around" w:vAnchor="page" w:y="341" w:anchorLock="0"/>
    </w:pPr>
    <w:r w:rsidRPr="00966D71">
      <w:rPr>
        <w:rStyle w:val="SidhuvudRubrikReferens"/>
        <w:smallCaps w:val="0"/>
      </w:rPr>
      <w:t xml:space="preserve"> </w:t>
    </w:r>
  </w:p>
  <w:p w:rsidR="00966B55" w:rsidRPr="00966D71" w:rsidRDefault="00966B5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270ECE">
    <w:pPr>
      <w:pStyle w:val="SidhuvudKantUdda"/>
      <w:framePr w:w="8732" w:h="567" w:hRule="exact" w:vSpace="0" w:wrap="around" w:vAnchor="page" w:y="341" w:anchorLock="0"/>
    </w:pPr>
    <w:r w:rsidRPr="00966D71">
      <w:t xml:space="preserve"> </w:t>
    </w:r>
  </w:p>
  <w:p w:rsidR="00966B55" w:rsidRPr="00966D71" w:rsidRDefault="00966B5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 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BetänkandeNr</w:instrText>
    </w:r>
    <w:r w:rsidRPr="00966D71">
      <w:rPr>
        <w:rStyle w:val="SidhuvudUtskott"/>
      </w:rPr>
      <w:fldChar w:fldCharType="separate"/>
    </w:r>
    <w:r w:rsidRPr="00966D71">
      <w:rPr>
        <w:rStyle w:val="SidhuvudUtskott"/>
      </w:rPr>
      <w:t>11</w:t>
    </w:r>
    <w:r w:rsidRPr="00966D71">
      <w:rPr>
        <w:rStyle w:val="SidhuvudUtskott"/>
      </w:rPr>
      <w:fldChar w:fldCharType="end"/>
    </w:r>
    <w:r w:rsidRPr="00966D71">
      <w:t xml:space="preserve">     </w:t>
    </w:r>
    <w:r w:rsidRPr="00966D71">
      <w:rPr>
        <w:rStyle w:val="SidhuvudBilaga"/>
      </w:rPr>
      <w:t xml:space="preserve"> </w:t>
    </w: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Sammanfattning</w:t>
    </w:r>
    <w:r w:rsidRPr="00966D71">
      <w:rPr>
        <w:rStyle w:val="SidhuvudRubrikReferens"/>
      </w:rPr>
      <w:fldChar w:fldCharType="end"/>
    </w:r>
  </w:p>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Status</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    </w:instrText>
    </w:r>
    <w:r w:rsidRPr="00966D71">
      <w:rPr>
        <w:rStyle w:val="SidhuvudUtskott"/>
      </w:rPr>
      <w:fldChar w:fldCharType="begin" w:fldLock="1"/>
    </w:r>
    <w:r w:rsidRPr="00966D71">
      <w:rPr>
        <w:rStyle w:val="SidhuvudUtskott"/>
      </w:rPr>
      <w:instrText xml:space="preserve"> PRINTDATE \@ "yyyy-MM-dd HH.mm"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p>
  <w:p w:rsidR="00966B55" w:rsidRPr="00966D71" w:rsidRDefault="00966B5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Udda"/>
      <w:framePr w:w="8732" w:h="567" w:hRule="exact" w:vSpace="0" w:wrap="around" w:vAnchor="page" w:y="341" w:anchorLock="0"/>
    </w:pP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Sammanfattning</w:t>
    </w:r>
    <w:r w:rsidRPr="00966D71">
      <w:rPr>
        <w:rStyle w:val="SidhuvudRubrikReferens"/>
      </w:rPr>
      <w:fldChar w:fldCharType="end"/>
    </w:r>
    <w:r w:rsidRPr="00966D71">
      <w:rPr>
        <w:rStyle w:val="SidhuvudBilaga"/>
      </w:rPr>
      <w:t xml:space="preserve"> </w:t>
    </w:r>
    <w:r w:rsidRPr="00966D71">
      <w:t xml:space="preserve">     </w:t>
    </w: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w:instrText>
    </w:r>
    <w:r w:rsidRPr="00966D71">
      <w:instrText xml:space="preserve"> </w:instrText>
    </w:r>
    <w:r w:rsidRPr="00966D71">
      <w:rPr>
        <w:rStyle w:val="SidhuvudUtskott"/>
      </w:rPr>
      <w:instrText>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w:instrText>
    </w:r>
    <w:r w:rsidRPr="00966D71">
      <w:rPr>
        <w:rStyle w:val="SidhuvudUtskott"/>
      </w:rPr>
      <w:instrText>n</w:instrText>
    </w:r>
    <w:r w:rsidRPr="00966D71">
      <w:rPr>
        <w:rStyle w:val="SidhuvudUtskott"/>
      </w:rPr>
      <w:instrText>kandeNr</w:instrText>
    </w:r>
    <w:r w:rsidRPr="00966D71">
      <w:rPr>
        <w:rStyle w:val="SidhuvudUtskott"/>
      </w:rPr>
      <w:fldChar w:fldCharType="separate"/>
    </w:r>
    <w:r w:rsidRPr="00966D71">
      <w:rPr>
        <w:rStyle w:val="SidhuvudUtskott"/>
      </w:rPr>
      <w:t>11</w:t>
    </w:r>
    <w:r w:rsidRPr="00966D71">
      <w:rPr>
        <w:rStyle w:val="SidhuvudUtskott"/>
      </w:rPr>
      <w:fldChar w:fldCharType="end"/>
    </w:r>
  </w:p>
  <w:p w:rsidR="00966B55" w:rsidRPr="00966D71" w:rsidRDefault="00966B55">
    <w:pPr>
      <w:pStyle w:val="SidhuvudKantUdda"/>
      <w:framePr w:w="8732" w:h="567" w:hRule="exact" w:vSpace="0" w:wrap="around" w:vAnchor="page" w:y="341" w:anchorLock="0"/>
    </w:pP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w:instrText>
    </w:r>
    <w:r w:rsidRPr="00966D71">
      <w:rPr>
        <w:rStyle w:val="SidhuvudUtskott"/>
      </w:rPr>
      <w:fldChar w:fldCharType="begin" w:fldLock="1"/>
    </w:r>
    <w:r w:rsidRPr="00966D71">
      <w:rPr>
        <w:rStyle w:val="SidhuvudUtskott"/>
      </w:rPr>
      <w:instrText xml:space="preserve"> PRINTDATE \@ "yyyy-MM-dd HH.mm    "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w:instrText>
    </w:r>
    <w:r w:rsidRPr="00966D71">
      <w:rPr>
        <w:rStyle w:val="SidhuvudUtskott"/>
      </w:rPr>
      <w:instrText>O</w:instrText>
    </w:r>
    <w:r w:rsidRPr="00966D71">
      <w:rPr>
        <w:rStyle w:val="SidhuvudUtskott"/>
      </w:rPr>
      <w:instrText>PERTY Status</w:instrText>
    </w:r>
    <w:r w:rsidRPr="00966D71">
      <w:rPr>
        <w:rStyle w:val="SidhuvudUtskott"/>
      </w:rPr>
      <w:fldChar w:fldCharType="end"/>
    </w:r>
  </w:p>
  <w:p w:rsidR="00966B55" w:rsidRPr="00966D71" w:rsidRDefault="00966B5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CE" w:rsidRPr="00966D71" w:rsidRDefault="00270ECE">
    <w:pPr>
      <w:pStyle w:val="SidhuvudKantJmn"/>
      <w:framePr w:w="8732" w:h="567" w:hRule="exact" w:vSpace="0" w:wrap="around" w:vAnchor="page" w:y="341" w:anchorLock="0"/>
    </w:pPr>
    <w:r w:rsidRPr="00966D71">
      <w:rPr>
        <w:rStyle w:val="SidhuvudUtskott"/>
      </w:rPr>
      <w:t>2004/05:FöU11</w:t>
    </w:r>
    <w:r w:rsidRPr="00966D71">
      <w:t xml:space="preserve">    </w:t>
    </w:r>
  </w:p>
  <w:p w:rsidR="00270ECE" w:rsidRPr="00966D71" w:rsidRDefault="00270ECE">
    <w:pPr>
      <w:pStyle w:val="SidhuvudKantJmn"/>
      <w:framePr w:w="8732" w:h="567" w:hRule="exact" w:vSpace="0" w:wrap="around" w:vAnchor="page" w:y="341" w:anchorLock="0"/>
    </w:pPr>
  </w:p>
  <w:p w:rsidR="00966B55" w:rsidRPr="00966D71" w:rsidRDefault="00270ECE">
    <w:pPr>
      <w:pStyle w:val="SidhuvudKantUdda"/>
      <w:framePr w:w="8732" w:h="567" w:hRule="exact" w:vSpace="0" w:wrap="around" w:vAnchor="page" w:y="341" w:anchorLock="0"/>
    </w:pPr>
    <w:r w:rsidRPr="00966D71">
      <w:rPr>
        <w:rStyle w:val="SidhuvudRubrikReferens"/>
        <w:smallCaps w:val="0"/>
      </w:rPr>
      <w:t xml:space="preserve"> </w:t>
    </w:r>
  </w:p>
  <w:p w:rsidR="00966B55" w:rsidRPr="00966D71" w:rsidRDefault="00966B5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 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BetänkandeNr</w:instrText>
    </w:r>
    <w:r w:rsidRPr="00966D71">
      <w:rPr>
        <w:rStyle w:val="SidhuvudUtskott"/>
      </w:rPr>
      <w:fldChar w:fldCharType="separate"/>
    </w:r>
    <w:r w:rsidRPr="00966D71">
      <w:rPr>
        <w:rStyle w:val="SidhuvudUtskott"/>
      </w:rPr>
      <w:t>11</w:t>
    </w:r>
    <w:r w:rsidRPr="00966D71">
      <w:rPr>
        <w:rStyle w:val="SidhuvudUtskott"/>
      </w:rPr>
      <w:fldChar w:fldCharType="end"/>
    </w:r>
    <w:r w:rsidRPr="00966D71">
      <w:t xml:space="preserve">     </w:t>
    </w:r>
    <w:r w:rsidRPr="00966D71">
      <w:rPr>
        <w:rStyle w:val="SidhuvudBilaga"/>
      </w:rPr>
      <w:t xml:space="preserve"> </w:t>
    </w: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Innehållsförteckning</w:t>
    </w:r>
    <w:r w:rsidRPr="00966D71">
      <w:rPr>
        <w:rStyle w:val="SidhuvudRubrikReferens"/>
      </w:rPr>
      <w:fldChar w:fldCharType="end"/>
    </w:r>
  </w:p>
  <w:p w:rsidR="00966B55" w:rsidRPr="00966D71" w:rsidRDefault="00966B55">
    <w:pPr>
      <w:pStyle w:val="SidhuvudKantJmn"/>
      <w:framePr w:w="8732" w:h="567" w:hRule="exact" w:vSpace="0" w:wrap="around" w:vAnchor="page" w:y="341" w:anchorLock="0"/>
    </w:pPr>
    <w:r w:rsidRPr="00966D71">
      <w:rPr>
        <w:rStyle w:val="SidhuvudUtskott"/>
      </w:rPr>
      <w:fldChar w:fldCharType="begin" w:fldLock="1"/>
    </w:r>
    <w:r w:rsidRPr="00966D71">
      <w:rPr>
        <w:rStyle w:val="SidhuvudUtskott"/>
      </w:rPr>
      <w:instrText xml:space="preserve"> DOCPROPERTY Status</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    </w:instrText>
    </w:r>
    <w:r w:rsidRPr="00966D71">
      <w:rPr>
        <w:rStyle w:val="SidhuvudUtskott"/>
      </w:rPr>
      <w:fldChar w:fldCharType="begin" w:fldLock="1"/>
    </w:r>
    <w:r w:rsidRPr="00966D71">
      <w:rPr>
        <w:rStyle w:val="SidhuvudUtskott"/>
      </w:rPr>
      <w:instrText xml:space="preserve"> PRINTDATE \@ "yyyy-MM-dd HH.mm"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p>
  <w:p w:rsidR="00966B55" w:rsidRPr="00966D71" w:rsidRDefault="00966B5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B55" w:rsidRPr="00966D71" w:rsidRDefault="00966B55">
    <w:pPr>
      <w:pStyle w:val="SidhuvudKantUdda"/>
      <w:framePr w:w="8732" w:h="567" w:hRule="exact" w:vSpace="0" w:wrap="around" w:vAnchor="page" w:y="341" w:anchorLock="0"/>
    </w:pPr>
    <w:r w:rsidRPr="00966D71">
      <w:rPr>
        <w:rStyle w:val="SidhuvudRubrikReferens"/>
      </w:rPr>
      <w:fldChar w:fldCharType="begin" w:fldLock="1"/>
    </w:r>
    <w:r w:rsidRPr="00966D71">
      <w:rPr>
        <w:rStyle w:val="SidhuvudRubrikReferens"/>
      </w:rPr>
      <w:instrText xml:space="preserve"> StyleREF "Rubrik 1" </w:instrText>
    </w:r>
    <w:r w:rsidRPr="00966D71">
      <w:rPr>
        <w:rStyle w:val="SidhuvudRubrikReferens"/>
      </w:rPr>
      <w:fldChar w:fldCharType="separate"/>
    </w:r>
    <w:r w:rsidRPr="00966D71">
      <w:rPr>
        <w:rStyle w:val="SidhuvudRubrikReferens"/>
      </w:rPr>
      <w:t>Innehållsförteckning</w:t>
    </w:r>
    <w:r w:rsidRPr="00966D71">
      <w:rPr>
        <w:rStyle w:val="SidhuvudRubrikReferens"/>
      </w:rPr>
      <w:fldChar w:fldCharType="end"/>
    </w:r>
    <w:r w:rsidRPr="00966D71">
      <w:rPr>
        <w:rStyle w:val="SidhuvudBilaga"/>
      </w:rPr>
      <w:t xml:space="preserve"> </w:t>
    </w:r>
    <w:r w:rsidRPr="00966D71">
      <w:t xml:space="preserve">     </w:t>
    </w:r>
    <w:r w:rsidRPr="00966D71">
      <w:rPr>
        <w:rStyle w:val="SidhuvudUtskott"/>
      </w:rPr>
      <w:fldChar w:fldCharType="begin" w:fldLock="1"/>
    </w:r>
    <w:r w:rsidRPr="00966D71">
      <w:rPr>
        <w:rStyle w:val="SidhuvudUtskott"/>
      </w:rPr>
      <w:instrText xml:space="preserve"> DOCPROPERTY BetänkandeÅr</w:instrText>
    </w:r>
    <w:r w:rsidRPr="00966D71">
      <w:rPr>
        <w:rStyle w:val="SidhuvudUtskott"/>
      </w:rPr>
      <w:fldChar w:fldCharType="separate"/>
    </w:r>
    <w:r w:rsidRPr="00966D71">
      <w:rPr>
        <w:rStyle w:val="SidhuvudUtskott"/>
      </w:rPr>
      <w:t>2004/05</w:t>
    </w:r>
    <w:r w:rsidRPr="00966D71">
      <w:rPr>
        <w:rStyle w:val="SidhuvudUtskott"/>
      </w:rPr>
      <w:fldChar w:fldCharType="end"/>
    </w:r>
    <w:r w:rsidRPr="00966D71">
      <w:rPr>
        <w:rStyle w:val="SidhuvudUtskott"/>
      </w:rPr>
      <w:t>:</w:t>
    </w:r>
    <w:r w:rsidRPr="00966D71">
      <w:rPr>
        <w:rStyle w:val="SidhuvudUtskott"/>
      </w:rPr>
      <w:fldChar w:fldCharType="begin" w:fldLock="1"/>
    </w:r>
    <w:r w:rsidRPr="00966D71">
      <w:rPr>
        <w:rStyle w:val="SidhuvudUtskott"/>
      </w:rPr>
      <w:instrText xml:space="preserve"> DOCPROPERTY</w:instrText>
    </w:r>
    <w:r w:rsidRPr="00966D71">
      <w:instrText xml:space="preserve"> </w:instrText>
    </w:r>
    <w:r w:rsidRPr="00966D71">
      <w:rPr>
        <w:rStyle w:val="SidhuvudUtskott"/>
      </w:rPr>
      <w:instrText>Utskott</w:instrText>
    </w:r>
    <w:r w:rsidRPr="00966D71">
      <w:rPr>
        <w:rStyle w:val="SidhuvudUtskott"/>
      </w:rPr>
      <w:fldChar w:fldCharType="separate"/>
    </w:r>
    <w:r w:rsidRPr="00966D71">
      <w:rPr>
        <w:rStyle w:val="SidhuvudUtskott"/>
      </w:rPr>
      <w:t>FöU</w: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DOCPROPERTY Betä</w:instrText>
    </w:r>
    <w:r w:rsidRPr="00966D71">
      <w:rPr>
        <w:rStyle w:val="SidhuvudUtskott"/>
      </w:rPr>
      <w:instrText>n</w:instrText>
    </w:r>
    <w:r w:rsidRPr="00966D71">
      <w:rPr>
        <w:rStyle w:val="SidhuvudUtskott"/>
      </w:rPr>
      <w:instrText>kandeNr</w:instrText>
    </w:r>
    <w:r w:rsidRPr="00966D71">
      <w:rPr>
        <w:rStyle w:val="SidhuvudUtskott"/>
      </w:rPr>
      <w:fldChar w:fldCharType="separate"/>
    </w:r>
    <w:r w:rsidRPr="00966D71">
      <w:rPr>
        <w:rStyle w:val="SidhuvudUtskott"/>
      </w:rPr>
      <w:t>11</w:t>
    </w:r>
    <w:r w:rsidRPr="00966D71">
      <w:rPr>
        <w:rStyle w:val="SidhuvudUtskott"/>
      </w:rPr>
      <w:fldChar w:fldCharType="end"/>
    </w:r>
  </w:p>
  <w:p w:rsidR="00966B55" w:rsidRPr="00966D71" w:rsidRDefault="00966B55">
    <w:pPr>
      <w:pStyle w:val="SidhuvudKantUdda"/>
      <w:framePr w:w="8732" w:h="567" w:hRule="exact" w:vSpace="0" w:wrap="around" w:vAnchor="page" w:y="341" w:anchorLock="0"/>
    </w:pPr>
    <w:r w:rsidRPr="00966D71">
      <w:rPr>
        <w:rStyle w:val="SidhuvudUtskott"/>
      </w:rPr>
      <w:fldChar w:fldCharType="begin" w:fldLock="1"/>
    </w:r>
    <w:r w:rsidRPr="00966D71">
      <w:rPr>
        <w:rStyle w:val="SidhuvudUtskott"/>
      </w:rPr>
      <w:instrText xml:space="preserve"> if </w:instrText>
    </w:r>
    <w:r w:rsidRPr="00966D71">
      <w:rPr>
        <w:rStyle w:val="SidhuvudUtskott"/>
      </w:rPr>
      <w:fldChar w:fldCharType="begin" w:fldLock="1"/>
    </w:r>
    <w:r w:rsidRPr="00966D71">
      <w:rPr>
        <w:rStyle w:val="SidhuvudUtskott"/>
      </w:rPr>
      <w:instrText xml:space="preserve"> DOCPROPERTY "UtkastDatum"</w:instrText>
    </w:r>
    <w:r w:rsidRPr="00966D71">
      <w:rPr>
        <w:rStyle w:val="SidhuvudUtskott"/>
      </w:rPr>
      <w:fldChar w:fldCharType="separate"/>
    </w:r>
    <w:r w:rsidRPr="00966D71">
      <w:rPr>
        <w:rStyle w:val="SidhuvudUtskott"/>
      </w:rPr>
      <w:instrText>Nej</w:instrText>
    </w:r>
    <w:r w:rsidRPr="00966D71">
      <w:rPr>
        <w:rStyle w:val="SidhuvudUtskott"/>
      </w:rPr>
      <w:fldChar w:fldCharType="end"/>
    </w:r>
    <w:r w:rsidRPr="00966D71">
      <w:rPr>
        <w:rStyle w:val="SidhuvudUtskott"/>
      </w:rPr>
      <w:instrText xml:space="preserve"> = "Ja" "</w:instrText>
    </w:r>
    <w:r w:rsidRPr="00966D71">
      <w:rPr>
        <w:rStyle w:val="SidhuvudUtskott"/>
      </w:rPr>
      <w:fldChar w:fldCharType="begin" w:fldLock="1"/>
    </w:r>
    <w:r w:rsidRPr="00966D71">
      <w:rPr>
        <w:rStyle w:val="SidhuvudUtskott"/>
      </w:rPr>
      <w:instrText xml:space="preserve"> PRINTDATE \@ "yyyy-MM-dd HH.mm    " </w:instrText>
    </w:r>
    <w:r w:rsidRPr="00966D71">
      <w:rPr>
        <w:rStyle w:val="SidhuvudUtskott"/>
      </w:rPr>
      <w:fldChar w:fldCharType="separate"/>
    </w:r>
    <w:r w:rsidRPr="00966D71">
      <w:rPr>
        <w:rStyle w:val="SidhuvudUtskott"/>
      </w:rPr>
      <w:instrText>2000-08-11 16.42</w:instrText>
    </w:r>
    <w:r w:rsidRPr="00966D71">
      <w:rPr>
        <w:rStyle w:val="SidhuvudUtskott"/>
      </w:rPr>
      <w:fldChar w:fldCharType="end"/>
    </w:r>
    <w:r w:rsidRPr="00966D71">
      <w:rPr>
        <w:rStyle w:val="SidhuvudUtskott"/>
      </w:rPr>
      <w:instrText xml:space="preserve">" </w:instrText>
    </w:r>
    <w:r w:rsidRPr="00966D71">
      <w:rPr>
        <w:rStyle w:val="SidhuvudUtskott"/>
      </w:rPr>
      <w:fldChar w:fldCharType="end"/>
    </w:r>
    <w:r w:rsidRPr="00966D71">
      <w:rPr>
        <w:rStyle w:val="SidhuvudUtskott"/>
      </w:rPr>
      <w:fldChar w:fldCharType="begin" w:fldLock="1"/>
    </w:r>
    <w:r w:rsidRPr="00966D71">
      <w:rPr>
        <w:rStyle w:val="SidhuvudUtskott"/>
      </w:rPr>
      <w:instrText xml:space="preserve"> DOCPR</w:instrText>
    </w:r>
    <w:r w:rsidRPr="00966D71">
      <w:rPr>
        <w:rStyle w:val="SidhuvudUtskott"/>
      </w:rPr>
      <w:instrText>O</w:instrText>
    </w:r>
    <w:r w:rsidRPr="00966D71">
      <w:rPr>
        <w:rStyle w:val="SidhuvudUtskott"/>
      </w:rPr>
      <w:instrText>PERTY Status</w:instrText>
    </w:r>
    <w:r w:rsidRPr="00966D71">
      <w:rPr>
        <w:rStyle w:val="SidhuvudUtskott"/>
      </w:rPr>
      <w:fldChar w:fldCharType="end"/>
    </w:r>
  </w:p>
  <w:p w:rsidR="00966B55" w:rsidRPr="00966D71" w:rsidRDefault="00966B5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CE" w:rsidRPr="00966D71" w:rsidRDefault="00270ECE">
    <w:pPr>
      <w:pStyle w:val="SidhuvudKantUdda"/>
      <w:framePr w:w="8732" w:h="567" w:hRule="exact" w:vSpace="0" w:wrap="around" w:vAnchor="page" w:y="341" w:anchorLock="0"/>
    </w:pPr>
    <w:r w:rsidRPr="00966D71">
      <w:t xml:space="preserve">  </w:t>
    </w:r>
    <w:r w:rsidRPr="00966D71">
      <w:rPr>
        <w:rStyle w:val="SidhuvudUtskott"/>
      </w:rPr>
      <w:t>2004/05:FöU11</w:t>
    </w:r>
  </w:p>
  <w:p w:rsidR="00966B55" w:rsidRPr="00966D71" w:rsidRDefault="00966B55">
    <w:pPr>
      <w:pStyle w:val="SidhuvudKantUdda"/>
      <w:framePr w:w="8732" w:h="567" w:hRule="exact" w:vSpace="0" w:wrap="around" w:vAnchor="page" w:y="341" w:anchorLock="0"/>
    </w:pPr>
  </w:p>
  <w:p w:rsidR="00966B55" w:rsidRPr="00966D71" w:rsidRDefault="00966B5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500F069E"/>
    <w:multiLevelType w:val="hybridMultilevel"/>
    <w:tmpl w:val="22EAAF2E"/>
    <w:lvl w:ilvl="0" w:tplc="6C5210F0">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FA1F23"/>
    <w:multiLevelType w:val="hybridMultilevel"/>
    <w:tmpl w:val="6D8E4EF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6176470F"/>
    <w:multiLevelType w:val="hybridMultilevel"/>
    <w:tmpl w:val="90B2988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79076206"/>
    <w:multiLevelType w:val="hybridMultilevel"/>
    <w:tmpl w:val="73727DF4"/>
    <w:lvl w:ilvl="0" w:tplc="6C5210F0">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37367039">
    <w:abstractNumId w:val="10"/>
  </w:num>
  <w:num w:numId="2" w16cid:durableId="8991086">
    <w:abstractNumId w:val="8"/>
  </w:num>
  <w:num w:numId="3" w16cid:durableId="127091246">
    <w:abstractNumId w:val="3"/>
  </w:num>
  <w:num w:numId="4" w16cid:durableId="306512759">
    <w:abstractNumId w:val="2"/>
  </w:num>
  <w:num w:numId="5" w16cid:durableId="492183594">
    <w:abstractNumId w:val="1"/>
  </w:num>
  <w:num w:numId="6" w16cid:durableId="282352217">
    <w:abstractNumId w:val="0"/>
  </w:num>
  <w:num w:numId="7" w16cid:durableId="1304844593">
    <w:abstractNumId w:val="9"/>
  </w:num>
  <w:num w:numId="8" w16cid:durableId="1995260427">
    <w:abstractNumId w:val="7"/>
  </w:num>
  <w:num w:numId="9" w16cid:durableId="1340500205">
    <w:abstractNumId w:val="6"/>
  </w:num>
  <w:num w:numId="10" w16cid:durableId="330060663">
    <w:abstractNumId w:val="5"/>
  </w:num>
  <w:num w:numId="11" w16cid:durableId="1340700227">
    <w:abstractNumId w:val="4"/>
  </w:num>
  <w:num w:numId="12" w16cid:durableId="757559432">
    <w:abstractNumId w:val="13"/>
  </w:num>
  <w:num w:numId="13" w16cid:durableId="1462381331">
    <w:abstractNumId w:val="12"/>
  </w:num>
  <w:num w:numId="14" w16cid:durableId="1155801386">
    <w:abstractNumId w:val="11"/>
  </w:num>
  <w:num w:numId="15" w16cid:durableId="1888910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405"/>
  </w:docVars>
  <w:rsids>
    <w:rsidRoot w:val="004C526A"/>
    <w:rsid w:val="000160FB"/>
    <w:rsid w:val="00053C5C"/>
    <w:rsid w:val="000676C3"/>
    <w:rsid w:val="000C7327"/>
    <w:rsid w:val="000D2218"/>
    <w:rsid w:val="000E38C2"/>
    <w:rsid w:val="00103D39"/>
    <w:rsid w:val="00125854"/>
    <w:rsid w:val="001338B5"/>
    <w:rsid w:val="00153924"/>
    <w:rsid w:val="001653BF"/>
    <w:rsid w:val="001A2D47"/>
    <w:rsid w:val="00236C91"/>
    <w:rsid w:val="00255786"/>
    <w:rsid w:val="00270ECE"/>
    <w:rsid w:val="002A069C"/>
    <w:rsid w:val="002A1278"/>
    <w:rsid w:val="002A32AE"/>
    <w:rsid w:val="002B049D"/>
    <w:rsid w:val="002B498D"/>
    <w:rsid w:val="003005FA"/>
    <w:rsid w:val="00300911"/>
    <w:rsid w:val="00314034"/>
    <w:rsid w:val="00314AF6"/>
    <w:rsid w:val="00324FD5"/>
    <w:rsid w:val="00344A41"/>
    <w:rsid w:val="00351214"/>
    <w:rsid w:val="00357348"/>
    <w:rsid w:val="00382F00"/>
    <w:rsid w:val="00386C3D"/>
    <w:rsid w:val="0039071F"/>
    <w:rsid w:val="003955D1"/>
    <w:rsid w:val="003B2870"/>
    <w:rsid w:val="003C30A0"/>
    <w:rsid w:val="003D2591"/>
    <w:rsid w:val="003D33A2"/>
    <w:rsid w:val="00412F80"/>
    <w:rsid w:val="004337E8"/>
    <w:rsid w:val="00434D35"/>
    <w:rsid w:val="004547B2"/>
    <w:rsid w:val="004602B0"/>
    <w:rsid w:val="00460C46"/>
    <w:rsid w:val="0046526E"/>
    <w:rsid w:val="004705E1"/>
    <w:rsid w:val="00474733"/>
    <w:rsid w:val="00490003"/>
    <w:rsid w:val="004A02D6"/>
    <w:rsid w:val="004C526A"/>
    <w:rsid w:val="004D4E99"/>
    <w:rsid w:val="0051463A"/>
    <w:rsid w:val="00550B0E"/>
    <w:rsid w:val="005538F9"/>
    <w:rsid w:val="00565602"/>
    <w:rsid w:val="005A3542"/>
    <w:rsid w:val="005C6335"/>
    <w:rsid w:val="005C6579"/>
    <w:rsid w:val="005F2A64"/>
    <w:rsid w:val="00600969"/>
    <w:rsid w:val="00623FF1"/>
    <w:rsid w:val="00631706"/>
    <w:rsid w:val="006575B8"/>
    <w:rsid w:val="006639BB"/>
    <w:rsid w:val="00664B2D"/>
    <w:rsid w:val="00680077"/>
    <w:rsid w:val="00697689"/>
    <w:rsid w:val="006A49E5"/>
    <w:rsid w:val="006A4DC7"/>
    <w:rsid w:val="006B163B"/>
    <w:rsid w:val="006B2FB3"/>
    <w:rsid w:val="0070105E"/>
    <w:rsid w:val="00702783"/>
    <w:rsid w:val="007709D0"/>
    <w:rsid w:val="00783049"/>
    <w:rsid w:val="007E6023"/>
    <w:rsid w:val="00816C22"/>
    <w:rsid w:val="008374FC"/>
    <w:rsid w:val="00847C4B"/>
    <w:rsid w:val="00884704"/>
    <w:rsid w:val="008A400C"/>
    <w:rsid w:val="008E0162"/>
    <w:rsid w:val="00907E0A"/>
    <w:rsid w:val="00966B55"/>
    <w:rsid w:val="00966D71"/>
    <w:rsid w:val="00973DD6"/>
    <w:rsid w:val="00990FA9"/>
    <w:rsid w:val="00997688"/>
    <w:rsid w:val="009A40D6"/>
    <w:rsid w:val="009C0920"/>
    <w:rsid w:val="009C2458"/>
    <w:rsid w:val="009E35EA"/>
    <w:rsid w:val="009E7A08"/>
    <w:rsid w:val="009F0B94"/>
    <w:rsid w:val="009F26E4"/>
    <w:rsid w:val="00A00F5F"/>
    <w:rsid w:val="00A01637"/>
    <w:rsid w:val="00A03120"/>
    <w:rsid w:val="00A139F0"/>
    <w:rsid w:val="00A413F3"/>
    <w:rsid w:val="00A52324"/>
    <w:rsid w:val="00A5575F"/>
    <w:rsid w:val="00A76EDC"/>
    <w:rsid w:val="00A8774F"/>
    <w:rsid w:val="00AE03FF"/>
    <w:rsid w:val="00AF0DD1"/>
    <w:rsid w:val="00B46013"/>
    <w:rsid w:val="00B57AA1"/>
    <w:rsid w:val="00B7684C"/>
    <w:rsid w:val="00B83766"/>
    <w:rsid w:val="00B8691E"/>
    <w:rsid w:val="00BA00BA"/>
    <w:rsid w:val="00BB0BFA"/>
    <w:rsid w:val="00BB3A9A"/>
    <w:rsid w:val="00BD3196"/>
    <w:rsid w:val="00BD5F67"/>
    <w:rsid w:val="00BD6315"/>
    <w:rsid w:val="00C13B0F"/>
    <w:rsid w:val="00C22C91"/>
    <w:rsid w:val="00C247E0"/>
    <w:rsid w:val="00C35571"/>
    <w:rsid w:val="00C50C8D"/>
    <w:rsid w:val="00C653AA"/>
    <w:rsid w:val="00C9432F"/>
    <w:rsid w:val="00CB20F8"/>
    <w:rsid w:val="00CB5E90"/>
    <w:rsid w:val="00CC22F0"/>
    <w:rsid w:val="00CD6A98"/>
    <w:rsid w:val="00CE07EF"/>
    <w:rsid w:val="00CE6A61"/>
    <w:rsid w:val="00D2789D"/>
    <w:rsid w:val="00D87240"/>
    <w:rsid w:val="00D967B5"/>
    <w:rsid w:val="00DA6B64"/>
    <w:rsid w:val="00DB2EF6"/>
    <w:rsid w:val="00DC7561"/>
    <w:rsid w:val="00DE5D1C"/>
    <w:rsid w:val="00E13C32"/>
    <w:rsid w:val="00E45D9F"/>
    <w:rsid w:val="00E56C2A"/>
    <w:rsid w:val="00E64EBD"/>
    <w:rsid w:val="00E86521"/>
    <w:rsid w:val="00E963E1"/>
    <w:rsid w:val="00EA1E0B"/>
    <w:rsid w:val="00ED0ED8"/>
    <w:rsid w:val="00ED34D6"/>
    <w:rsid w:val="00ED3AA8"/>
    <w:rsid w:val="00ED7DC4"/>
    <w:rsid w:val="00EE3B07"/>
    <w:rsid w:val="00F215CF"/>
    <w:rsid w:val="00F35887"/>
    <w:rsid w:val="00F53A97"/>
    <w:rsid w:val="00F67C05"/>
    <w:rsid w:val="00F849CF"/>
    <w:rsid w:val="00F851B7"/>
    <w:rsid w:val="00F8747E"/>
    <w:rsid w:val="00F8765E"/>
    <w:rsid w:val="00F902F0"/>
    <w:rsid w:val="00FB0369"/>
    <w:rsid w:val="00FC4605"/>
    <w:rsid w:val="00FC5867"/>
    <w:rsid w:val="00FF0CF3"/>
    <w:rsid w:val="00FF61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0CB2AF-00AE-4FD3-BF4E-B84EF00D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4C526A"/>
    <w:pPr>
      <w:spacing w:before="100" w:beforeAutospacing="1" w:after="100" w:afterAutospacing="1" w:line="240" w:lineRule="auto"/>
      <w:jc w:val="left"/>
    </w:pPr>
    <w:rPr>
      <w:sz w:val="24"/>
      <w:szCs w:val="24"/>
    </w:rPr>
  </w:style>
  <w:style w:type="paragraph" w:customStyle="1" w:styleId="Hemstlrubrik">
    <w:name w:val="Hemstl_rubrik"/>
    <w:basedOn w:val="Rubrik1"/>
    <w:next w:val="Normal"/>
    <w:rsid w:val="00BB0BFA"/>
    <w:pPr>
      <w:tabs>
        <w:tab w:val="left" w:pos="284"/>
        <w:tab w:val="left" w:pos="624"/>
        <w:tab w:val="left" w:pos="1021"/>
        <w:tab w:val="left" w:pos="1474"/>
        <w:tab w:val="left" w:pos="1985"/>
        <w:tab w:val="left" w:pos="2268"/>
        <w:tab w:val="left" w:pos="2552"/>
        <w:tab w:val="left" w:pos="2835"/>
      </w:tabs>
      <w:spacing w:before="680" w:after="250" w:line="320" w:lineRule="exact"/>
    </w:pPr>
    <w:rPr>
      <w:noProof w:val="0"/>
    </w:rPr>
  </w:style>
  <w:style w:type="paragraph" w:customStyle="1" w:styleId="articletext">
    <w:name w:val="articletext"/>
    <w:basedOn w:val="Normal"/>
    <w:rsid w:val="00A00F5F"/>
    <w:pPr>
      <w:spacing w:before="0" w:after="180" w:line="240" w:lineRule="auto"/>
      <w:jc w:val="left"/>
    </w:pPr>
    <w:rPr>
      <w:rFonts w:ascii="Georgia" w:hAnsi="Georgia"/>
      <w:sz w:val="20"/>
    </w:rPr>
  </w:style>
  <w:style w:type="paragraph" w:styleId="Ballongtext">
    <w:name w:val="Balloon Text"/>
    <w:basedOn w:val="Normal"/>
    <w:semiHidden/>
    <w:rsid w:val="00344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2690</Words>
  <Characters>17085</Characters>
  <Application>Microsoft Office Word</Application>
  <DocSecurity>4</DocSecurity>
  <Lines>341</Lines>
  <Paragraphs>108</Paragraphs>
  <ScaleCrop>false</ScaleCrop>
  <HeadingPairs>
    <vt:vector size="2" baseType="variant">
      <vt:variant>
        <vt:lpstr>Rubrik</vt:lpstr>
      </vt:variant>
      <vt:variant>
        <vt:i4>1</vt:i4>
      </vt:variant>
    </vt:vector>
  </HeadingPairs>
  <TitlesOfParts>
    <vt:vector size="1" baseType="lpstr">
      <vt:lpstr>Försvarsutskottets betänkande</vt:lpstr>
    </vt:vector>
  </TitlesOfParts>
  <Company>Riksdagen</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dc:description/>
  <cp:lastModifiedBy>Lars Brink</cp:lastModifiedBy>
  <cp:revision>2</cp:revision>
  <cp:lastPrinted>2005-05-26T11:40:00Z</cp:lastPrinted>
  <dcterms:created xsi:type="dcterms:W3CDTF">2025-12-16T18:21:00Z</dcterms:created>
  <dcterms:modified xsi:type="dcterms:W3CDTF">2025-12-16T18:21:00Z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FöU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