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D88" w:rsidRPr="000E0B9D" w:rsidRDefault="00113D88">
      <w:pPr>
        <w:pStyle w:val="Frslagsrubrik"/>
      </w:pPr>
      <w:r w:rsidRPr="000E0B9D">
        <w:t>Förslag till riksdagsbeslut</w:t>
      </w:r>
    </w:p>
    <w:p w:rsidR="00113D88" w:rsidRPr="000E0B9D" w:rsidRDefault="00113D88">
      <w:pPr>
        <w:pStyle w:val="Hemstlatt"/>
        <w:ind w:left="0"/>
      </w:pPr>
      <w:r w:rsidRPr="000E0B9D">
        <w:t>Riksdagen tillkännager för regeringen som sin mening vad som anförs i motionen om nödvändiga justeringar i lagen om allmänny</w:t>
      </w:r>
      <w:r w:rsidRPr="000E0B9D">
        <w:t>t</w:t>
      </w:r>
      <w:r w:rsidRPr="000E0B9D">
        <w:t>tiga kommunala bostadsaktiebolag.</w:t>
      </w:r>
    </w:p>
    <w:p w:rsidR="00113D88" w:rsidRPr="000E0B9D" w:rsidRDefault="00113D88">
      <w:pPr>
        <w:pStyle w:val="Rubrik1"/>
      </w:pPr>
      <w:r w:rsidRPr="000E0B9D">
        <w:t>Motivering</w:t>
      </w:r>
    </w:p>
    <w:p w:rsidR="00113D88" w:rsidRPr="000E0B9D" w:rsidRDefault="00113D88">
      <w:r w:rsidRPr="000E0B9D">
        <w:t xml:space="preserve">Vi tycker att kommunala bostadsaktiebolag skall drivas enligt affärsmässiga principer som också fastslagits av regeringen. Vi anser också att 3 § i lagen gällande kommunala bostadsaktiebolag (SFS 2010:879) och värdeöverföring är rimlig. </w:t>
      </w:r>
    </w:p>
    <w:p w:rsidR="00113D88" w:rsidRPr="000E0B9D" w:rsidRDefault="00113D88">
      <w:pPr>
        <w:pStyle w:val="Normaltindrag"/>
      </w:pPr>
      <w:r w:rsidRPr="000E0B9D">
        <w:t>Vi vill att 4 § ändras så innebörden blir att överföringar av nettoöverskottet förbjuds vid avyttringar från kommunala bostadsaktiebolag. Detsamma skall gälla olika slag av ombildningar. Dessa överskott skall gå till löpande unde</w:t>
      </w:r>
      <w:r w:rsidRPr="000E0B9D">
        <w:t>r</w:t>
      </w:r>
      <w:r w:rsidRPr="000E0B9D">
        <w:t>håll och i förekommande fall eftersatt underhåll. Det är orimligt att skatteb</w:t>
      </w:r>
      <w:r w:rsidRPr="000E0B9D">
        <w:t>e</w:t>
      </w:r>
      <w:r w:rsidRPr="000E0B9D">
        <w:t>talarna går in med skattepengar för underhåll, upprustning och reparationer, samtidigt som bostadsaktiebolagen tar ut vinster från försäljningar och o</w:t>
      </w:r>
      <w:r w:rsidRPr="000E0B9D">
        <w:t>m</w:t>
      </w:r>
      <w:r w:rsidRPr="000E0B9D">
        <w:t xml:space="preserve">bildningar. </w:t>
      </w:r>
    </w:p>
    <w:p w:rsidR="00113D88" w:rsidRPr="000E0B9D" w:rsidRDefault="00113D88">
      <w:pPr>
        <w:pStyle w:val="Normaltindrag"/>
      </w:pPr>
      <w:r w:rsidRPr="000E0B9D">
        <w:t>Vi vill att 5 § 1) skrivs om helt. Det är självklart behjärtansvärt att ko</w:t>
      </w:r>
      <w:r w:rsidRPr="000E0B9D">
        <w:t>m</w:t>
      </w:r>
      <w:r w:rsidRPr="000E0B9D">
        <w:t>munala bostadsaktiebolag gör insatser som främjar integration och social sammanhållning. Vad detta har med värdeöverföringar att göra är dock ob</w:t>
      </w:r>
      <w:r w:rsidRPr="000E0B9D">
        <w:t>e</w:t>
      </w:r>
      <w:r w:rsidRPr="000E0B9D">
        <w:t xml:space="preserve">gripligt. Vi vill i stället att nettoöverskott utöver det som definieras i 3 § kan gå till fonderingar för nybyggnation som skattemässigt skall kunna avskrivas. Alternativt skattebefriade underhållsfonder. Dagens stora bostadspolitiska utmaningar är nybyggnation och eftersatt underhåll av bostadsbeståndet.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0B9D">
        <w:trPr>
          <w:cantSplit/>
        </w:trPr>
        <w:tc>
          <w:tcPr>
            <w:tcW w:w="3046" w:type="dxa"/>
          </w:tcPr>
          <w:p w:rsidR="00113D88" w:rsidRPr="000E0B9D" w:rsidRDefault="00113D88">
            <w:pPr>
              <w:pStyle w:val="UnderskriftDatum"/>
              <w:spacing w:before="240"/>
            </w:pPr>
            <w:r w:rsidRPr="000E0B9D">
              <w:lastRenderedPageBreak/>
              <w:t>Stockholm den 26 september 2013</w:t>
            </w:r>
          </w:p>
        </w:tc>
        <w:tc>
          <w:tcPr>
            <w:tcW w:w="3047" w:type="dxa"/>
          </w:tcPr>
          <w:p w:rsidR="00113D88" w:rsidRPr="000E0B9D" w:rsidRDefault="00113D88">
            <w:pPr>
              <w:pStyle w:val="Underskrifter"/>
              <w:spacing w:before="240"/>
            </w:pPr>
          </w:p>
        </w:tc>
      </w:tr>
      <w:tr w:rsidR="00000000" w:rsidRPr="000E0B9D">
        <w:trPr>
          <w:cantSplit/>
        </w:trPr>
        <w:tc>
          <w:tcPr>
            <w:tcW w:w="3046" w:type="dxa"/>
          </w:tcPr>
          <w:p w:rsidR="00113D88" w:rsidRPr="000E0B9D" w:rsidRDefault="00113D88">
            <w:pPr>
              <w:pStyle w:val="Underskrifter"/>
            </w:pPr>
            <w:r w:rsidRPr="000E0B9D">
              <w:t>Carina Herrstedt (SD)</w:t>
            </w:r>
          </w:p>
        </w:tc>
        <w:tc>
          <w:tcPr>
            <w:tcW w:w="3046" w:type="dxa"/>
          </w:tcPr>
          <w:p w:rsidR="00113D88" w:rsidRPr="000E0B9D" w:rsidRDefault="00113D88">
            <w:pPr>
              <w:pStyle w:val="Underskrifter"/>
            </w:pPr>
            <w:r w:rsidRPr="000E0B9D">
              <w:t>Markus Wiechel (SD)</w:t>
            </w:r>
          </w:p>
        </w:tc>
      </w:tr>
    </w:tbl>
    <w:p w:rsidR="00113D88" w:rsidRPr="000E0B9D" w:rsidRDefault="00113D88">
      <w:pPr>
        <w:pStyle w:val="Normaltindrag"/>
      </w:pPr>
    </w:p>
    <w:sectPr w:rsidR="00113D88" w:rsidRPr="000E0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D88" w:rsidRPr="000E0B9D" w:rsidRDefault="00113D88">
      <w:r w:rsidRPr="000E0B9D">
        <w:separator/>
      </w:r>
    </w:p>
  </w:endnote>
  <w:endnote w:type="continuationSeparator" w:id="0">
    <w:p w:rsidR="00113D88" w:rsidRPr="000E0B9D" w:rsidRDefault="00113D88">
      <w:r w:rsidRPr="000E0B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D88" w:rsidRPr="000E0B9D" w:rsidRDefault="000E0B9D">
    <w:pPr>
      <w:pStyle w:val="Sidfot"/>
    </w:pPr>
    <w:r w:rsidRPr="000E0B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89875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D88" w:rsidRDefault="00113D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3D88" w:rsidRDefault="00113D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D88" w:rsidRPr="000E0B9D" w:rsidRDefault="000E0B9D">
    <w:pPr>
      <w:pStyle w:val="Sidfot"/>
    </w:pPr>
    <w:r w:rsidRPr="000E0B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27330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D88" w:rsidRDefault="00113D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3D88" w:rsidRDefault="00113D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D88" w:rsidRPr="000E0B9D" w:rsidRDefault="000E0B9D">
    <w:pPr>
      <w:pStyle w:val="Sidfot"/>
    </w:pPr>
    <w:r w:rsidRPr="000E0B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9308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D88" w:rsidRDefault="00113D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3D88" w:rsidRDefault="00113D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D88" w:rsidRPr="000E0B9D" w:rsidRDefault="00113D88">
      <w:r w:rsidRPr="000E0B9D">
        <w:separator/>
      </w:r>
    </w:p>
  </w:footnote>
  <w:footnote w:type="continuationSeparator" w:id="0">
    <w:p w:rsidR="00113D88" w:rsidRPr="000E0B9D" w:rsidRDefault="00113D88">
      <w:r w:rsidRPr="000E0B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D88" w:rsidRPr="000E0B9D" w:rsidRDefault="000E0B9D">
    <w:pPr>
      <w:pStyle w:val="Sidhuvud"/>
    </w:pPr>
    <w:r w:rsidRPr="000E0B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3093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D88" w:rsidRDefault="00113D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3D88" w:rsidRDefault="00113D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D88" w:rsidRPr="000E0B9D" w:rsidRDefault="000E0B9D">
    <w:pPr>
      <w:pStyle w:val="Sidhuvud"/>
    </w:pPr>
    <w:r w:rsidRPr="000E0B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0702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D88" w:rsidRDefault="00113D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3D88" w:rsidRDefault="00113D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D88" w:rsidRPr="000E0B9D" w:rsidRDefault="00113D88">
    <w:pPr>
      <w:pStyle w:val="FSHNormal"/>
      <w:tabs>
        <w:tab w:val="right" w:pos="5840"/>
      </w:tabs>
    </w:pPr>
    <w:r w:rsidRPr="000E0B9D">
      <w:br/>
    </w:r>
    <w:r w:rsidRPr="000E0B9D">
      <w:fldChar w:fldCharType="begin" w:fldLock="1"/>
    </w:r>
    <w:r w:rsidRPr="000E0B9D">
      <w:instrText xml:space="preserve"> DOCPROPERTY</w:instrText>
    </w:r>
    <w:r w:rsidRPr="000E0B9D">
      <w:rPr>
        <w:sz w:val="18"/>
      </w:rPr>
      <w:instrText xml:space="preserve"> "YearUser" *\charformat </w:instrText>
    </w:r>
    <w:r w:rsidRPr="000E0B9D">
      <w:fldChar w:fldCharType="separate"/>
    </w:r>
    <w:r w:rsidRPr="000E0B9D">
      <w:t>2013/14</w:t>
    </w:r>
    <w:r w:rsidRPr="000E0B9D">
      <w:fldChar w:fldCharType="end"/>
    </w:r>
    <w:r w:rsidRPr="000E0B9D">
      <w:t xml:space="preserve"> </w:t>
    </w:r>
    <w:r w:rsidRPr="000E0B9D">
      <w:tab/>
      <w:t xml:space="preserve">mnr: </w:t>
    </w:r>
    <w:r w:rsidRPr="000E0B9D">
      <w:fldChar w:fldCharType="begin" w:fldLock="1"/>
    </w:r>
    <w:r w:rsidRPr="000E0B9D">
      <w:instrText xml:space="preserve"> DOCPROPERTY</w:instrText>
    </w:r>
    <w:r w:rsidRPr="000E0B9D">
      <w:rPr>
        <w:sz w:val="18"/>
      </w:rPr>
      <w:instrText xml:space="preserve"> "Motionsnummer" *\charformat </w:instrText>
    </w:r>
    <w:r w:rsidRPr="000E0B9D">
      <w:fldChar w:fldCharType="separate"/>
    </w:r>
    <w:r w:rsidRPr="000E0B9D">
      <w:t>C285</w:t>
    </w:r>
    <w:r w:rsidRPr="000E0B9D">
      <w:fldChar w:fldCharType="end"/>
    </w:r>
    <w:r w:rsidRPr="000E0B9D">
      <w:br/>
    </w:r>
    <w:r w:rsidRPr="000E0B9D">
      <w:fldChar w:fldCharType="begin" w:fldLock="1"/>
    </w:r>
    <w:r w:rsidRPr="000E0B9D">
      <w:instrText xml:space="preserve"> DOCPROPERTY</w:instrText>
    </w:r>
    <w:r w:rsidRPr="000E0B9D">
      <w:rPr>
        <w:sz w:val="18"/>
      </w:rPr>
      <w:instrText xml:space="preserve"> "Samling" *\charformat </w:instrText>
    </w:r>
    <w:r w:rsidRPr="000E0B9D">
      <w:fldChar w:fldCharType="end"/>
    </w:r>
    <w:r w:rsidRPr="000E0B9D">
      <w:tab/>
      <w:t xml:space="preserve">pnr: </w:t>
    </w:r>
    <w:r w:rsidRPr="000E0B9D">
      <w:fldChar w:fldCharType="begin" w:fldLock="1"/>
    </w:r>
    <w:r w:rsidRPr="000E0B9D">
      <w:instrText xml:space="preserve"> DOCPROPERTY</w:instrText>
    </w:r>
    <w:r w:rsidRPr="000E0B9D">
      <w:rPr>
        <w:sz w:val="18"/>
      </w:rPr>
      <w:instrText xml:space="preserve"> "Partinummer" *\charformat </w:instrText>
    </w:r>
    <w:r w:rsidRPr="000E0B9D">
      <w:fldChar w:fldCharType="separate"/>
    </w:r>
    <w:r w:rsidRPr="000E0B9D">
      <w:t>SD302</w:t>
    </w:r>
    <w:r w:rsidRPr="000E0B9D">
      <w:fldChar w:fldCharType="end"/>
    </w:r>
  </w:p>
  <w:p w:rsidR="00113D88" w:rsidRPr="000E0B9D" w:rsidRDefault="00113D88">
    <w:pPr>
      <w:pStyle w:val="FSHRub1"/>
    </w:pPr>
    <w:r w:rsidRPr="000E0B9D">
      <w:t>Motion till riksdagen</w:t>
    </w:r>
    <w:r w:rsidRPr="000E0B9D">
      <w:br/>
    </w:r>
    <w:r w:rsidRPr="000E0B9D">
      <w:fldChar w:fldCharType="begin" w:fldLock="1"/>
    </w:r>
    <w:r w:rsidRPr="000E0B9D">
      <w:instrText xml:space="preserve"> DOCPROPERTY "YearUser" *\charformat </w:instrText>
    </w:r>
    <w:r w:rsidRPr="000E0B9D">
      <w:fldChar w:fldCharType="separate"/>
    </w:r>
    <w:r w:rsidRPr="000E0B9D">
      <w:t>2013/14</w:t>
    </w:r>
    <w:r w:rsidRPr="000E0B9D">
      <w:fldChar w:fldCharType="end"/>
    </w:r>
    <w:r w:rsidRPr="000E0B9D">
      <w:t>:</w:t>
    </w:r>
    <w:r w:rsidRPr="000E0B9D">
      <w:fldChar w:fldCharType="begin" w:fldLock="1"/>
    </w:r>
    <w:r w:rsidRPr="000E0B9D">
      <w:instrText xml:space="preserve"> DOCPROPERTY "Motionsnummer" *\charformat </w:instrText>
    </w:r>
    <w:r w:rsidRPr="000E0B9D">
      <w:fldChar w:fldCharType="separate"/>
    </w:r>
    <w:r w:rsidRPr="000E0B9D">
      <w:t>C285</w:t>
    </w:r>
    <w:r w:rsidRPr="000E0B9D">
      <w:fldChar w:fldCharType="end"/>
    </w:r>
  </w:p>
  <w:p w:rsidR="00113D88" w:rsidRPr="000E0B9D" w:rsidRDefault="00113D88">
    <w:pPr>
      <w:pStyle w:val="FSHNormalS5"/>
    </w:pPr>
    <w:r w:rsidRPr="000E0B9D">
      <w:fldChar w:fldCharType="begin" w:fldLock="1"/>
    </w:r>
    <w:r w:rsidRPr="000E0B9D">
      <w:instrText xml:space="preserve"> DOCPROPERTY "MotionarText" *\charformat </w:instrText>
    </w:r>
    <w:r w:rsidRPr="000E0B9D">
      <w:fldChar w:fldCharType="separate"/>
    </w:r>
    <w:r w:rsidRPr="000E0B9D">
      <w:t>av Carina Herrstedt och Markus Wiechel (SD)</w:t>
    </w:r>
    <w:r w:rsidRPr="000E0B9D">
      <w:fldChar w:fldCharType="end"/>
    </w:r>
    <w:r w:rsidRPr="000E0B9D">
      <w:br/>
    </w:r>
    <w:r w:rsidRPr="000E0B9D">
      <w:fldChar w:fldCharType="begin" w:fldLock="1"/>
    </w:r>
    <w:r w:rsidRPr="000E0B9D">
      <w:instrText xml:space="preserve"> DOCPROPERTY "SvarFrasKort" *\charformat </w:instrText>
    </w:r>
    <w:r w:rsidRPr="000E0B9D">
      <w:fldChar w:fldCharType="end"/>
    </w:r>
  </w:p>
  <w:p w:rsidR="00113D88" w:rsidRPr="000E0B9D" w:rsidRDefault="00113D88">
    <w:pPr>
      <w:pStyle w:val="FSHTitel"/>
    </w:pPr>
    <w:r w:rsidRPr="000E0B9D">
      <w:fldChar w:fldCharType="begin" w:fldLock="1"/>
    </w:r>
    <w:r w:rsidRPr="000E0B9D">
      <w:instrText xml:space="preserve"> DOCPROPERTY</w:instrText>
    </w:r>
    <w:r w:rsidRPr="000E0B9D">
      <w:rPr>
        <w:sz w:val="18"/>
      </w:rPr>
      <w:instrText xml:space="preserve"> "RubrikSvar" *\charformat </w:instrText>
    </w:r>
    <w:r w:rsidRPr="000E0B9D">
      <w:fldChar w:fldCharType="separate"/>
    </w:r>
    <w:r w:rsidRPr="000E0B9D">
      <w:t>Lagen om allmännyttiga bostadsaktiebolag</w:t>
    </w:r>
    <w:r w:rsidRPr="000E0B9D">
      <w:fldChar w:fldCharType="end"/>
    </w:r>
  </w:p>
  <w:p w:rsidR="00113D88" w:rsidRPr="000E0B9D" w:rsidRDefault="00113D88">
    <w:pPr>
      <w:pStyle w:val="Normal00"/>
    </w:pPr>
  </w:p>
  <w:p w:rsidR="00113D88" w:rsidRPr="000E0B9D" w:rsidRDefault="00113D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9497984">
    <w:abstractNumId w:val="13"/>
  </w:num>
  <w:num w:numId="2" w16cid:durableId="1262296983">
    <w:abstractNumId w:val="11"/>
  </w:num>
  <w:num w:numId="3" w16cid:durableId="233660194">
    <w:abstractNumId w:val="14"/>
  </w:num>
  <w:num w:numId="4" w16cid:durableId="1457521963">
    <w:abstractNumId w:val="8"/>
  </w:num>
  <w:num w:numId="5" w16cid:durableId="42289596">
    <w:abstractNumId w:val="3"/>
  </w:num>
  <w:num w:numId="6" w16cid:durableId="106780110">
    <w:abstractNumId w:val="2"/>
  </w:num>
  <w:num w:numId="7" w16cid:durableId="128322271">
    <w:abstractNumId w:val="1"/>
  </w:num>
  <w:num w:numId="8" w16cid:durableId="900139291">
    <w:abstractNumId w:val="0"/>
  </w:num>
  <w:num w:numId="9" w16cid:durableId="320502359">
    <w:abstractNumId w:val="9"/>
  </w:num>
  <w:num w:numId="10" w16cid:durableId="513224678">
    <w:abstractNumId w:val="7"/>
  </w:num>
  <w:num w:numId="11" w16cid:durableId="957950662">
    <w:abstractNumId w:val="6"/>
  </w:num>
  <w:num w:numId="12" w16cid:durableId="651132095">
    <w:abstractNumId w:val="5"/>
  </w:num>
  <w:num w:numId="13" w16cid:durableId="1912349838">
    <w:abstractNumId w:val="4"/>
  </w:num>
  <w:num w:numId="14" w16cid:durableId="666640151">
    <w:abstractNumId w:val="16"/>
  </w:num>
  <w:num w:numId="15" w16cid:durableId="1712345234">
    <w:abstractNumId w:val="12"/>
  </w:num>
  <w:num w:numId="16" w16cid:durableId="116073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7CD012E5-04AD-4983-9F47-32D057A48660},{738A94F6-60EC-49EA-A25C-D204492C99D5}"/>
  </w:docVars>
  <w:rsids>
    <w:rsidRoot w:val="009B3030"/>
    <w:rsid w:val="000E0B9D"/>
    <w:rsid w:val="00113D88"/>
    <w:rsid w:val="009B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756CAA-0292-42EC-82E0-17DCE8A5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1315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SD302</vt:lpstr>
    </vt:vector>
  </TitlesOfParts>
  <Company>Riksdagen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SD302</dc:title>
  <dc:subject>SD302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2013-11-27T08:32:00Z</cp:lastPrinted>
  <dcterms:created xsi:type="dcterms:W3CDTF">2025-12-17T23:12:00Z</dcterms:created>
  <dcterms:modified xsi:type="dcterms:W3CDTF">2025-12-17T23:12:00Z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Lagen om allmännyttiga bostadsaktiebolag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allmännyttiga bostadsaktiebolag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SD302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Herrstedt och Markus Wiechel (SD)</vt:lpwstr>
  </property>
  <property fmtid="{D5CDD505-2E9C-101B-9397-08002B2CF9AE}" pid="26" name="MotionarLista">
    <vt:lpwstr>Herrstedt, Carina (SD)\Wiechel, Markus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(SD), Markus Wiechel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ms0415aa</vt:lpwstr>
  </property>
  <property fmtid="{D5CDD505-2E9C-101B-9397-08002B2CF9AE}" pid="46" name="MotionID">
    <vt:lpwstr>20132014000000830068000003020069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20132014000000830068000003020069</vt:lpwstr>
  </property>
  <property fmtid="{D5CDD505-2E9C-101B-9397-08002B2CF9AE}" pid="50" name="nummer">
    <vt:lpwstr>285</vt:lpwstr>
  </property>
  <property fmtid="{D5CDD505-2E9C-101B-9397-08002B2CF9AE}" pid="51" name="utskottsbeteckning">
    <vt:lpwstr>C</vt:lpwstr>
  </property>
  <property fmtid="{D5CDD505-2E9C-101B-9397-08002B2CF9AE}" pid="52" name="GlobalUID">
    <vt:lpwstr>{E9A05FBC-D06F-449E-A770-7F00DBB70E55}</vt:lpwstr>
  </property>
  <property fmtid="{D5CDD505-2E9C-101B-9397-08002B2CF9AE}" pid="53" name="Överföringar">
    <vt:i4>0</vt:i4>
  </property>
  <property fmtid="{D5CDD505-2E9C-101B-9397-08002B2CF9AE}" pid="54" name="Checksum">
    <vt:lpwstr>*1004573073989*</vt:lpwstr>
  </property>
  <property fmtid="{D5CDD505-2E9C-101B-9397-08002B2CF9AE}" pid="55" name="skuggnummer">
    <vt:lpwstr>921</vt:lpwstr>
  </property>
  <property fmtid="{D5CDD505-2E9C-101B-9397-08002B2CF9AE}" pid="56" name="urixVersion">
    <vt:lpwstr>4.6.0.0</vt:lpwstr>
  </property>
  <property fmtid="{D5CDD505-2E9C-101B-9397-08002B2CF9AE}" pid="57" name="urixOrigin">
    <vt:lpwstr>131127 09:33:50.406</vt:lpwstr>
  </property>
  <property fmtid="{D5CDD505-2E9C-101B-9397-08002B2CF9AE}" pid="58" name="urixGuid">
    <vt:lpwstr>{51AD8C63-8E15-44DE-9BB6-AFB648DEE23A}</vt:lpwstr>
  </property>
</Properties>
</file>