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E2E" w:rsidRPr="00AE6976" w:rsidRDefault="00A61A4D">
      <w:pPr>
        <w:pStyle w:val="Hemstlrubrik"/>
      </w:pPr>
      <w:r w:rsidRPr="00AE6976">
        <w:t>Förslag till riksdagsbeslut</w:t>
      </w:r>
    </w:p>
    <w:p w:rsidR="00FA3107" w:rsidRPr="00AE6976" w:rsidRDefault="00FA3107">
      <w:pPr>
        <w:pStyle w:val="Hemstlatt"/>
        <w:numPr>
          <w:ilvl w:val="0"/>
          <w:numId w:val="1"/>
        </w:numPr>
      </w:pPr>
      <w:r w:rsidRPr="00AE6976">
        <w:t>Riksdagen tillkännager för regeringen som sin mening vad i motionen anförs om att permanenta försöket me</w:t>
      </w:r>
      <w:r w:rsidRPr="00AE6976">
        <w:rPr>
          <w:spacing w:val="-2"/>
        </w:rPr>
        <w:t>d utökat r</w:t>
      </w:r>
      <w:r w:rsidRPr="00AE6976">
        <w:rPr>
          <w:spacing w:val="-2"/>
        </w:rPr>
        <w:t>e</w:t>
      </w:r>
      <w:r w:rsidRPr="00AE6976">
        <w:rPr>
          <w:spacing w:val="-2"/>
        </w:rPr>
        <w:t>gionalt självstyre i Region</w:t>
      </w:r>
      <w:r w:rsidRPr="00AE6976">
        <w:t xml:space="preserve"> Skåne.</w:t>
      </w:r>
    </w:p>
    <w:p w:rsidR="00FA3107" w:rsidRPr="00AE6976" w:rsidRDefault="00FA3107">
      <w:pPr>
        <w:pStyle w:val="Hemstlatt"/>
        <w:numPr>
          <w:ilvl w:val="0"/>
          <w:numId w:val="1"/>
        </w:numPr>
      </w:pPr>
      <w:r w:rsidRPr="00AE6976">
        <w:t>Riksdagen tillkännager för regeringen som sin mening vad i motionen anförs om att göra en översyn av möjligheterna att överföra fler ansvarsområden till självstyrelseorganet i Region Sk</w:t>
      </w:r>
      <w:r w:rsidRPr="00AE6976">
        <w:t>å</w:t>
      </w:r>
      <w:r w:rsidRPr="00AE6976">
        <w:t>ne.</w:t>
      </w:r>
    </w:p>
    <w:p w:rsidR="00F97E2E" w:rsidRPr="00AE6976" w:rsidRDefault="00A61A4D" w:rsidP="000E7B1D">
      <w:pPr>
        <w:pStyle w:val="Rubrik1"/>
      </w:pPr>
      <w:r w:rsidRPr="00AE6976">
        <w:t>Motivering</w:t>
      </w:r>
    </w:p>
    <w:p w:rsidR="00F97E2E" w:rsidRPr="00AE6976" w:rsidRDefault="00A61A4D">
      <w:pPr>
        <w:rPr>
          <w:b/>
        </w:rPr>
      </w:pPr>
      <w:r w:rsidRPr="00AE6976">
        <w:t>Riksdagsbeslutet med anledning av propositionen om den regionala samhäll</w:t>
      </w:r>
      <w:r w:rsidRPr="00AE6976">
        <w:t>s</w:t>
      </w:r>
      <w:r w:rsidRPr="00AE6976">
        <w:t xml:space="preserve">organisationen innebar att nya självstyrelseorgan bildades i försökslänen med syfte att utveckla former för bättre demokratisk förankring av det regionala utvecklingsarbetet. </w:t>
      </w:r>
    </w:p>
    <w:p w:rsidR="00F97E2E" w:rsidRPr="00AE6976" w:rsidRDefault="00A61A4D">
      <w:pPr>
        <w:pStyle w:val="Normaltindrag"/>
      </w:pPr>
      <w:r w:rsidRPr="00AE6976">
        <w:t xml:space="preserve">Olika former av försöksverksamhet med ändrad regional ansvarsfördelning bedrivs i Kalmar, Gotlands och Skåne län samt i västra Götaland. Två av regionerna, Västra Götalandsregionen och Region Skåne, har även ansvaret för de uppgifter som normalt återfinns hos landstingen, exempelvis hälso- och sjukvård. Dessa båda regioner har självstyrelseorganen i form av direktvalda regionfullmäktigeförsamlingar som högsta beslutande instans. </w:t>
      </w:r>
    </w:p>
    <w:p w:rsidR="00F97E2E" w:rsidRPr="00AE6976" w:rsidRDefault="00A61A4D">
      <w:pPr>
        <w:pStyle w:val="Normaltindrag"/>
      </w:pPr>
      <w:r w:rsidRPr="00AE6976">
        <w:t>Försöksverksamheten innebär att självstyrelseorganen fått ökat ansvar för det regionala utvecklingsarbetet. Dessutom har vissa statliga uppgifter öve</w:t>
      </w:r>
      <w:r w:rsidRPr="00AE6976">
        <w:t>r</w:t>
      </w:r>
      <w:r w:rsidRPr="00AE6976">
        <w:t>förts, exempelvis beslut om långsiktig plan för den regionala transportinfr</w:t>
      </w:r>
      <w:r w:rsidRPr="00AE6976">
        <w:t>a</w:t>
      </w:r>
      <w:r w:rsidRPr="00AE6976">
        <w:t>strukturen, beslut om användningen av vissa regionalpolitiska medel och andra utvecklingsmedel samt fördelning av statsbidrag till regionala kultur</w:t>
      </w:r>
      <w:r w:rsidRPr="00AE6976">
        <w:softHyphen/>
        <w:t xml:space="preserve">institutioner. </w:t>
      </w:r>
    </w:p>
    <w:p w:rsidR="00A61A4D" w:rsidRPr="00AE6976" w:rsidRDefault="00A61A4D" w:rsidP="00A61A4D">
      <w:pPr>
        <w:pStyle w:val="Rubrik2"/>
        <w:rPr>
          <w:rStyle w:val="Rubrik2Char"/>
        </w:rPr>
      </w:pPr>
      <w:r w:rsidRPr="00AE6976">
        <w:rPr>
          <w:rStyle w:val="Rubrik2Char"/>
        </w:rPr>
        <w:lastRenderedPageBreak/>
        <w:t>Region Skåne – en riktig region</w:t>
      </w:r>
    </w:p>
    <w:p w:rsidR="00F97E2E" w:rsidRPr="00AE6976" w:rsidRDefault="00A61A4D" w:rsidP="00A61A4D">
      <w:r w:rsidRPr="00AE6976">
        <w:t>I Skåne rådde före Region Skånes bildande en närmast kaotisk situation med två län, tre sjukvårdshuvudmän, två trafikhuvudmän, ett länstrafikbolag och flera kommunförbund. Det medförde att det blev svårt att med kraft driva frågor som var viktiga för Skåne. Trots att det inte är så länge sedan Region Skåne bildades och övertog ansvaret för det regionala utvecklingsarbetet har mycket gott åstadkommits. Det har bland annat skapat ett samlat engagemang för Skånes utveckling och starkare förankring för de regionala utveckling</w:t>
      </w:r>
      <w:r w:rsidRPr="00AE6976">
        <w:t>s</w:t>
      </w:r>
      <w:r w:rsidRPr="00AE6976">
        <w:t>frågorna.</w:t>
      </w:r>
    </w:p>
    <w:p w:rsidR="00F97E2E" w:rsidRPr="00AE6976" w:rsidRDefault="00A61A4D">
      <w:pPr>
        <w:pStyle w:val="Normaltindrag"/>
      </w:pPr>
      <w:r w:rsidRPr="00AE6976">
        <w:t>Verksamheten har utvecklats i samråd med de skånska kommunerna, för</w:t>
      </w:r>
      <w:r w:rsidRPr="00AE6976">
        <w:t>e</w:t>
      </w:r>
      <w:r w:rsidRPr="00AE6976">
        <w:t>tagen samt andra organisationer och myndigheter. Det råder stor enighet i Skåne om fördelarna med det regionala självstyret. Försvaret av regionförs</w:t>
      </w:r>
      <w:r w:rsidRPr="00AE6976">
        <w:t>ö</w:t>
      </w:r>
      <w:r w:rsidRPr="00AE6976">
        <w:t>ket har för många skåningar blivit lika viktigt som den regionala utveckling</w:t>
      </w:r>
      <w:r w:rsidRPr="00AE6976">
        <w:t>s</w:t>
      </w:r>
      <w:r w:rsidRPr="00AE6976">
        <w:t>verksamheten. Då handlar det inte främst om makt, utan om möjligheten att i Skåne skapa de förutsättningar för utveckling, tillväxt och framtidstro som så väl behövs.</w:t>
      </w:r>
    </w:p>
    <w:p w:rsidR="00F97E2E" w:rsidRPr="00AE6976" w:rsidRDefault="00A61A4D">
      <w:pPr>
        <w:pStyle w:val="Normaltindrag"/>
      </w:pPr>
      <w:r w:rsidRPr="00AE6976">
        <w:t>Region Skåne är unikt i sällskapet av regioner i försöksverksamheten. Skåne är en tydligt geografiskt avgränsad region med gemensamma värd</w:t>
      </w:r>
      <w:r w:rsidRPr="00AE6976">
        <w:t>e</w:t>
      </w:r>
      <w:r w:rsidRPr="00AE6976">
        <w:t>ringar och kultur. Skånes position i södra Östersjön och Öresundsregionen ökar dessutom behovet av ett regionalt organ som kan föra Skånes talan ang</w:t>
      </w:r>
      <w:r w:rsidRPr="00AE6976">
        <w:t>å</w:t>
      </w:r>
      <w:r w:rsidRPr="00AE6976">
        <w:t xml:space="preserve">ende exempelvis integration över sundet, infrastruktur, samarbeten och olika former av gränsproblematik. Till skillnad från landshövdingen företräder regionfullmäktige skåningarna mot omvärlden, exempelvis i kontakterna med länder i Skånes närområde såsom Danmark, Tyskland och Polen. </w:t>
      </w:r>
    </w:p>
    <w:p w:rsidR="00A61A4D" w:rsidRPr="00AE6976" w:rsidRDefault="00A61A4D">
      <w:pPr>
        <w:pStyle w:val="Normaltindrag"/>
      </w:pPr>
      <w:r w:rsidRPr="00AE6976">
        <w:t>Det är vår uppfattning att försöket med utökat regionalt självstyre har fallit väl ut i Skåne. Sannolikt beror det på att Region Skåne är en riktig region och att engagemanget för den regionala utvecklingen har varit stort. För att kunna fortsätta att utveckla Region Skåne tycker jag att det är av yttersta vikt med en översyn av den nuvarande försöksverksamheten för att se om den ska perm</w:t>
      </w:r>
      <w:r w:rsidRPr="00AE6976">
        <w:t>a</w:t>
      </w:r>
      <w:r w:rsidRPr="00AE6976">
        <w:t>nentas.</w:t>
      </w:r>
    </w:p>
    <w:p w:rsidR="00A61A4D" w:rsidRPr="00AE6976" w:rsidRDefault="00A61A4D" w:rsidP="00A61A4D">
      <w:pPr>
        <w:pStyle w:val="Rubrik2"/>
        <w:rPr>
          <w:rStyle w:val="Rubrik2Char"/>
        </w:rPr>
      </w:pPr>
      <w:r w:rsidRPr="00AE6976">
        <w:rPr>
          <w:rStyle w:val="Rubrik2Char"/>
        </w:rPr>
        <w:t>Regionalt självstyre är bra för Skåne</w:t>
      </w:r>
    </w:p>
    <w:p w:rsidR="00F97E2E" w:rsidRPr="00AE6976" w:rsidRDefault="00A61A4D" w:rsidP="00A61A4D">
      <w:r w:rsidRPr="00AE6976">
        <w:t>I Region Skåne har mycket åstadkommits inom de ansvarsområden som de regionala självstyrelseorganen har övertagit. Öppenheten för att prova nya sätt att arbeta och för att testa nya idéer har ökat. Samtidigt har det politiska eng</w:t>
      </w:r>
      <w:r w:rsidRPr="00AE6976">
        <w:t>a</w:t>
      </w:r>
      <w:r w:rsidRPr="00AE6976">
        <w:rPr>
          <w:spacing w:val="-2"/>
        </w:rPr>
        <w:t>gemanget för regionala utvecklingsfrågor ökat. Mycket talar för att ökat regi</w:t>
      </w:r>
      <w:r w:rsidRPr="00AE6976">
        <w:t>o</w:t>
      </w:r>
      <w:r w:rsidRPr="00AE6976">
        <w:softHyphen/>
        <w:t>nalt självstyre är bra för Skåne.</w:t>
      </w:r>
    </w:p>
    <w:p w:rsidR="00F97E2E" w:rsidRPr="00AE6976" w:rsidRDefault="00A61A4D">
      <w:pPr>
        <w:pStyle w:val="Normaltindrag"/>
      </w:pPr>
      <w:r w:rsidRPr="00AE6976">
        <w:t>Samhällsutvecklingen ställer allt större krav på regional samverkan mellan o</w:t>
      </w:r>
      <w:r w:rsidRPr="00AE6976">
        <w:rPr>
          <w:spacing w:val="-2"/>
        </w:rPr>
        <w:t>lika aktörer. Samtidigt blir det allt tydligare att de saml</w:t>
      </w:r>
      <w:r w:rsidRPr="00AE6976">
        <w:t>ade regionala resurser</w:t>
      </w:r>
      <w:r w:rsidRPr="00AE6976">
        <w:softHyphen/>
        <w:t>na måste mobiliseras för att åstadkomma goda förutsättningar för utveckling och tillväxt i Skåne.</w:t>
      </w:r>
    </w:p>
    <w:p w:rsidR="00F97E2E" w:rsidRPr="00AE6976" w:rsidRDefault="00A61A4D">
      <w:pPr>
        <w:pStyle w:val="Normaltindrag"/>
      </w:pPr>
      <w:r w:rsidRPr="00AE6976">
        <w:t>En annan fördel med Region Skåne är att det skapas en tydlig och sa</w:t>
      </w:r>
      <w:r w:rsidRPr="00AE6976">
        <w:t>m</w:t>
      </w:r>
      <w:r w:rsidRPr="00AE6976">
        <w:t>manhållande aktör i regionen. Regionfullmäktige har inte länsstyrelsens eller landshövdingens dubbla lojaliteter gentemot staten och regionen. Dessutom kan regionfullmäktige representera regionen både i nationella och internati</w:t>
      </w:r>
      <w:r w:rsidRPr="00AE6976">
        <w:t>o</w:t>
      </w:r>
      <w:r w:rsidRPr="00AE6976">
        <w:t>nella sammanhang.</w:t>
      </w:r>
    </w:p>
    <w:p w:rsidR="00F97E2E" w:rsidRPr="00AE6976" w:rsidRDefault="00A61A4D">
      <w:pPr>
        <w:pStyle w:val="Normaltindrag"/>
      </w:pPr>
      <w:r w:rsidRPr="00AE6976">
        <w:t>Ett första steg i att värna det regionala självstyret i Skåne är att permanenta den nuvarande försöksverksamheten. Nästa steg är att se över vilka fler up</w:t>
      </w:r>
      <w:r w:rsidRPr="00AE6976">
        <w:t>p</w:t>
      </w:r>
      <w:r w:rsidRPr="00AE6976">
        <w:t>gifter som kan flyttas från staten, främst länsstyrelsen, till Region Skåne. Det kan exempelvis h</w:t>
      </w:r>
      <w:r w:rsidRPr="00AE6976">
        <w:rPr>
          <w:spacing w:val="-2"/>
        </w:rPr>
        <w:t>andla om att öka Region Skånes inflytande över infrastruk</w:t>
      </w:r>
      <w:r w:rsidRPr="00AE6976">
        <w:t>tu</w:t>
      </w:r>
      <w:r w:rsidRPr="00AE6976">
        <w:t>r</w:t>
      </w:r>
      <w:r w:rsidRPr="00AE6976">
        <w:t xml:space="preserve">satsningar i Skåne, arbetsmarknadspolitik, kultursatsningar, utbildning och andra frågor som anknyter till det regionala utvecklingsarbetet.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6976">
        <w:trPr>
          <w:cantSplit/>
        </w:trPr>
        <w:tc>
          <w:tcPr>
            <w:tcW w:w="3046" w:type="dxa"/>
          </w:tcPr>
          <w:p w:rsidR="00FA3107" w:rsidRPr="00AE6976" w:rsidRDefault="00FA3107">
            <w:pPr>
              <w:pStyle w:val="UnderskriftDatum"/>
              <w:spacing w:before="240"/>
            </w:pPr>
            <w:r w:rsidRPr="00AE6976">
              <w:t>Stockholm den 27 oktober 2006</w:t>
            </w:r>
          </w:p>
        </w:tc>
        <w:tc>
          <w:tcPr>
            <w:tcW w:w="3047" w:type="dxa"/>
          </w:tcPr>
          <w:p w:rsidR="00FA3107" w:rsidRPr="00AE6976" w:rsidRDefault="00FA3107">
            <w:pPr>
              <w:pStyle w:val="Underskrifter"/>
              <w:spacing w:before="240"/>
            </w:pPr>
          </w:p>
        </w:tc>
      </w:tr>
      <w:tr w:rsidR="00000000" w:rsidRPr="00AE6976">
        <w:trPr>
          <w:cantSplit/>
        </w:trPr>
        <w:tc>
          <w:tcPr>
            <w:tcW w:w="3046" w:type="dxa"/>
          </w:tcPr>
          <w:p w:rsidR="00FA3107" w:rsidRPr="00AE6976" w:rsidRDefault="00FA3107">
            <w:pPr>
              <w:pStyle w:val="Underskrifter"/>
            </w:pPr>
            <w:r w:rsidRPr="00AE6976">
              <w:t>Peter Danielsson (m)</w:t>
            </w:r>
          </w:p>
        </w:tc>
        <w:tc>
          <w:tcPr>
            <w:tcW w:w="3046" w:type="dxa"/>
          </w:tcPr>
          <w:p w:rsidR="00FA3107" w:rsidRPr="00AE6976" w:rsidRDefault="00FA3107">
            <w:pPr>
              <w:pStyle w:val="Underskrifter"/>
            </w:pPr>
          </w:p>
        </w:tc>
      </w:tr>
    </w:tbl>
    <w:p w:rsidR="00F97E2E" w:rsidRPr="00AE6976" w:rsidRDefault="00F97E2E" w:rsidP="00A61A4D">
      <w:pPr>
        <w:pStyle w:val="Normaltindrag"/>
      </w:pPr>
    </w:p>
    <w:sectPr w:rsidR="00F97E2E" w:rsidRPr="00AE6976" w:rsidSect="00A61A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107" w:rsidRPr="00AE6976" w:rsidRDefault="00FA3107">
      <w:r w:rsidRPr="00AE6976">
        <w:separator/>
      </w:r>
    </w:p>
  </w:endnote>
  <w:endnote w:type="continuationSeparator" w:id="0">
    <w:p w:rsidR="00FA3107" w:rsidRPr="00AE6976" w:rsidRDefault="00FA3107">
      <w:r w:rsidRPr="00AE69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E2E" w:rsidRPr="00AE6976" w:rsidRDefault="00AE6976" w:rsidP="00A61A4D">
    <w:pPr>
      <w:pStyle w:val="Sidfot"/>
    </w:pPr>
    <w:r w:rsidRPr="00AE69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45649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A4D" w:rsidRDefault="00FA3107">
                          <w:pPr>
                            <w:pStyle w:val="NormalS5sidnrV"/>
                          </w:pPr>
                          <w:r>
                            <w:fldChar w:fldCharType="begin"/>
                          </w:r>
                          <w:r w:rsidR="00A61A4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1A4D" w:rsidRDefault="00FA3107">
                    <w:pPr>
                      <w:pStyle w:val="NormalS5sidnrV"/>
                    </w:pPr>
                    <w:r>
                      <w:fldChar w:fldCharType="begin"/>
                    </w:r>
                    <w:r w:rsidR="00A61A4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E2E" w:rsidRPr="00AE6976" w:rsidRDefault="00AE6976" w:rsidP="00A61A4D">
    <w:pPr>
      <w:pStyle w:val="Sidfot"/>
    </w:pPr>
    <w:r w:rsidRPr="00AE69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917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A4D" w:rsidRDefault="00FA3107">
                          <w:pPr>
                            <w:pStyle w:val="NormalS5sidnrH"/>
                            <w:ind w:right="0"/>
                          </w:pPr>
                          <w:r>
                            <w:fldChar w:fldCharType="begin"/>
                          </w:r>
                          <w:r w:rsidR="00A61A4D">
                            <w:instrText xml:space="preserve"> PAGE *\charformat</w:instrText>
                          </w:r>
                          <w:r>
                            <w:fldChar w:fldCharType="separate"/>
                          </w:r>
                          <w:r w:rsidR="000E7B1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1A4D" w:rsidRDefault="00FA3107">
                    <w:pPr>
                      <w:pStyle w:val="NormalS5sidnrH"/>
                      <w:ind w:right="0"/>
                    </w:pPr>
                    <w:r>
                      <w:fldChar w:fldCharType="begin"/>
                    </w:r>
                    <w:r w:rsidR="00A61A4D">
                      <w:instrText xml:space="preserve"> PAGE *\charformat</w:instrText>
                    </w:r>
                    <w:r>
                      <w:fldChar w:fldCharType="separate"/>
                    </w:r>
                    <w:r w:rsidR="000E7B1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E2E" w:rsidRPr="00AE6976" w:rsidRDefault="00AE6976" w:rsidP="00A61A4D">
    <w:pPr>
      <w:pStyle w:val="Sidfot"/>
    </w:pPr>
    <w:r w:rsidRPr="00AE69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23914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A4D" w:rsidRDefault="00FA3107">
                          <w:pPr>
                            <w:pStyle w:val="NormalS5sidnrH"/>
                            <w:ind w:right="0"/>
                          </w:pPr>
                          <w:r>
                            <w:fldChar w:fldCharType="begin"/>
                          </w:r>
                          <w:r w:rsidR="00A61A4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1A4D" w:rsidRDefault="00FA3107">
                    <w:pPr>
                      <w:pStyle w:val="NormalS5sidnrH"/>
                      <w:ind w:right="0"/>
                    </w:pPr>
                    <w:r>
                      <w:fldChar w:fldCharType="begin"/>
                    </w:r>
                    <w:r w:rsidR="00A61A4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107" w:rsidRPr="00AE6976" w:rsidRDefault="00FA3107">
      <w:r w:rsidRPr="00AE6976">
        <w:separator/>
      </w:r>
    </w:p>
  </w:footnote>
  <w:footnote w:type="continuationSeparator" w:id="0">
    <w:p w:rsidR="00FA3107" w:rsidRPr="00AE6976" w:rsidRDefault="00FA3107">
      <w:r w:rsidRPr="00AE69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E2E" w:rsidRPr="00AE6976" w:rsidRDefault="00AE6976" w:rsidP="00A61A4D">
    <w:pPr>
      <w:pStyle w:val="Sidhuvud"/>
    </w:pPr>
    <w:r w:rsidRPr="00AE69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5190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A4D" w:rsidRDefault="00FA3107">
                          <w:pPr>
                            <w:pStyle w:val="KantRubrikS5V"/>
                          </w:pPr>
                          <w:r>
                            <w:fldChar w:fldCharType="begin"/>
                          </w:r>
                          <w:r w:rsidR="00A61A4D">
                            <w:instrText xml:space="preserve"> DOCPROPERTY "YearUser" *\charformat </w:instrText>
                          </w:r>
                          <w:r>
                            <w:fldChar w:fldCharType="separate"/>
                          </w:r>
                          <w:r w:rsidR="000E7B1D">
                            <w:t>2006/07</w:t>
                          </w:r>
                          <w:r>
                            <w:fldChar w:fldCharType="end"/>
                          </w:r>
                          <w:r w:rsidR="00A61A4D">
                            <w:t>:</w:t>
                          </w:r>
                          <w:r>
                            <w:fldChar w:fldCharType="begin"/>
                          </w:r>
                          <w:r w:rsidR="00A61A4D">
                            <w:instrText xml:space="preserve"> DOCPROPERTY "Motionsnummer" *\charformat </w:instrText>
                          </w:r>
                          <w:r>
                            <w:fldChar w:fldCharType="separate"/>
                          </w:r>
                          <w:r w:rsidR="000E7B1D">
                            <w:t>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1A4D" w:rsidRDefault="00FA3107">
                    <w:pPr>
                      <w:pStyle w:val="KantRubrikS5V"/>
                    </w:pPr>
                    <w:r>
                      <w:fldChar w:fldCharType="begin"/>
                    </w:r>
                    <w:r w:rsidR="00A61A4D">
                      <w:instrText xml:space="preserve"> DOCPROPERTY "YearUser" *\charformat </w:instrText>
                    </w:r>
                    <w:r>
                      <w:fldChar w:fldCharType="separate"/>
                    </w:r>
                    <w:r w:rsidR="000E7B1D">
                      <w:t>2006/07</w:t>
                    </w:r>
                    <w:r>
                      <w:fldChar w:fldCharType="end"/>
                    </w:r>
                    <w:r w:rsidR="00A61A4D">
                      <w:t>:</w:t>
                    </w:r>
                    <w:r>
                      <w:fldChar w:fldCharType="begin"/>
                    </w:r>
                    <w:r w:rsidR="00A61A4D">
                      <w:instrText xml:space="preserve"> DOCPROPERTY "Motionsnummer" *\charformat </w:instrText>
                    </w:r>
                    <w:r>
                      <w:fldChar w:fldCharType="separate"/>
                    </w:r>
                    <w:r w:rsidR="000E7B1D">
                      <w:t>K290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E2E" w:rsidRPr="00AE6976" w:rsidRDefault="00AE6976" w:rsidP="00A61A4D">
    <w:pPr>
      <w:pStyle w:val="Sidhuvud"/>
    </w:pPr>
    <w:r w:rsidRPr="00AE69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18797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A4D" w:rsidRDefault="00FA3107">
                          <w:pPr>
                            <w:pStyle w:val="KantRubrikS5H"/>
                            <w:ind w:right="0"/>
                          </w:pPr>
                          <w:r>
                            <w:fldChar w:fldCharType="begin"/>
                          </w:r>
                          <w:r w:rsidR="00A61A4D">
                            <w:instrText xml:space="preserve"> DOCPROPERTY "YearUser" *\charformat </w:instrText>
                          </w:r>
                          <w:r>
                            <w:fldChar w:fldCharType="separate"/>
                          </w:r>
                          <w:r w:rsidR="000E7B1D">
                            <w:t>2006/07</w:t>
                          </w:r>
                          <w:r>
                            <w:fldChar w:fldCharType="end"/>
                          </w:r>
                          <w:r w:rsidR="00A61A4D">
                            <w:t>:</w:t>
                          </w:r>
                          <w:r>
                            <w:fldChar w:fldCharType="begin"/>
                          </w:r>
                          <w:r w:rsidR="00A61A4D">
                            <w:instrText xml:space="preserve"> DOCPROPERTY "Motionsnummer" *\charformat </w:instrText>
                          </w:r>
                          <w:r>
                            <w:fldChar w:fldCharType="separate"/>
                          </w:r>
                          <w:r w:rsidR="000E7B1D">
                            <w:t>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1A4D" w:rsidRDefault="00FA3107">
                    <w:pPr>
                      <w:pStyle w:val="KantRubrikS5H"/>
                      <w:ind w:right="0"/>
                    </w:pPr>
                    <w:r>
                      <w:fldChar w:fldCharType="begin"/>
                    </w:r>
                    <w:r w:rsidR="00A61A4D">
                      <w:instrText xml:space="preserve"> DOCPROPERTY "YearUser" *\charformat </w:instrText>
                    </w:r>
                    <w:r>
                      <w:fldChar w:fldCharType="separate"/>
                    </w:r>
                    <w:r w:rsidR="000E7B1D">
                      <w:t>2006/07</w:t>
                    </w:r>
                    <w:r>
                      <w:fldChar w:fldCharType="end"/>
                    </w:r>
                    <w:r w:rsidR="00A61A4D">
                      <w:t>:</w:t>
                    </w:r>
                    <w:r>
                      <w:fldChar w:fldCharType="begin"/>
                    </w:r>
                    <w:r w:rsidR="00A61A4D">
                      <w:instrText xml:space="preserve"> DOCPROPERTY "Motionsnummer" *\charformat </w:instrText>
                    </w:r>
                    <w:r>
                      <w:fldChar w:fldCharType="separate"/>
                    </w:r>
                    <w:r w:rsidR="000E7B1D">
                      <w:t>K290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107" w:rsidRPr="00AE6976" w:rsidRDefault="00FA3107">
    <w:pPr>
      <w:pStyle w:val="FSHNormal"/>
      <w:tabs>
        <w:tab w:val="right" w:pos="5840"/>
      </w:tabs>
    </w:pPr>
    <w:r w:rsidRPr="00AE6976">
      <w:br/>
    </w:r>
    <w:r w:rsidRPr="00AE6976">
      <w:fldChar w:fldCharType="begin" w:fldLock="1"/>
    </w:r>
    <w:r w:rsidRPr="00AE6976">
      <w:instrText xml:space="preserve"> DOCPROPERTY</w:instrText>
    </w:r>
    <w:r w:rsidRPr="00AE6976">
      <w:rPr>
        <w:sz w:val="18"/>
      </w:rPr>
      <w:instrText xml:space="preserve"> "YearUser" *\charformat </w:instrText>
    </w:r>
    <w:r w:rsidRPr="00AE6976">
      <w:fldChar w:fldCharType="separate"/>
    </w:r>
    <w:r w:rsidRPr="00AE6976">
      <w:t>2006/07</w:t>
    </w:r>
    <w:r w:rsidRPr="00AE6976">
      <w:fldChar w:fldCharType="end"/>
    </w:r>
    <w:r w:rsidRPr="00AE6976">
      <w:t xml:space="preserve"> </w:t>
    </w:r>
    <w:r w:rsidRPr="00AE6976">
      <w:tab/>
      <w:t xml:space="preserve">mnr: </w:t>
    </w:r>
    <w:r w:rsidRPr="00AE6976">
      <w:fldChar w:fldCharType="begin" w:fldLock="1"/>
    </w:r>
    <w:r w:rsidRPr="00AE6976">
      <w:instrText xml:space="preserve"> DOCPROPERTY</w:instrText>
    </w:r>
    <w:r w:rsidRPr="00AE6976">
      <w:rPr>
        <w:sz w:val="18"/>
      </w:rPr>
      <w:instrText xml:space="preserve"> "Motionsnummer" *\charformat </w:instrText>
    </w:r>
    <w:r w:rsidRPr="00AE6976">
      <w:fldChar w:fldCharType="separate"/>
    </w:r>
    <w:r w:rsidRPr="00AE6976">
      <w:t>K290</w:t>
    </w:r>
    <w:r w:rsidRPr="00AE6976">
      <w:fldChar w:fldCharType="end"/>
    </w:r>
    <w:r w:rsidRPr="00AE6976">
      <w:br/>
    </w:r>
    <w:r w:rsidRPr="00AE6976">
      <w:fldChar w:fldCharType="begin" w:fldLock="1"/>
    </w:r>
    <w:r w:rsidRPr="00AE6976">
      <w:instrText xml:space="preserve"> DOCPROPERTY</w:instrText>
    </w:r>
    <w:r w:rsidRPr="00AE6976">
      <w:rPr>
        <w:sz w:val="18"/>
      </w:rPr>
      <w:instrText xml:space="preserve"> "Samling" *\charformat </w:instrText>
    </w:r>
    <w:r w:rsidRPr="00AE6976">
      <w:fldChar w:fldCharType="end"/>
    </w:r>
    <w:r w:rsidRPr="00AE6976">
      <w:tab/>
      <w:t xml:space="preserve">pnr: </w:t>
    </w:r>
    <w:r w:rsidRPr="00AE6976">
      <w:fldChar w:fldCharType="begin" w:fldLock="1"/>
    </w:r>
    <w:r w:rsidRPr="00AE6976">
      <w:instrText xml:space="preserve"> DOCPROPERTY</w:instrText>
    </w:r>
    <w:r w:rsidRPr="00AE6976">
      <w:rPr>
        <w:sz w:val="18"/>
      </w:rPr>
      <w:instrText xml:space="preserve"> "Partinummer" *\charformat </w:instrText>
    </w:r>
    <w:r w:rsidRPr="00AE6976">
      <w:fldChar w:fldCharType="separate"/>
    </w:r>
    <w:r w:rsidRPr="00AE6976">
      <w:t>m1275</w:t>
    </w:r>
    <w:r w:rsidRPr="00AE6976">
      <w:fldChar w:fldCharType="end"/>
    </w:r>
  </w:p>
  <w:p w:rsidR="00FA3107" w:rsidRPr="00AE6976" w:rsidRDefault="00FA3107">
    <w:pPr>
      <w:pStyle w:val="FSHRub1"/>
    </w:pPr>
    <w:r w:rsidRPr="00AE6976">
      <w:t>Motion till riksdagen</w:t>
    </w:r>
    <w:r w:rsidRPr="00AE6976">
      <w:br/>
    </w:r>
    <w:r w:rsidRPr="00AE6976">
      <w:fldChar w:fldCharType="begin" w:fldLock="1"/>
    </w:r>
    <w:r w:rsidRPr="00AE6976">
      <w:instrText xml:space="preserve"> DOCPROPERTY "YearUser" *\charformat </w:instrText>
    </w:r>
    <w:r w:rsidRPr="00AE6976">
      <w:fldChar w:fldCharType="separate"/>
    </w:r>
    <w:r w:rsidRPr="00AE6976">
      <w:t>2006/07</w:t>
    </w:r>
    <w:r w:rsidRPr="00AE6976">
      <w:fldChar w:fldCharType="end"/>
    </w:r>
    <w:r w:rsidRPr="00AE6976">
      <w:t>:</w:t>
    </w:r>
    <w:r w:rsidRPr="00AE6976">
      <w:fldChar w:fldCharType="begin" w:fldLock="1"/>
    </w:r>
    <w:r w:rsidRPr="00AE6976">
      <w:instrText xml:space="preserve"> DOCPROPERTY "Motionsnummer" *\charformat </w:instrText>
    </w:r>
    <w:r w:rsidRPr="00AE6976">
      <w:fldChar w:fldCharType="separate"/>
    </w:r>
    <w:r w:rsidRPr="00AE6976">
      <w:t>K290</w:t>
    </w:r>
    <w:r w:rsidRPr="00AE6976">
      <w:fldChar w:fldCharType="end"/>
    </w:r>
  </w:p>
  <w:p w:rsidR="00FA3107" w:rsidRPr="00AE6976" w:rsidRDefault="00FA3107">
    <w:pPr>
      <w:pStyle w:val="FSHNormalS5"/>
    </w:pPr>
    <w:r w:rsidRPr="00AE6976">
      <w:fldChar w:fldCharType="begin" w:fldLock="1"/>
    </w:r>
    <w:r w:rsidRPr="00AE6976">
      <w:instrText xml:space="preserve"> DOCPROPERTY "MotionarText" *\charformat </w:instrText>
    </w:r>
    <w:r w:rsidRPr="00AE6976">
      <w:fldChar w:fldCharType="separate"/>
    </w:r>
    <w:r w:rsidRPr="00AE6976">
      <w:t>av Peter Danielsson (m)</w:t>
    </w:r>
    <w:r w:rsidRPr="00AE6976">
      <w:fldChar w:fldCharType="end"/>
    </w:r>
    <w:r w:rsidRPr="00AE6976">
      <w:br/>
    </w:r>
    <w:r w:rsidRPr="00AE6976">
      <w:fldChar w:fldCharType="begin" w:fldLock="1"/>
    </w:r>
    <w:r w:rsidRPr="00AE6976">
      <w:instrText xml:space="preserve"> DOCPROPERTY "SvarFrasKort" *\charformat </w:instrText>
    </w:r>
    <w:r w:rsidRPr="00AE6976">
      <w:fldChar w:fldCharType="end"/>
    </w:r>
  </w:p>
  <w:p w:rsidR="00FA3107" w:rsidRPr="00AE6976" w:rsidRDefault="00FA3107">
    <w:pPr>
      <w:pStyle w:val="FSHTitel"/>
    </w:pPr>
    <w:r w:rsidRPr="00AE6976">
      <w:fldChar w:fldCharType="begin" w:fldLock="1"/>
    </w:r>
    <w:r w:rsidRPr="00AE6976">
      <w:instrText xml:space="preserve"> DOCPROPERTY</w:instrText>
    </w:r>
    <w:r w:rsidRPr="00AE6976">
      <w:rPr>
        <w:sz w:val="18"/>
      </w:rPr>
      <w:instrText xml:space="preserve"> "RubrikSvar" *\charformat </w:instrText>
    </w:r>
    <w:r w:rsidRPr="00AE6976">
      <w:fldChar w:fldCharType="separate"/>
    </w:r>
    <w:r w:rsidRPr="00AE6976">
      <w:t>Regionalt självstyre i Skåne</w:t>
    </w:r>
    <w:r w:rsidRPr="00AE6976">
      <w:fldChar w:fldCharType="end"/>
    </w:r>
  </w:p>
  <w:p w:rsidR="00FA3107" w:rsidRPr="00AE6976" w:rsidRDefault="00FA3107">
    <w:pPr>
      <w:pStyle w:val="Normal00"/>
    </w:pPr>
  </w:p>
  <w:p w:rsidR="00A61A4D" w:rsidRPr="00AE6976" w:rsidRDefault="00A61A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6D55DB"/>
    <w:multiLevelType w:val="hybridMultilevel"/>
    <w:tmpl w:val="661479C6"/>
    <w:lvl w:ilvl="0" w:tplc="7FFC6A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9724801">
    <w:abstractNumId w:val="14"/>
  </w:num>
  <w:num w:numId="2" w16cid:durableId="1366098288">
    <w:abstractNumId w:val="10"/>
  </w:num>
  <w:num w:numId="3" w16cid:durableId="1630932892">
    <w:abstractNumId w:val="11"/>
  </w:num>
  <w:num w:numId="4" w16cid:durableId="258221608">
    <w:abstractNumId w:val="12"/>
  </w:num>
  <w:num w:numId="5" w16cid:durableId="1972205819">
    <w:abstractNumId w:val="8"/>
  </w:num>
  <w:num w:numId="6" w16cid:durableId="2000696819">
    <w:abstractNumId w:val="3"/>
  </w:num>
  <w:num w:numId="7" w16cid:durableId="1889949541">
    <w:abstractNumId w:val="2"/>
  </w:num>
  <w:num w:numId="8" w16cid:durableId="112479724">
    <w:abstractNumId w:val="1"/>
  </w:num>
  <w:num w:numId="9" w16cid:durableId="749615395">
    <w:abstractNumId w:val="0"/>
  </w:num>
  <w:num w:numId="10" w16cid:durableId="1124343931">
    <w:abstractNumId w:val="9"/>
  </w:num>
  <w:num w:numId="11" w16cid:durableId="1186484032">
    <w:abstractNumId w:val="7"/>
  </w:num>
  <w:num w:numId="12" w16cid:durableId="303119679">
    <w:abstractNumId w:val="6"/>
  </w:num>
  <w:num w:numId="13" w16cid:durableId="1316564457">
    <w:abstractNumId w:val="5"/>
  </w:num>
  <w:num w:numId="14" w16cid:durableId="2117090883">
    <w:abstractNumId w:val="4"/>
  </w:num>
  <w:num w:numId="15" w16cid:durableId="11586113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583D0861-4A7A-4F82-80B1-716B336F4887}"/>
  </w:docVars>
  <w:rsids>
    <w:rsidRoot w:val="00AE6976"/>
    <w:rsid w:val="00016410"/>
    <w:rsid w:val="000C2AE8"/>
    <w:rsid w:val="000E7B1D"/>
    <w:rsid w:val="00240BC6"/>
    <w:rsid w:val="005B4539"/>
    <w:rsid w:val="00605F50"/>
    <w:rsid w:val="007542A2"/>
    <w:rsid w:val="00A61A4D"/>
    <w:rsid w:val="00AE6976"/>
    <w:rsid w:val="00F0453A"/>
    <w:rsid w:val="00F97E2E"/>
    <w:rsid w:val="00FA31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9B495E-7A7C-48F3-ACDF-3A5B3F6B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62930"/>
    <w:pPr>
      <w:spacing w:before="125" w:line="250" w:lineRule="atLeast"/>
      <w:jc w:val="both"/>
    </w:pPr>
    <w:rPr>
      <w:sz w:val="19"/>
      <w:lang w:val="sv-SE" w:eastAsia="sv-SE"/>
    </w:rPr>
  </w:style>
  <w:style w:type="paragraph" w:styleId="Rubrik1">
    <w:name w:val="heading 1"/>
    <w:basedOn w:val="Normal"/>
    <w:next w:val="Normal"/>
    <w:link w:val="Rubrik1Char"/>
    <w:qFormat/>
    <w:rsid w:val="0016293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62930"/>
    <w:pPr>
      <w:spacing w:before="500" w:line="250" w:lineRule="exact"/>
      <w:outlineLvl w:val="1"/>
    </w:pPr>
    <w:rPr>
      <w:sz w:val="27"/>
    </w:rPr>
  </w:style>
  <w:style w:type="paragraph" w:styleId="Rubrik3">
    <w:name w:val="heading 3"/>
    <w:aliases w:val="Mellanrubrik"/>
    <w:basedOn w:val="Rubrik2"/>
    <w:next w:val="Normal"/>
    <w:qFormat/>
    <w:rsid w:val="00162930"/>
    <w:pPr>
      <w:spacing w:before="250" w:after="0"/>
      <w:outlineLvl w:val="2"/>
    </w:pPr>
    <w:rPr>
      <w:b/>
      <w:sz w:val="21"/>
    </w:rPr>
  </w:style>
  <w:style w:type="paragraph" w:styleId="Rubrik4">
    <w:name w:val="heading 4"/>
    <w:aliases w:val="KursivRubrik"/>
    <w:basedOn w:val="Rubrik3"/>
    <w:next w:val="Normal"/>
    <w:qFormat/>
    <w:rsid w:val="00162930"/>
    <w:pPr>
      <w:outlineLvl w:val="3"/>
    </w:pPr>
    <w:rPr>
      <w:b w:val="0"/>
      <w:i/>
    </w:rPr>
  </w:style>
  <w:style w:type="paragraph" w:styleId="Rubrik5">
    <w:name w:val="heading 5"/>
    <w:aliases w:val="PackadFetRubrik,PackadKursivRubrik"/>
    <w:basedOn w:val="Rubrik4"/>
    <w:next w:val="Normal"/>
    <w:qFormat/>
    <w:rsid w:val="00162930"/>
    <w:pPr>
      <w:spacing w:before="125"/>
      <w:outlineLvl w:val="4"/>
    </w:pPr>
    <w:rPr>
      <w:i w:val="0"/>
      <w:sz w:val="19"/>
    </w:rPr>
  </w:style>
  <w:style w:type="paragraph" w:styleId="Rubrik6">
    <w:name w:val="heading 6"/>
    <w:basedOn w:val="Rubrik5"/>
    <w:next w:val="Normal"/>
    <w:qFormat/>
    <w:rsid w:val="00162930"/>
    <w:pPr>
      <w:spacing w:before="50" w:line="200" w:lineRule="exact"/>
      <w:outlineLvl w:val="5"/>
    </w:pPr>
    <w:rPr>
      <w:caps/>
      <w:sz w:val="14"/>
    </w:rPr>
  </w:style>
  <w:style w:type="paragraph" w:styleId="Rubrik7">
    <w:name w:val="heading 7"/>
    <w:basedOn w:val="Rubrik6"/>
    <w:next w:val="Normal"/>
    <w:qFormat/>
    <w:rsid w:val="00162930"/>
    <w:pPr>
      <w:spacing w:before="0"/>
      <w:outlineLvl w:val="6"/>
    </w:pPr>
  </w:style>
  <w:style w:type="paragraph" w:styleId="Rubrik8">
    <w:name w:val="heading 8"/>
    <w:basedOn w:val="Rubrik7"/>
    <w:next w:val="Normal"/>
    <w:qFormat/>
    <w:rsid w:val="00162930"/>
    <w:pPr>
      <w:outlineLvl w:val="7"/>
    </w:pPr>
  </w:style>
  <w:style w:type="paragraph" w:styleId="Rubrik9">
    <w:name w:val="heading 9"/>
    <w:basedOn w:val="Rubrik8"/>
    <w:next w:val="Normal"/>
    <w:qFormat/>
    <w:rsid w:val="0016293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62930"/>
    <w:pPr>
      <w:spacing w:before="0"/>
      <w:ind w:firstLine="227"/>
    </w:pPr>
  </w:style>
  <w:style w:type="paragraph" w:styleId="Citat">
    <w:name w:val="Quote"/>
    <w:basedOn w:val="Normal"/>
    <w:next w:val="Normal"/>
    <w:qFormat/>
    <w:rsid w:val="00162930"/>
    <w:pPr>
      <w:spacing w:line="200" w:lineRule="exact"/>
      <w:ind w:left="340"/>
    </w:pPr>
  </w:style>
  <w:style w:type="paragraph" w:customStyle="1" w:styleId="Citatindrag">
    <w:name w:val="Citat_indrag"/>
    <w:aliases w:val="Packad"/>
    <w:basedOn w:val="Citat"/>
    <w:rsid w:val="00162930"/>
    <w:pPr>
      <w:spacing w:before="0"/>
      <w:ind w:firstLine="227"/>
    </w:pPr>
  </w:style>
  <w:style w:type="paragraph" w:customStyle="1" w:styleId="FSHNormal">
    <w:name w:val="FSH_Normal"/>
    <w:semiHidden/>
    <w:rsid w:val="0016293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62930"/>
    <w:pPr>
      <w:spacing w:line="240" w:lineRule="auto"/>
    </w:pPr>
  </w:style>
  <w:style w:type="paragraph" w:customStyle="1" w:styleId="FSHNormalS5">
    <w:name w:val="FSH_NormalS5"/>
    <w:basedOn w:val="FSHNormal"/>
    <w:next w:val="FSHNormal"/>
    <w:semiHidden/>
    <w:rsid w:val="00162930"/>
    <w:pPr>
      <w:keepNext/>
      <w:keepLines/>
      <w:widowControl/>
      <w:spacing w:before="230" w:after="520" w:line="250" w:lineRule="exact"/>
    </w:pPr>
    <w:rPr>
      <w:b/>
      <w:sz w:val="27"/>
    </w:rPr>
  </w:style>
  <w:style w:type="paragraph" w:customStyle="1" w:styleId="FSHNormL">
    <w:name w:val="FSH_NormLÖ"/>
    <w:basedOn w:val="FSHNormal"/>
    <w:next w:val="FSHNormal"/>
    <w:semiHidden/>
    <w:rsid w:val="00162930"/>
    <w:pPr>
      <w:pBdr>
        <w:top w:val="single" w:sz="12" w:space="1" w:color="auto"/>
      </w:pBdr>
    </w:pPr>
  </w:style>
  <w:style w:type="paragraph" w:customStyle="1" w:styleId="FSHRub1">
    <w:name w:val="FSH_Rub1"/>
    <w:aliases w:val="Rubrik1_S5,Huvudrubrik"/>
    <w:basedOn w:val="FSHNormal"/>
    <w:next w:val="FSHNormal"/>
    <w:semiHidden/>
    <w:rsid w:val="0016293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62930"/>
    <w:pPr>
      <w:spacing w:before="240" w:after="80" w:line="360" w:lineRule="exact"/>
    </w:pPr>
    <w:rPr>
      <w:sz w:val="36"/>
    </w:rPr>
  </w:style>
  <w:style w:type="paragraph" w:customStyle="1" w:styleId="FSHTitel">
    <w:name w:val="FSH_Titel"/>
    <w:aliases w:val="Dokumentrubrik"/>
    <w:basedOn w:val="FSHRub1"/>
    <w:next w:val="FSHNormal"/>
    <w:semiHidden/>
    <w:rsid w:val="00162930"/>
    <w:pPr>
      <w:pBdr>
        <w:bottom w:val="single" w:sz="4" w:space="3" w:color="auto"/>
      </w:pBdr>
      <w:spacing w:before="0" w:after="80" w:line="400" w:lineRule="exact"/>
    </w:pPr>
    <w:rPr>
      <w:sz w:val="40"/>
    </w:rPr>
  </w:style>
  <w:style w:type="paragraph" w:customStyle="1" w:styleId="Hemstlrubrik">
    <w:name w:val="Hemstl_rubrik"/>
    <w:basedOn w:val="Rubrik1"/>
    <w:next w:val="Normal"/>
    <w:rsid w:val="00162930"/>
    <w:pPr>
      <w:spacing w:after="250"/>
    </w:pPr>
  </w:style>
  <w:style w:type="paragraph" w:customStyle="1" w:styleId="Autokorrigering">
    <w:name w:val="Autokorrigering"/>
    <w:rsid w:val="00162930"/>
    <w:rPr>
      <w:sz w:val="24"/>
      <w:szCs w:val="24"/>
      <w:lang w:val="sv-SE" w:eastAsia="sv-SE"/>
    </w:rPr>
  </w:style>
  <w:style w:type="paragraph" w:customStyle="1" w:styleId="Yrkandehnv">
    <w:name w:val="Yrkandehänv"/>
    <w:semiHidden/>
    <w:rsid w:val="00162930"/>
    <w:pPr>
      <w:keepNext/>
      <w:keepLines/>
      <w:suppressAutoHyphens/>
    </w:pPr>
    <w:rPr>
      <w:noProof/>
      <w:sz w:val="16"/>
      <w:lang w:val="sv-SE" w:eastAsia="sv-SE"/>
    </w:rPr>
  </w:style>
  <w:style w:type="paragraph" w:customStyle="1" w:styleId="KantRubrikS5H">
    <w:name w:val="KantRubrikS5H"/>
    <w:semiHidden/>
    <w:rsid w:val="0016293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62930"/>
    <w:pPr>
      <w:spacing w:line="200" w:lineRule="exact"/>
    </w:pPr>
  </w:style>
  <w:style w:type="paragraph" w:customStyle="1" w:styleId="KantRubrikS5V">
    <w:name w:val="KantRubrikS5V"/>
    <w:basedOn w:val="KantRubrikS5H"/>
    <w:semiHidden/>
    <w:rsid w:val="00162930"/>
    <w:pPr>
      <w:tabs>
        <w:tab w:val="right" w:pos="1814"/>
        <w:tab w:val="left" w:pos="1899"/>
      </w:tabs>
      <w:ind w:right="0"/>
      <w:jc w:val="left"/>
    </w:pPr>
  </w:style>
  <w:style w:type="paragraph" w:customStyle="1" w:styleId="KantRubrikS5Vrad2">
    <w:name w:val="KantRubrikS5Vrad2"/>
    <w:basedOn w:val="KantRubrikS5V"/>
    <w:semiHidden/>
    <w:rsid w:val="00162930"/>
    <w:pPr>
      <w:tabs>
        <w:tab w:val="clear" w:pos="1814"/>
        <w:tab w:val="clear" w:pos="1899"/>
        <w:tab w:val="right" w:pos="1418"/>
        <w:tab w:val="left" w:pos="1503"/>
      </w:tabs>
    </w:pPr>
  </w:style>
  <w:style w:type="paragraph" w:customStyle="1" w:styleId="Lagtext">
    <w:name w:val="Lagtext"/>
    <w:basedOn w:val="Lagtextrubrik"/>
    <w:next w:val="Lagtextindrag"/>
    <w:rsid w:val="00162930"/>
    <w:pPr>
      <w:spacing w:before="0"/>
    </w:pPr>
    <w:rPr>
      <w:sz w:val="19"/>
    </w:rPr>
  </w:style>
  <w:style w:type="paragraph" w:customStyle="1" w:styleId="Lagtextrubrik">
    <w:name w:val="Lagtext_rubrik"/>
    <w:basedOn w:val="Normal"/>
    <w:next w:val="Normal"/>
    <w:rsid w:val="00162930"/>
    <w:pPr>
      <w:suppressAutoHyphens/>
      <w:spacing w:line="220" w:lineRule="exact"/>
    </w:pPr>
    <w:rPr>
      <w:i/>
      <w:sz w:val="21"/>
    </w:rPr>
  </w:style>
  <w:style w:type="paragraph" w:customStyle="1" w:styleId="Lagtextindrag">
    <w:name w:val="Lagtext_indrag"/>
    <w:basedOn w:val="Lagtext"/>
    <w:rsid w:val="00162930"/>
    <w:pPr>
      <w:ind w:firstLine="170"/>
    </w:pPr>
  </w:style>
  <w:style w:type="paragraph" w:customStyle="1" w:styleId="NormalA4fot">
    <w:name w:val="Normal_A4fot"/>
    <w:basedOn w:val="Normal"/>
    <w:semiHidden/>
    <w:rsid w:val="00162930"/>
    <w:pPr>
      <w:spacing w:before="240" w:line="240" w:lineRule="auto"/>
      <w:jc w:val="center"/>
    </w:pPr>
  </w:style>
  <w:style w:type="paragraph" w:customStyle="1" w:styleId="NormalA4sidnr">
    <w:name w:val="Normal_A4sidnr"/>
    <w:basedOn w:val="Normal"/>
    <w:semiHidden/>
    <w:rsid w:val="00162930"/>
    <w:pPr>
      <w:spacing w:after="240"/>
      <w:jc w:val="center"/>
    </w:pPr>
  </w:style>
  <w:style w:type="paragraph" w:customStyle="1" w:styleId="NormalS5sidnrH">
    <w:name w:val="Normal_S5sidnrH"/>
    <w:basedOn w:val="Normal"/>
    <w:semiHidden/>
    <w:rsid w:val="00162930"/>
    <w:pPr>
      <w:spacing w:before="0" w:line="240" w:lineRule="auto"/>
      <w:ind w:right="57"/>
      <w:jc w:val="right"/>
    </w:pPr>
  </w:style>
  <w:style w:type="paragraph" w:customStyle="1" w:styleId="NormalS5sidnrV">
    <w:name w:val="Normal_S5sidnrV"/>
    <w:basedOn w:val="NormalS5sidnrH"/>
    <w:semiHidden/>
    <w:rsid w:val="00162930"/>
    <w:pPr>
      <w:tabs>
        <w:tab w:val="right" w:pos="1814"/>
        <w:tab w:val="left" w:pos="1899"/>
      </w:tabs>
      <w:ind w:right="0"/>
      <w:jc w:val="left"/>
    </w:pPr>
  </w:style>
  <w:style w:type="paragraph" w:customStyle="1" w:styleId="Normal00">
    <w:name w:val="Normal00"/>
    <w:basedOn w:val="Normal"/>
    <w:semiHidden/>
    <w:rsid w:val="00162930"/>
    <w:pPr>
      <w:spacing w:before="0" w:line="240" w:lineRule="auto"/>
      <w:jc w:val="left"/>
    </w:pPr>
  </w:style>
  <w:style w:type="paragraph" w:customStyle="1" w:styleId="PunktlistaBomb">
    <w:name w:val="Punktlista_Bomb"/>
    <w:aliases w:val="Bomb"/>
    <w:basedOn w:val="Normal"/>
    <w:rsid w:val="00162930"/>
    <w:pPr>
      <w:numPr>
        <w:numId w:val="2"/>
      </w:numPr>
    </w:pPr>
  </w:style>
  <w:style w:type="paragraph" w:customStyle="1" w:styleId="PunktlistaNummer">
    <w:name w:val="Punktlista_Nummer"/>
    <w:aliases w:val="Nummerlista"/>
    <w:basedOn w:val="Normal"/>
    <w:rsid w:val="00162930"/>
    <w:pPr>
      <w:numPr>
        <w:numId w:val="3"/>
      </w:numPr>
    </w:pPr>
  </w:style>
  <w:style w:type="paragraph" w:customStyle="1" w:styleId="PunktlistaTankstreck">
    <w:name w:val="Punktlista_Tankstreck"/>
    <w:aliases w:val="Tankstreck"/>
    <w:basedOn w:val="Normal"/>
    <w:rsid w:val="00162930"/>
    <w:pPr>
      <w:numPr>
        <w:numId w:val="4"/>
      </w:numPr>
    </w:pPr>
  </w:style>
  <w:style w:type="paragraph" w:customStyle="1" w:styleId="RubrikSammanf">
    <w:name w:val="RubrikSammanf"/>
    <w:basedOn w:val="Rubrik1"/>
    <w:next w:val="Normal"/>
    <w:rsid w:val="00162930"/>
  </w:style>
  <w:style w:type="paragraph" w:customStyle="1" w:styleId="RubrikInnehllsf">
    <w:name w:val="RubrikInnehållsf"/>
    <w:basedOn w:val="RubrikSammanf"/>
    <w:next w:val="Normal"/>
    <w:rsid w:val="00162930"/>
  </w:style>
  <w:style w:type="paragraph" w:customStyle="1" w:styleId="Tabellochbildrubrik">
    <w:name w:val="Tabell och bildrubrik"/>
    <w:basedOn w:val="Normal"/>
    <w:next w:val="Normal"/>
    <w:rsid w:val="00162930"/>
    <w:pPr>
      <w:suppressAutoHyphens/>
      <w:spacing w:before="300" w:line="200" w:lineRule="exact"/>
      <w:jc w:val="left"/>
    </w:pPr>
    <w:rPr>
      <w:caps/>
      <w:sz w:val="14"/>
    </w:rPr>
  </w:style>
  <w:style w:type="paragraph" w:customStyle="1" w:styleId="Underskrifter">
    <w:name w:val="Underskrifter"/>
    <w:basedOn w:val="Normal"/>
    <w:rsid w:val="00162930"/>
    <w:pPr>
      <w:keepNext/>
      <w:keepLines/>
      <w:suppressAutoHyphens/>
      <w:spacing w:before="0" w:after="40" w:line="250" w:lineRule="exact"/>
    </w:pPr>
    <w:rPr>
      <w:i/>
    </w:rPr>
  </w:style>
  <w:style w:type="paragraph" w:customStyle="1" w:styleId="UnderskriftDatum">
    <w:name w:val="UnderskriftDatum"/>
    <w:basedOn w:val="Underskrifter"/>
    <w:next w:val="Underskrifter"/>
    <w:rsid w:val="00162930"/>
    <w:pPr>
      <w:spacing w:before="250" w:after="125"/>
    </w:pPr>
    <w:rPr>
      <w:i w:val="0"/>
    </w:rPr>
  </w:style>
  <w:style w:type="paragraph" w:styleId="Sidhuvud">
    <w:name w:val="header"/>
    <w:basedOn w:val="Normal"/>
    <w:semiHidden/>
    <w:rsid w:val="00162930"/>
    <w:pPr>
      <w:tabs>
        <w:tab w:val="center" w:pos="4536"/>
        <w:tab w:val="right" w:pos="9072"/>
      </w:tabs>
    </w:pPr>
  </w:style>
  <w:style w:type="paragraph" w:styleId="Sidfot">
    <w:name w:val="footer"/>
    <w:basedOn w:val="Normal"/>
    <w:semiHidden/>
    <w:rsid w:val="00162930"/>
    <w:pPr>
      <w:tabs>
        <w:tab w:val="center" w:pos="4536"/>
        <w:tab w:val="right" w:pos="9072"/>
      </w:tabs>
    </w:pPr>
  </w:style>
  <w:style w:type="paragraph" w:styleId="Innehll1">
    <w:name w:val="toc 1"/>
    <w:basedOn w:val="Normal"/>
    <w:next w:val="Innehll2"/>
    <w:semiHidden/>
    <w:rsid w:val="00162930"/>
    <w:pPr>
      <w:tabs>
        <w:tab w:val="right" w:leader="dot" w:pos="5953"/>
      </w:tabs>
      <w:suppressAutoHyphens/>
      <w:spacing w:before="0"/>
      <w:ind w:right="567"/>
      <w:jc w:val="left"/>
    </w:pPr>
  </w:style>
  <w:style w:type="paragraph" w:styleId="Innehll2">
    <w:name w:val="toc 2"/>
    <w:basedOn w:val="Innehll1"/>
    <w:next w:val="Innehll3"/>
    <w:semiHidden/>
    <w:rsid w:val="00162930"/>
    <w:pPr>
      <w:ind w:left="284"/>
    </w:pPr>
  </w:style>
  <w:style w:type="paragraph" w:styleId="Innehll3">
    <w:name w:val="toc 3"/>
    <w:basedOn w:val="Innehll2"/>
    <w:next w:val="Innehll4"/>
    <w:semiHidden/>
    <w:rsid w:val="00162930"/>
    <w:pPr>
      <w:ind w:left="567"/>
    </w:pPr>
  </w:style>
  <w:style w:type="paragraph" w:styleId="Innehll4">
    <w:name w:val="toc 4"/>
    <w:basedOn w:val="Innehll3"/>
    <w:next w:val="Normal"/>
    <w:semiHidden/>
    <w:rsid w:val="00162930"/>
  </w:style>
  <w:style w:type="paragraph" w:customStyle="1" w:styleId="Hemstlatt">
    <w:name w:val="Hemstl_att"/>
    <w:aliases w:val="HemstPunkt,HemstPunktFlera,HemställansPunkt,Förslagstext"/>
    <w:basedOn w:val="Normal"/>
    <w:next w:val="Normal"/>
    <w:rsid w:val="00A61A4D"/>
    <w:pPr>
      <w:keepLines/>
      <w:numPr>
        <w:numId w:val="15"/>
      </w:numPr>
      <w:spacing w:before="0"/>
    </w:pPr>
  </w:style>
  <w:style w:type="paragraph" w:styleId="Datum">
    <w:name w:val="Date"/>
    <w:basedOn w:val="Normal"/>
    <w:next w:val="Normal"/>
    <w:semiHidden/>
    <w:rsid w:val="00162930"/>
  </w:style>
  <w:style w:type="character" w:styleId="Hyperlnk">
    <w:name w:val="Hyperlink"/>
    <w:basedOn w:val="Standardstycketeckensnitt"/>
    <w:semiHidden/>
    <w:rsid w:val="00162930"/>
    <w:rPr>
      <w:color w:val="0000FF"/>
      <w:u w:val="single"/>
    </w:rPr>
  </w:style>
  <w:style w:type="paragraph" w:styleId="Indragetstycke">
    <w:name w:val="Block Text"/>
    <w:basedOn w:val="Normal"/>
    <w:semiHidden/>
    <w:rsid w:val="00162930"/>
    <w:pPr>
      <w:spacing w:after="120"/>
      <w:ind w:left="1440" w:right="1440"/>
    </w:pPr>
  </w:style>
  <w:style w:type="paragraph" w:styleId="Innehll5">
    <w:name w:val="toc 5"/>
    <w:basedOn w:val="Innehll4"/>
    <w:next w:val="Normal"/>
    <w:semiHidden/>
    <w:rsid w:val="00162930"/>
  </w:style>
  <w:style w:type="paragraph" w:styleId="Lista">
    <w:name w:val="List"/>
    <w:basedOn w:val="Normal"/>
    <w:semiHidden/>
    <w:rsid w:val="00162930"/>
    <w:pPr>
      <w:ind w:left="283" w:hanging="283"/>
    </w:pPr>
  </w:style>
  <w:style w:type="paragraph" w:styleId="Normalwebb">
    <w:name w:val="Normal (Web)"/>
    <w:basedOn w:val="Normal"/>
    <w:semiHidden/>
    <w:rsid w:val="00162930"/>
    <w:rPr>
      <w:szCs w:val="24"/>
    </w:rPr>
  </w:style>
  <w:style w:type="paragraph" w:styleId="Numreradlista">
    <w:name w:val="List Number"/>
    <w:basedOn w:val="Normal"/>
    <w:semiHidden/>
    <w:rsid w:val="00162930"/>
    <w:pPr>
      <w:numPr>
        <w:numId w:val="5"/>
      </w:numPr>
    </w:pPr>
  </w:style>
  <w:style w:type="paragraph" w:styleId="Punktlista">
    <w:name w:val="List Bullet"/>
    <w:basedOn w:val="Normal"/>
    <w:semiHidden/>
    <w:rsid w:val="00162930"/>
    <w:pPr>
      <w:numPr>
        <w:numId w:val="10"/>
      </w:numPr>
    </w:pPr>
  </w:style>
  <w:style w:type="character" w:styleId="Radnummer">
    <w:name w:val="line number"/>
    <w:basedOn w:val="Standardstycketeckensnitt"/>
    <w:semiHidden/>
    <w:rsid w:val="00162930"/>
  </w:style>
  <w:style w:type="character" w:styleId="Sidnummer">
    <w:name w:val="page number"/>
    <w:basedOn w:val="Standardstycketeckensnitt"/>
    <w:semiHidden/>
    <w:rsid w:val="00162930"/>
  </w:style>
  <w:style w:type="paragraph" w:styleId="Signatur">
    <w:name w:val="Signature"/>
    <w:basedOn w:val="Normal"/>
    <w:semiHidden/>
    <w:rsid w:val="00162930"/>
    <w:pPr>
      <w:ind w:left="4252"/>
    </w:pPr>
  </w:style>
  <w:style w:type="paragraph" w:styleId="Underrubrik">
    <w:name w:val="Subtitle"/>
    <w:basedOn w:val="Normal"/>
    <w:qFormat/>
    <w:rsid w:val="00162930"/>
    <w:pPr>
      <w:spacing w:after="60"/>
      <w:jc w:val="center"/>
      <w:outlineLvl w:val="1"/>
    </w:pPr>
    <w:rPr>
      <w:rFonts w:ascii="Arial" w:hAnsi="Arial" w:cs="Arial"/>
      <w:szCs w:val="24"/>
    </w:rPr>
  </w:style>
  <w:style w:type="character" w:customStyle="1" w:styleId="Rubrik1Char">
    <w:name w:val="Rubrik 1 Char"/>
    <w:basedOn w:val="Standardstycketeckensnitt"/>
    <w:link w:val="Rubrik1"/>
    <w:rsid w:val="009A7219"/>
    <w:rPr>
      <w:sz w:val="32"/>
      <w:lang w:val="sv-SE" w:eastAsia="sv-SE" w:bidi="ar-SA"/>
    </w:rPr>
  </w:style>
  <w:style w:type="character" w:customStyle="1" w:styleId="Rubrik2Char">
    <w:name w:val="Rubrik 2 Char"/>
    <w:aliases w:val="Beslutrubrik Char"/>
    <w:basedOn w:val="Rubrik1Char"/>
    <w:link w:val="Rubrik2"/>
    <w:rsid w:val="009A7219"/>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4241</Characters>
  <Application>Microsoft Office Word</Application>
  <DocSecurity>4</DocSecurity>
  <Lines>80</Lines>
  <Paragraphs>21</Paragraphs>
  <ScaleCrop>false</ScaleCrop>
  <HeadingPairs>
    <vt:vector size="2" baseType="variant">
      <vt:variant>
        <vt:lpstr>Rubrik</vt:lpstr>
      </vt:variant>
      <vt:variant>
        <vt:i4>1</vt:i4>
      </vt:variant>
    </vt:vector>
  </HeadingPairs>
  <TitlesOfParts>
    <vt:vector size="1" baseType="lpstr">
      <vt:lpstr>m1275</vt:lpstr>
    </vt:vector>
  </TitlesOfParts>
  <Company>Riksdagen</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m1275</dc:title>
  <dc:subject>m1275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2007-01-03T06:41:00Z</cp:lastPrinted>
  <dcterms:created xsi:type="dcterms:W3CDTF">2025-12-17T00:18:00Z</dcterms:created>
  <dcterms:modified xsi:type="dcterms:W3CDTF">2025-12-17T00:18:00Z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Regionalt självstyre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Regionalt självstyre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Danielsson (m)</vt:lpwstr>
  </property>
  <property fmtid="{D5CDD505-2E9C-101B-9397-08002B2CF9AE}" pid="26" name="MotionarLista">
    <vt:lpwstr>Danielsson, Peter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Danielsson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20062007000000000109000012750069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20062007000000000109000012750069</vt:lpwstr>
  </property>
  <property fmtid="{D5CDD505-2E9C-101B-9397-08002B2CF9AE}" pid="50" name="nummer">
    <vt:lpwstr>290</vt:lpwstr>
  </property>
  <property fmtid="{D5CDD505-2E9C-101B-9397-08002B2CF9AE}" pid="51" name="utskottsbeteckning">
    <vt:lpwstr>K</vt:lpwstr>
  </property>
  <property fmtid="{D5CDD505-2E9C-101B-9397-08002B2CF9AE}" pid="52" name="GlobalUID">
    <vt:lpwstr>{69EE9EFE-53D8-49F7-A140-C4E9737816F1}</vt:lpwstr>
  </property>
  <property fmtid="{D5CDD505-2E9C-101B-9397-08002B2CF9AE}" pid="53" name="Överföringar">
    <vt:i4>0</vt:i4>
  </property>
  <property fmtid="{D5CDD505-2E9C-101B-9397-08002B2CF9AE}" pid="54" name="Checksum">
    <vt:lpwstr>*0000739053407*</vt:lpwstr>
  </property>
  <property fmtid="{D5CDD505-2E9C-101B-9397-08002B2CF9AE}" pid="55" name="skuggnummer">
    <vt:lpwstr>1118</vt:lpwstr>
  </property>
  <property fmtid="{D5CDD505-2E9C-101B-9397-08002B2CF9AE}" pid="56" name="urixVersion">
    <vt:lpwstr>3.1.4.4</vt:lpwstr>
  </property>
  <property fmtid="{D5CDD505-2E9C-101B-9397-08002B2CF9AE}" pid="57" name="urixOrigin">
    <vt:lpwstr>070215 16:31:45.126</vt:lpwstr>
  </property>
  <property fmtid="{D5CDD505-2E9C-101B-9397-08002B2CF9AE}" pid="58" name="urixGuid">
    <vt:lpwstr>{B8F4D274-2FBB-4053-997D-74D3E54F29FB}</vt:lpwstr>
  </property>
</Properties>
</file>