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E45D7B5" w14:textId="77777777">
        <w:tc>
          <w:tcPr>
            <w:tcW w:w="2268" w:type="dxa"/>
          </w:tcPr>
          <w:p w14:paraId="537F829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DC15E2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2C0C2D4" w14:textId="77777777">
        <w:tc>
          <w:tcPr>
            <w:tcW w:w="2268" w:type="dxa"/>
          </w:tcPr>
          <w:p w14:paraId="387116E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588F8E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4DDBFD4" w14:textId="77777777">
        <w:tc>
          <w:tcPr>
            <w:tcW w:w="3402" w:type="dxa"/>
            <w:gridSpan w:val="2"/>
          </w:tcPr>
          <w:p w14:paraId="47FF18D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0695B3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AA0CBC0" w14:textId="77777777">
        <w:tc>
          <w:tcPr>
            <w:tcW w:w="2268" w:type="dxa"/>
          </w:tcPr>
          <w:p w14:paraId="4A14CFE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B77B67E" w14:textId="6A761CDE" w:rsidR="006E4E11" w:rsidRPr="00ED583F" w:rsidRDefault="009E6C23" w:rsidP="002F0A9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</w:t>
            </w:r>
            <w:r w:rsidR="002F0A9A">
              <w:rPr>
                <w:sz w:val="20"/>
              </w:rPr>
              <w:t>01883</w:t>
            </w:r>
            <w:r w:rsidR="00AB68FB">
              <w:rPr>
                <w:sz w:val="20"/>
              </w:rPr>
              <w:t>/FS</w:t>
            </w:r>
          </w:p>
        </w:tc>
      </w:tr>
      <w:tr w:rsidR="006E4E11" w14:paraId="1B952E28" w14:textId="77777777">
        <w:tc>
          <w:tcPr>
            <w:tcW w:w="2268" w:type="dxa"/>
          </w:tcPr>
          <w:p w14:paraId="65B565A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B08CC5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7E73D88" w14:textId="77777777">
        <w:trPr>
          <w:trHeight w:val="284"/>
        </w:trPr>
        <w:tc>
          <w:tcPr>
            <w:tcW w:w="4911" w:type="dxa"/>
          </w:tcPr>
          <w:p w14:paraId="45187FAF" w14:textId="77777777" w:rsidR="006E4E11" w:rsidRDefault="009E6C2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24C1D3B7" w14:textId="77777777">
        <w:trPr>
          <w:trHeight w:val="284"/>
        </w:trPr>
        <w:tc>
          <w:tcPr>
            <w:tcW w:w="4911" w:type="dxa"/>
          </w:tcPr>
          <w:p w14:paraId="5D3065E4" w14:textId="77777777" w:rsidR="006E4E11" w:rsidRDefault="009E6C2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0762C746" w14:textId="77777777">
        <w:trPr>
          <w:trHeight w:val="284"/>
        </w:trPr>
        <w:tc>
          <w:tcPr>
            <w:tcW w:w="4911" w:type="dxa"/>
          </w:tcPr>
          <w:p w14:paraId="4E5E0140" w14:textId="3CA353D7" w:rsidR="00AB68FB" w:rsidRDefault="00AB68F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B0B3E3" w14:textId="77777777">
        <w:trPr>
          <w:trHeight w:val="284"/>
        </w:trPr>
        <w:tc>
          <w:tcPr>
            <w:tcW w:w="4911" w:type="dxa"/>
          </w:tcPr>
          <w:p w14:paraId="738385C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1D41E7" w14:textId="77777777">
        <w:trPr>
          <w:trHeight w:val="284"/>
        </w:trPr>
        <w:tc>
          <w:tcPr>
            <w:tcW w:w="4911" w:type="dxa"/>
          </w:tcPr>
          <w:p w14:paraId="70F1B79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7E8A6F" w14:textId="77777777">
        <w:trPr>
          <w:trHeight w:val="284"/>
        </w:trPr>
        <w:tc>
          <w:tcPr>
            <w:tcW w:w="4911" w:type="dxa"/>
          </w:tcPr>
          <w:p w14:paraId="7175DBC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0B194A" w14:textId="77777777">
        <w:trPr>
          <w:trHeight w:val="284"/>
        </w:trPr>
        <w:tc>
          <w:tcPr>
            <w:tcW w:w="4911" w:type="dxa"/>
          </w:tcPr>
          <w:p w14:paraId="7E91B64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3103B7" w14:textId="77777777">
        <w:trPr>
          <w:trHeight w:val="284"/>
        </w:trPr>
        <w:tc>
          <w:tcPr>
            <w:tcW w:w="4911" w:type="dxa"/>
          </w:tcPr>
          <w:p w14:paraId="3FD5EEA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7E61C3" w14:textId="77777777">
        <w:trPr>
          <w:trHeight w:val="284"/>
        </w:trPr>
        <w:tc>
          <w:tcPr>
            <w:tcW w:w="4911" w:type="dxa"/>
          </w:tcPr>
          <w:p w14:paraId="2C6839C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C794C15" w14:textId="77777777" w:rsidR="006E4E11" w:rsidRDefault="009E6C23">
      <w:pPr>
        <w:framePr w:w="4400" w:h="2523" w:wrap="notBeside" w:vAnchor="page" w:hAnchor="page" w:x="6453" w:y="2445"/>
        <w:ind w:left="142"/>
      </w:pPr>
      <w:r>
        <w:t>Till riksdagen</w:t>
      </w:r>
    </w:p>
    <w:p w14:paraId="64689E17" w14:textId="77777777" w:rsidR="006E4E11" w:rsidRDefault="009E6C23" w:rsidP="009E6C23">
      <w:pPr>
        <w:pStyle w:val="RKrubrik"/>
        <w:pBdr>
          <w:bottom w:val="single" w:sz="4" w:space="1" w:color="auto"/>
        </w:pBdr>
        <w:spacing w:before="0" w:after="0"/>
      </w:pPr>
      <w:r>
        <w:t>Svar på fråga 2015/16:</w:t>
      </w:r>
      <w:r w:rsidR="00517E44">
        <w:t xml:space="preserve">951 </w:t>
      </w:r>
      <w:r>
        <w:t>av Amir Adan (M) Förebyggande åtgärder mot ökat spelberoende</w:t>
      </w:r>
    </w:p>
    <w:p w14:paraId="1C85B7BE" w14:textId="77777777" w:rsidR="006E4E11" w:rsidRDefault="006E4E11">
      <w:pPr>
        <w:pStyle w:val="RKnormal"/>
      </w:pPr>
    </w:p>
    <w:p w14:paraId="50E6B044" w14:textId="77777777" w:rsidR="006E4E11" w:rsidRDefault="009E6C23">
      <w:pPr>
        <w:pStyle w:val="RKnormal"/>
      </w:pPr>
      <w:r>
        <w:t>Amir Adan har frågat mig hur jag och regeringen avser att verka för att förebygga ett ökat spelberoende ho</w:t>
      </w:r>
      <w:r w:rsidR="0099023F">
        <w:t>s</w:t>
      </w:r>
      <w:r>
        <w:t xml:space="preserve"> unga.</w:t>
      </w:r>
    </w:p>
    <w:p w14:paraId="3D04FC0B" w14:textId="77777777" w:rsidR="0099023F" w:rsidRDefault="0099023F">
      <w:pPr>
        <w:pStyle w:val="RKnormal"/>
      </w:pPr>
    </w:p>
    <w:p w14:paraId="0345F596" w14:textId="77777777" w:rsidR="0099023F" w:rsidRDefault="0099023F">
      <w:pPr>
        <w:pStyle w:val="RKnormal"/>
      </w:pPr>
      <w:r w:rsidRPr="0099023F">
        <w:t>Skadeverkningar av spel drabbar vissa grupper av befolkningen i högre grad än andra. Bland unga i åldersgruppen 16–17 år är andelen problem</w:t>
      </w:r>
      <w:r w:rsidRPr="0099023F">
        <w:softHyphen/>
        <w:t>spelare fyra procent. Spelproblem finns i hela befolkningen men är vanligast bland personer i utsatta situationer, som t.ex. utlandsfödda och låginkomsttagare</w:t>
      </w:r>
      <w:r>
        <w:t>.</w:t>
      </w:r>
    </w:p>
    <w:p w14:paraId="2DEB28D3" w14:textId="77777777" w:rsidR="0099023F" w:rsidRDefault="0099023F">
      <w:pPr>
        <w:pStyle w:val="RKnormal"/>
      </w:pPr>
    </w:p>
    <w:p w14:paraId="3189FC60" w14:textId="77777777" w:rsidR="0099023F" w:rsidRPr="0099023F" w:rsidRDefault="0099023F" w:rsidP="0099023F">
      <w:pPr>
        <w:pStyle w:val="RKnormal"/>
      </w:pPr>
      <w:r w:rsidRPr="0099023F">
        <w:t xml:space="preserve">Jag är medveten om att </w:t>
      </w:r>
      <w:r>
        <w:t xml:space="preserve">de negativa </w:t>
      </w:r>
      <w:r w:rsidRPr="0099023F">
        <w:t>konse</w:t>
      </w:r>
      <w:r w:rsidR="00517E44">
        <w:t xml:space="preserve">kvenserna </w:t>
      </w:r>
      <w:r w:rsidRPr="0099023F">
        <w:t>kan vara omfattande, både för den som tappat kontrollen över sitt spelande och hans eller hennes nära anhöriga och vänner.</w:t>
      </w:r>
    </w:p>
    <w:p w14:paraId="15A3B190" w14:textId="77777777" w:rsidR="0099023F" w:rsidRDefault="0099023F">
      <w:pPr>
        <w:pStyle w:val="RKnormal"/>
      </w:pPr>
    </w:p>
    <w:p w14:paraId="43DFAE1D" w14:textId="77777777" w:rsidR="0099023F" w:rsidRDefault="0099023F">
      <w:pPr>
        <w:pStyle w:val="RKnormal"/>
      </w:pPr>
      <w:r>
        <w:t xml:space="preserve">Regeringen har därför </w:t>
      </w:r>
      <w:r w:rsidRPr="0099023F">
        <w:t>ge</w:t>
      </w:r>
      <w:r>
        <w:t>tt</w:t>
      </w:r>
      <w:r w:rsidRPr="0099023F">
        <w:t xml:space="preserve"> Folkhälsomyndigheten i uppdrag att genom</w:t>
      </w:r>
      <w:r w:rsidRPr="0099023F">
        <w:softHyphen/>
        <w:t xml:space="preserve">föra insatser för att förebygga spelproblem. I uppdraget ingår att ta fram och sprida ett nationellt kunskapsstöd om spelproblem och hur de kan förebyggas, verka för samordning på nationell nivå, fortsätta att bedriva befolkningsundersökningen </w:t>
      </w:r>
      <w:proofErr w:type="spellStart"/>
      <w:r w:rsidRPr="0099023F">
        <w:t>Swelogs</w:t>
      </w:r>
      <w:proofErr w:type="spellEnd"/>
      <w:r w:rsidRPr="0099023F">
        <w:t xml:space="preserve"> samt överväga behov av upp</w:t>
      </w:r>
      <w:r w:rsidRPr="0099023F">
        <w:softHyphen/>
        <w:t>följningssystem och eventuellt förbereda ett sådant. Det ska finnas ett kun</w:t>
      </w:r>
      <w:r w:rsidRPr="0099023F">
        <w:softHyphen/>
        <w:t xml:space="preserve">skapsstöd tillgängligt senast den 31 december 2016. </w:t>
      </w:r>
      <w:proofErr w:type="spellStart"/>
      <w:r w:rsidRPr="0099023F">
        <w:t>Folkhälso</w:t>
      </w:r>
      <w:r w:rsidRPr="0099023F">
        <w:softHyphen/>
        <w:t>myndig</w:t>
      </w:r>
      <w:r w:rsidRPr="0099023F">
        <w:softHyphen/>
        <w:t>heten</w:t>
      </w:r>
      <w:proofErr w:type="spellEnd"/>
      <w:r w:rsidRPr="0099023F">
        <w:t xml:space="preserve"> ska inom ramen för sitt arbete särskilt uppmärksamma och </w:t>
      </w:r>
      <w:proofErr w:type="gramStart"/>
      <w:r w:rsidRPr="0099023F">
        <w:t>sprida kunskap om hur man kan motverka att barn och unga börjar spela om pengar.</w:t>
      </w:r>
      <w:proofErr w:type="gramEnd"/>
      <w:r w:rsidRPr="0099023F">
        <w:t xml:space="preserve"> Folkhälsomyndigheten ska även uppmärksamma skillnader mellan kvinnor och män.</w:t>
      </w:r>
    </w:p>
    <w:p w14:paraId="77276F57" w14:textId="77777777" w:rsidR="0099023F" w:rsidRDefault="0099023F">
      <w:pPr>
        <w:pStyle w:val="RKnormal"/>
      </w:pPr>
    </w:p>
    <w:p w14:paraId="3EE75085" w14:textId="77777777" w:rsidR="0099023F" w:rsidRDefault="0099023F">
      <w:pPr>
        <w:pStyle w:val="RKnormal"/>
      </w:pPr>
      <w:r w:rsidRPr="0099023F">
        <w:t>Uppdraget syftar till att stödja ett effektivt och kunskapsbaserat före</w:t>
      </w:r>
      <w:r w:rsidRPr="0099023F">
        <w:softHyphen/>
        <w:t>byggande arbete på nationell, regional och lokal nivå.</w:t>
      </w:r>
    </w:p>
    <w:p w14:paraId="4B08D828" w14:textId="77777777" w:rsidR="009E6C23" w:rsidRDefault="009E6C23">
      <w:pPr>
        <w:pStyle w:val="RKnormal"/>
      </w:pPr>
    </w:p>
    <w:p w14:paraId="1EE7719D" w14:textId="56DADA2E" w:rsidR="00A87165" w:rsidRDefault="00A87165" w:rsidP="00AD55FD">
      <w:pPr>
        <w:pStyle w:val="RKnormal"/>
      </w:pPr>
      <w:r>
        <w:t xml:space="preserve">Socialdepartementet har på uppdrag av regeringen tagit fram en </w:t>
      </w:r>
      <w:r w:rsidRPr="00A87165">
        <w:t>promemoria</w:t>
      </w:r>
      <w:r w:rsidR="00AD55FD">
        <w:t xml:space="preserve"> </w:t>
      </w:r>
      <w:r w:rsidR="006348DB">
        <w:t>med f</w:t>
      </w:r>
      <w:r w:rsidR="006348DB" w:rsidRPr="00A87165">
        <w:t>örslag och överväganden som ska motverka spelmissbruk och minska de skadliga effekterna av överdrivet spelande</w:t>
      </w:r>
      <w:r w:rsidR="006348DB">
        <w:t xml:space="preserve"> med pengar.  </w:t>
      </w:r>
      <w:r w:rsidR="005C47A1">
        <w:t>P</w:t>
      </w:r>
      <w:r w:rsidR="00AD55FD">
        <w:t>r</w:t>
      </w:r>
      <w:r w:rsidR="00AD55FD" w:rsidRPr="00A87165">
        <w:t>omemoria</w:t>
      </w:r>
      <w:r w:rsidR="006348DB">
        <w:t xml:space="preserve">n </w:t>
      </w:r>
      <w:r w:rsidR="00AD55FD">
        <w:t>F</w:t>
      </w:r>
      <w:r w:rsidR="00AD55FD" w:rsidRPr="00A87165">
        <w:t xml:space="preserve">örebyggande och behandling av </w:t>
      </w:r>
      <w:r w:rsidR="00AD55FD" w:rsidRPr="00A87165">
        <w:lastRenderedPageBreak/>
        <w:t>spelmissbruk</w:t>
      </w:r>
      <w:r w:rsidR="00AD55FD">
        <w:t xml:space="preserve"> </w:t>
      </w:r>
      <w:r w:rsidR="006348DB">
        <w:t>v</w:t>
      </w:r>
      <w:r w:rsidR="005C47A1">
        <w:t xml:space="preserve">ar på remiss till och med </w:t>
      </w:r>
      <w:r w:rsidR="006348DB">
        <w:t xml:space="preserve">den </w:t>
      </w:r>
      <w:r w:rsidR="005C47A1">
        <w:t xml:space="preserve">26 januari </w:t>
      </w:r>
      <w:r w:rsidR="00B57416">
        <w:t xml:space="preserve">i år. Den </w:t>
      </w:r>
      <w:r>
        <w:t xml:space="preserve">bereds </w:t>
      </w:r>
      <w:r w:rsidR="00AD55FD">
        <w:t>för närvaran</w:t>
      </w:r>
      <w:r w:rsidR="005C47A1">
        <w:t xml:space="preserve">de </w:t>
      </w:r>
      <w:r>
        <w:t>inom regeringskansliet.</w:t>
      </w:r>
      <w:r w:rsidRPr="00A87165">
        <w:t xml:space="preserve"> </w:t>
      </w:r>
    </w:p>
    <w:p w14:paraId="40B83919" w14:textId="77777777" w:rsidR="00A87165" w:rsidRDefault="00A87165">
      <w:pPr>
        <w:pStyle w:val="RKnormal"/>
      </w:pPr>
    </w:p>
    <w:p w14:paraId="318A1705" w14:textId="4C97491B" w:rsidR="00321CFB" w:rsidRDefault="00AD55FD">
      <w:pPr>
        <w:pStyle w:val="RKnormal"/>
      </w:pPr>
      <w:r>
        <w:t>Vidare</w:t>
      </w:r>
      <w:r w:rsidR="00A87165">
        <w:t xml:space="preserve"> </w:t>
      </w:r>
      <w:r w:rsidR="00321CFB">
        <w:t>har en särskild utredare getts i uppdrag att lämna förslag till en ny spelreglering, som ska syfta till att skapa en spelmarknad som präglas av ett högt konsumentskydd, hög säkerhet i spelen och tydliga förutsättningar för att få verka på marknaden.</w:t>
      </w:r>
      <w:r w:rsidR="003922D1">
        <w:t xml:space="preserve"> </w:t>
      </w:r>
      <w:r w:rsidR="003922D1" w:rsidRPr="003922D1">
        <w:t>Uppdraget ska redovisas senast den 31 mars 2017.</w:t>
      </w:r>
      <w:r w:rsidR="003922D1">
        <w:t xml:space="preserve"> </w:t>
      </w:r>
    </w:p>
    <w:p w14:paraId="756F13B3" w14:textId="77777777" w:rsidR="00321CFB" w:rsidRDefault="00321CFB">
      <w:pPr>
        <w:pStyle w:val="RKnormal"/>
      </w:pPr>
    </w:p>
    <w:p w14:paraId="2D594834" w14:textId="77777777" w:rsidR="009E6C23" w:rsidRDefault="00517E44">
      <w:pPr>
        <w:pStyle w:val="RKnormal"/>
      </w:pPr>
      <w:r>
        <w:t>Stockholm den 16</w:t>
      </w:r>
      <w:r w:rsidR="009E6C23">
        <w:t xml:space="preserve"> mars 2016</w:t>
      </w:r>
    </w:p>
    <w:p w14:paraId="5533CC47" w14:textId="77777777" w:rsidR="009E6C23" w:rsidRDefault="009E6C23">
      <w:pPr>
        <w:pStyle w:val="RKnormal"/>
      </w:pPr>
    </w:p>
    <w:p w14:paraId="3F30B462" w14:textId="77777777" w:rsidR="009E6C23" w:rsidRDefault="009E6C23">
      <w:pPr>
        <w:pStyle w:val="RKnormal"/>
      </w:pPr>
    </w:p>
    <w:p w14:paraId="4A84DF5B" w14:textId="77777777" w:rsidR="009E6C23" w:rsidRDefault="009E6C23">
      <w:pPr>
        <w:pStyle w:val="RKnormal"/>
      </w:pPr>
      <w:r>
        <w:t>Gabriel Wikström</w:t>
      </w:r>
    </w:p>
    <w:sectPr w:rsidR="009E6C2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7FA035" w14:textId="77777777" w:rsidR="009E6C23" w:rsidRDefault="009E6C23">
      <w:r>
        <w:separator/>
      </w:r>
    </w:p>
  </w:endnote>
  <w:endnote w:type="continuationSeparator" w:id="0">
    <w:p w14:paraId="2E1A8922" w14:textId="77777777" w:rsidR="009E6C23" w:rsidRDefault="009E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797209" w14:textId="77777777" w:rsidR="009E6C23" w:rsidRDefault="009E6C23">
      <w:r>
        <w:separator/>
      </w:r>
    </w:p>
  </w:footnote>
  <w:footnote w:type="continuationSeparator" w:id="0">
    <w:p w14:paraId="385E40B0" w14:textId="77777777" w:rsidR="009E6C23" w:rsidRDefault="009E6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2337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7133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7B43839" w14:textId="77777777">
      <w:trPr>
        <w:cantSplit/>
      </w:trPr>
      <w:tc>
        <w:tcPr>
          <w:tcW w:w="3119" w:type="dxa"/>
        </w:tcPr>
        <w:p w14:paraId="12ED940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F54C00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157FDE6" w14:textId="77777777" w:rsidR="00E80146" w:rsidRDefault="00E80146">
          <w:pPr>
            <w:pStyle w:val="Sidhuvud"/>
            <w:ind w:right="360"/>
          </w:pPr>
        </w:p>
      </w:tc>
    </w:tr>
  </w:tbl>
  <w:p w14:paraId="77DDAA1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B31B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D4EC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8778BEC" w14:textId="77777777">
      <w:trPr>
        <w:cantSplit/>
      </w:trPr>
      <w:tc>
        <w:tcPr>
          <w:tcW w:w="3119" w:type="dxa"/>
        </w:tcPr>
        <w:p w14:paraId="34DE387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C289C3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CFE07A1" w14:textId="77777777" w:rsidR="00E80146" w:rsidRDefault="00E80146">
          <w:pPr>
            <w:pStyle w:val="Sidhuvud"/>
            <w:ind w:right="360"/>
          </w:pPr>
        </w:p>
      </w:tc>
    </w:tr>
  </w:tbl>
  <w:p w14:paraId="2D3FADC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40816" w14:textId="77777777" w:rsidR="009E6C23" w:rsidRDefault="00BD4F2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8BE4ED5" wp14:editId="77E3086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56FCB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02B138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F995B0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9467A8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C23"/>
    <w:rsid w:val="00104C10"/>
    <w:rsid w:val="00150384"/>
    <w:rsid w:val="00160901"/>
    <w:rsid w:val="001805B7"/>
    <w:rsid w:val="001D4ECC"/>
    <w:rsid w:val="002F0A9A"/>
    <w:rsid w:val="00321CFB"/>
    <w:rsid w:val="00367B1C"/>
    <w:rsid w:val="003922D1"/>
    <w:rsid w:val="004A328D"/>
    <w:rsid w:val="004E3E52"/>
    <w:rsid w:val="00517E44"/>
    <w:rsid w:val="0058762B"/>
    <w:rsid w:val="005C47A1"/>
    <w:rsid w:val="006348DB"/>
    <w:rsid w:val="006E4E11"/>
    <w:rsid w:val="007242A3"/>
    <w:rsid w:val="00771330"/>
    <w:rsid w:val="007A6855"/>
    <w:rsid w:val="007F085E"/>
    <w:rsid w:val="0092027A"/>
    <w:rsid w:val="00955E31"/>
    <w:rsid w:val="0099023F"/>
    <w:rsid w:val="00992E72"/>
    <w:rsid w:val="009E6C23"/>
    <w:rsid w:val="00A87165"/>
    <w:rsid w:val="00AB68FB"/>
    <w:rsid w:val="00AD55FD"/>
    <w:rsid w:val="00AF26D1"/>
    <w:rsid w:val="00B57416"/>
    <w:rsid w:val="00BD4F20"/>
    <w:rsid w:val="00D133D7"/>
    <w:rsid w:val="00E76A1F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B71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902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9023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B68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902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9023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B68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8daa9a88-9fee-42e4-bbc5-aa1bd64b9f0c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71BAC80AC69254C9E16A6C40B8C2983" ma:contentTypeVersion="11" ma:contentTypeDescription="Skapa ett nytt dokument." ma:contentTypeScope="" ma:versionID="277c48a819ec73f8237bc9d29437b37e">
  <xsd:schema xmlns:xsd="http://www.w3.org/2001/XMLSchema" xmlns:xs="http://www.w3.org/2001/XMLSchema" xmlns:p="http://schemas.microsoft.com/office/2006/metadata/properties" xmlns:ns2="eca061ca-b85c-41d9-8d02-21c800eb1fa8" targetNamespace="http://schemas.microsoft.com/office/2006/metadata/properties" ma:root="true" ma:fieldsID="3f50da90dae73651a0243c03df7e052f" ns2:_="">
    <xsd:import namespace="eca061ca-b85c-41d9-8d02-21c800eb1f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2:k46d94c0acf84ab9a79866a9d8b1905f" minOccurs="0"/>
                <xsd:element ref="ns2:c9cd366cc722410295b9eacffbd73909" minOccurs="0"/>
                <xsd:element ref="ns2:Remissinstans" minOccurs="0"/>
                <xsd:element ref="ns2:Typ_x0020_av_x0020_produk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061ca-b85c-41d9-8d02-21c800eb1fa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e4101d49-d782-4ddf-bbfd-b779ec03840c}" ma:internalName="TaxCatchAll" ma:showField="CatchAllData" ma:web="eca061ca-b85c-41d9-8d02-21c800eb1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e4101d49-d782-4ddf-bbfd-b779ec03840c}" ma:internalName="TaxCatchAllLabel" ma:readOnly="true" ma:showField="CatchAllDataLabel" ma:web="eca061ca-b85c-41d9-8d02-21c800eb1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6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missinstans" ma:index="20" nillable="true" ma:displayName="Remissinstans" ma:internalName="Remissinstans">
      <xsd:simpleType>
        <xsd:restriction base="dms:Text">
          <xsd:maxLength value="255"/>
        </xsd:restriction>
      </xsd:simpleType>
    </xsd:element>
    <xsd:element name="Typ_x0020_av_x0020_produkt" ma:index="21" nillable="true" ma:displayName="Typ av produkt" ma:default="-" ma:format="Dropdown" ma:internalName="Typ_x0020_av_x0020_produkt">
      <xsd:simpleType>
        <xsd:restriction base="dms:Choice">
          <xsd:enumeration value="-"/>
          <xsd:enumeration value="SOU"/>
          <xsd:enumeration value="DS"/>
          <xsd:enumeration value="P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0F2726-6719-4B18-B7CC-F4F96C6BF51A}"/>
</file>

<file path=customXml/itemProps2.xml><?xml version="1.0" encoding="utf-8"?>
<ds:datastoreItem xmlns:ds="http://schemas.openxmlformats.org/officeDocument/2006/customXml" ds:itemID="{25DF2B36-737A-433F-9B9F-3BE1D27696E6}"/>
</file>

<file path=customXml/itemProps3.xml><?xml version="1.0" encoding="utf-8"?>
<ds:datastoreItem xmlns:ds="http://schemas.openxmlformats.org/officeDocument/2006/customXml" ds:itemID="{9D334C6B-DF85-4677-B941-E25BE4D686D5}"/>
</file>

<file path=customXml/itemProps4.xml><?xml version="1.0" encoding="utf-8"?>
<ds:datastoreItem xmlns:ds="http://schemas.openxmlformats.org/officeDocument/2006/customXml" ds:itemID="{E746B055-F090-40DE-86A7-B7F440293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a061ca-b85c-41d9-8d02-21c800eb1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ADEEE99-3296-4F35-B7B8-A8343E17AAFC}"/>
</file>

<file path=customXml/itemProps6.xml><?xml version="1.0" encoding="utf-8"?>
<ds:datastoreItem xmlns:ds="http://schemas.openxmlformats.org/officeDocument/2006/customXml" ds:itemID="{25DF2B36-737A-433F-9B9F-3BE1D27696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2026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Pettersson</dc:creator>
  <cp:lastModifiedBy>Viveca Mattsson</cp:lastModifiedBy>
  <cp:revision>2</cp:revision>
  <cp:lastPrinted>2016-03-15T08:10:00Z</cp:lastPrinted>
  <dcterms:created xsi:type="dcterms:W3CDTF">2016-03-15T10:07:00Z</dcterms:created>
  <dcterms:modified xsi:type="dcterms:W3CDTF">2016-03-15T10:07:00Z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0c6962b6-e4e8-4e8d-8de0-6be910a4460e</vt:lpwstr>
  </property>
  <property fmtid="{D5CDD505-2E9C-101B-9397-08002B2CF9AE}" pid="9" name="Aktivitetskategori">
    <vt:lpwstr/>
  </property>
</Properties>
</file>