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09046E5FE84249A26604BDA014AC78"/>
        </w:placeholder>
        <w:text/>
      </w:sdtPr>
      <w:sdtEndPr/>
      <w:sdtContent>
        <w:p w:rsidRPr="009B062B" w:rsidR="00AF30DD" w:rsidP="00A92168" w:rsidRDefault="00AF30DD" w14:paraId="5A91F8D3" w14:textId="77777777">
          <w:pPr>
            <w:pStyle w:val="Rubrik1"/>
            <w:spacing w:after="300"/>
          </w:pPr>
          <w:r w:rsidRPr="009B062B">
            <w:t>Förslag till riksdagsbeslut</w:t>
          </w:r>
        </w:p>
      </w:sdtContent>
    </w:sdt>
    <w:sdt>
      <w:sdtPr>
        <w:alias w:val="Yrkande 1"/>
        <w:tag w:val="d97bb472-f85f-4f0c-83eb-303a7bc5aa70"/>
        <w:id w:val="681623703"/>
        <w:lock w:val="sdtLocked"/>
      </w:sdtPr>
      <w:sdtEndPr/>
      <w:sdtContent>
        <w:p w:rsidR="000A27EB" w:rsidRDefault="00527D48" w14:paraId="5A91F8D4" w14:textId="77777777">
          <w:pPr>
            <w:pStyle w:val="Frslagstext"/>
          </w:pPr>
          <w:r>
            <w:t>Riksdagen ställer sig bakom det som anförs i motionen om att skapa en rättssäker process som utgår från barnets bästa vid nationella adoptioner och tillkännager detta för regeringen.</w:t>
          </w:r>
        </w:p>
      </w:sdtContent>
    </w:sdt>
    <w:sdt>
      <w:sdtPr>
        <w:alias w:val="Yrkande 2"/>
        <w:tag w:val="c8bf9a37-5c68-4886-ac8d-7c130c8873b5"/>
        <w:id w:val="-1000193286"/>
        <w:lock w:val="sdtLocked"/>
      </w:sdtPr>
      <w:sdtEndPr/>
      <w:sdtContent>
        <w:p w:rsidR="000A27EB" w:rsidRDefault="00527D48" w14:paraId="5A91F8D5" w14:textId="77777777">
          <w:pPr>
            <w:pStyle w:val="Frslagstext"/>
          </w:pPr>
          <w:r>
            <w:t>Riksdagen ställer sig bakom det som anförs i motionen om att upprätta ett nationellt kösystem för nationella adoptioner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DF53A0E86A4A25A5E39E6686521D10"/>
        </w:placeholder>
        <w:text/>
      </w:sdtPr>
      <w:sdtEndPr/>
      <w:sdtContent>
        <w:p w:rsidRPr="009B062B" w:rsidR="006D79C9" w:rsidP="00333E95" w:rsidRDefault="006D79C9" w14:paraId="5A91F8D6" w14:textId="77777777">
          <w:pPr>
            <w:pStyle w:val="Rubrik1"/>
          </w:pPr>
          <w:r>
            <w:t>Motivering</w:t>
          </w:r>
        </w:p>
      </w:sdtContent>
    </w:sdt>
    <w:p w:rsidR="00611A95" w:rsidP="00611A95" w:rsidRDefault="00B318FF" w14:paraId="4C6A0D72" w14:textId="77777777">
      <w:pPr>
        <w:pStyle w:val="Normalutanindragellerluft"/>
      </w:pPr>
      <w:r>
        <w:t>Det finns många människor som längtar efter att bli föräldrar. Som vill ge kärlek, tid och energi till ett barn. Precis som biologiska föräldrar vill de se barnet växa upp och ge det den trygghet som barnet förtjänar. Att adoptera är en stor händelse för såväl barnet som de nya föräldrarna</w:t>
      </w:r>
      <w:r w:rsidR="005B1CFD">
        <w:t>.</w:t>
      </w:r>
    </w:p>
    <w:p w:rsidRPr="00994030" w:rsidR="00994030" w:rsidP="00611A95" w:rsidRDefault="00B318FF" w14:paraId="5A91F8D9" w14:textId="4F048170">
      <w:r>
        <w:t>Sverige har sedan länge systematiserat internationella adoptioner som i grunden ska vara rättssäk</w:t>
      </w:r>
      <w:r w:rsidR="00BD2D59">
        <w:t>ra</w:t>
      </w:r>
      <w:r>
        <w:t xml:space="preserve">, både för presumtiva adoptivföräldrar </w:t>
      </w:r>
      <w:r w:rsidR="00BD2D59">
        <w:t xml:space="preserve">och </w:t>
      </w:r>
      <w:r>
        <w:t>för barnet. Genom internatio</w:t>
      </w:r>
      <w:r w:rsidR="00611A95">
        <w:softHyphen/>
      </w:r>
      <w:r>
        <w:t>nella samarbeten och överenskommelser som Haagkonventionen skapas rutiner för att framför allt skydda barnet.</w:t>
      </w:r>
    </w:p>
    <w:p w:rsidR="00611A95" w:rsidP="00611A95" w:rsidRDefault="00B318FF" w14:paraId="63AC9E87" w14:textId="3DE81904">
      <w:r>
        <w:t>I Sverige genomgår presumtiva föräldrar en process med både obligatorisk utbild</w:t>
      </w:r>
      <w:r w:rsidR="00611A95">
        <w:softHyphen/>
      </w:r>
      <w:r>
        <w:t xml:space="preserve">ning </w:t>
      </w:r>
      <w:r w:rsidR="00BD2D59">
        <w:t>och</w:t>
      </w:r>
      <w:r>
        <w:t xml:space="preserve"> en gedigen medgivarutredning som normalt hanteras av </w:t>
      </w:r>
      <w:r w:rsidR="00BD2D59">
        <w:t>f</w:t>
      </w:r>
      <w:r>
        <w:t>amiljerätten i kom</w:t>
      </w:r>
      <w:r w:rsidR="00611A95">
        <w:softHyphen/>
      </w:r>
      <w:r>
        <w:t>munen. Efter att de presumtiva adoptivföräldrarna fått ett medgivande kan de som vill fortsätta processen genom</w:t>
      </w:r>
      <w:r w:rsidR="00757593">
        <w:t>,</w:t>
      </w:r>
      <w:r>
        <w:t xml:space="preserve"> de av MFoF godkända</w:t>
      </w:r>
      <w:r w:rsidR="00757593">
        <w:t>,</w:t>
      </w:r>
      <w:r>
        <w:t xml:space="preserve"> adoptionsorganisationerna. </w:t>
      </w:r>
    </w:p>
    <w:p w:rsidR="00611A95" w:rsidP="00611A95" w:rsidRDefault="00B318FF" w14:paraId="745EC183" w14:textId="49BA3F8D">
      <w:r w:rsidRPr="009A3AA0">
        <w:t xml:space="preserve">När det däremot gäller nationella adoptioner finns idag ingen systematiserad och rättssäker process. Även om </w:t>
      </w:r>
      <w:r w:rsidR="00BD2D59">
        <w:t xml:space="preserve">de </w:t>
      </w:r>
      <w:r w:rsidRPr="009A3AA0">
        <w:t>nationella adoptioner</w:t>
      </w:r>
      <w:r w:rsidR="00BD2D59">
        <w:t>na</w:t>
      </w:r>
      <w:r w:rsidRPr="009A3AA0">
        <w:t xml:space="preserve"> är relativt få ligger ansvaret mycket tyngre på socialtjänsten i respektive kommun att hitta och välja ut adoptivför</w:t>
      </w:r>
      <w:r w:rsidR="00611A95">
        <w:softHyphen/>
      </w:r>
      <w:r w:rsidRPr="009A3AA0">
        <w:t>älder. Det finns idag heller inget kösystem. I praktiken innebär det att den eller de som fått ett medgivande skriver till Sveriges kommuner och deras familjerätter för att upp</w:t>
      </w:r>
      <w:r w:rsidR="00611A95">
        <w:softHyphen/>
      </w:r>
      <w:r w:rsidRPr="009A3AA0">
        <w:lastRenderedPageBreak/>
        <w:t>lysa dem att de finns som presumtiva föräldrar. Därefter är det upp till enskilda hand</w:t>
      </w:r>
      <w:r w:rsidR="00611A95">
        <w:softHyphen/>
      </w:r>
      <w:bookmarkStart w:name="_GoBack" w:id="1"/>
      <w:bookmarkEnd w:id="1"/>
      <w:r w:rsidRPr="009A3AA0">
        <w:t>läggare att fastslå och välja adoptivförälder.</w:t>
      </w:r>
    </w:p>
    <w:p w:rsidR="00611A95" w:rsidP="00611A95" w:rsidRDefault="00B318FF" w14:paraId="1E80D27F" w14:textId="77777777">
      <w:r>
        <w:t xml:space="preserve">Sverige behöver ett rättssäkert system </w:t>
      </w:r>
      <w:r w:rsidR="00757593">
        <w:t xml:space="preserve">för nationella adoptioner </w:t>
      </w:r>
      <w:r>
        <w:t>som ta</w:t>
      </w:r>
      <w:r w:rsidR="00BD2D59">
        <w:t>r</w:t>
      </w:r>
      <w:r>
        <w:t xml:space="preserve"> tillvara barnets bästa. Precis som vid internationella adoptioner behövs en process där alla presumtiva adoptivföräldrar har samma chans och möjligheter. Allt för att skapa bästa möjliga utfall för barnet.</w:t>
      </w:r>
    </w:p>
    <w:sdt>
      <w:sdtPr>
        <w:rPr>
          <w:i/>
          <w:noProof/>
        </w:rPr>
        <w:alias w:val="CC_Underskrifter"/>
        <w:tag w:val="CC_Underskrifter"/>
        <w:id w:val="583496634"/>
        <w:lock w:val="sdtContentLocked"/>
        <w:placeholder>
          <w:docPart w:val="4C4517E18A634257B806CFF2696E07A8"/>
        </w:placeholder>
      </w:sdtPr>
      <w:sdtEndPr>
        <w:rPr>
          <w:i w:val="0"/>
          <w:noProof w:val="0"/>
        </w:rPr>
      </w:sdtEndPr>
      <w:sdtContent>
        <w:p w:rsidR="00A92168" w:rsidP="00A92168" w:rsidRDefault="00A92168" w14:paraId="5A91F8E0" w14:textId="7232B619"/>
        <w:p w:rsidRPr="008E0FE2" w:rsidR="004801AC" w:rsidP="00A92168" w:rsidRDefault="00611A95" w14:paraId="5A91F8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87021B" w:rsidRDefault="0087021B" w14:paraId="5A91F8E5" w14:textId="77777777"/>
    <w:sectPr w:rsidR="008702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1F8E7" w14:textId="77777777" w:rsidR="00537C8A" w:rsidRDefault="00537C8A" w:rsidP="000C1CAD">
      <w:pPr>
        <w:spacing w:line="240" w:lineRule="auto"/>
      </w:pPr>
      <w:r>
        <w:separator/>
      </w:r>
    </w:p>
  </w:endnote>
  <w:endnote w:type="continuationSeparator" w:id="0">
    <w:p w14:paraId="5A91F8E8" w14:textId="77777777" w:rsidR="00537C8A" w:rsidRDefault="00537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F8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F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F8F6" w14:textId="77777777" w:rsidR="00262EA3" w:rsidRPr="00A92168" w:rsidRDefault="00262EA3" w:rsidP="00A92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1F8E5" w14:textId="77777777" w:rsidR="00537C8A" w:rsidRDefault="00537C8A" w:rsidP="000C1CAD">
      <w:pPr>
        <w:spacing w:line="240" w:lineRule="auto"/>
      </w:pPr>
      <w:r>
        <w:separator/>
      </w:r>
    </w:p>
  </w:footnote>
  <w:footnote w:type="continuationSeparator" w:id="0">
    <w:p w14:paraId="5A91F8E6" w14:textId="77777777" w:rsidR="00537C8A" w:rsidRDefault="00537C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91F8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1F8F8" wp14:anchorId="5A91F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1A95" w14:paraId="5A91F8FB" w14:textId="77777777">
                          <w:pPr>
                            <w:jc w:val="right"/>
                          </w:pPr>
                          <w:sdt>
                            <w:sdtPr>
                              <w:alias w:val="CC_Noformat_Partikod"/>
                              <w:tag w:val="CC_Noformat_Partikod"/>
                              <w:id w:val="-53464382"/>
                              <w:placeholder>
                                <w:docPart w:val="9E7AA2F1AE784236BB6EEF877512EDF4"/>
                              </w:placeholder>
                              <w:text/>
                            </w:sdtPr>
                            <w:sdtEndPr/>
                            <w:sdtContent>
                              <w:r w:rsidR="00B318FF">
                                <w:t>L</w:t>
                              </w:r>
                            </w:sdtContent>
                          </w:sdt>
                          <w:sdt>
                            <w:sdtPr>
                              <w:alias w:val="CC_Noformat_Partinummer"/>
                              <w:tag w:val="CC_Noformat_Partinummer"/>
                              <w:id w:val="-1709555926"/>
                              <w:placeholder>
                                <w:docPart w:val="6BBA49BDD06F4DDE8E6A98CF7C4BD2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1F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1A95" w14:paraId="5A91F8FB" w14:textId="77777777">
                    <w:pPr>
                      <w:jc w:val="right"/>
                    </w:pPr>
                    <w:sdt>
                      <w:sdtPr>
                        <w:alias w:val="CC_Noformat_Partikod"/>
                        <w:tag w:val="CC_Noformat_Partikod"/>
                        <w:id w:val="-53464382"/>
                        <w:placeholder>
                          <w:docPart w:val="9E7AA2F1AE784236BB6EEF877512EDF4"/>
                        </w:placeholder>
                        <w:text/>
                      </w:sdtPr>
                      <w:sdtEndPr/>
                      <w:sdtContent>
                        <w:r w:rsidR="00B318FF">
                          <w:t>L</w:t>
                        </w:r>
                      </w:sdtContent>
                    </w:sdt>
                    <w:sdt>
                      <w:sdtPr>
                        <w:alias w:val="CC_Noformat_Partinummer"/>
                        <w:tag w:val="CC_Noformat_Partinummer"/>
                        <w:id w:val="-1709555926"/>
                        <w:placeholder>
                          <w:docPart w:val="6BBA49BDD06F4DDE8E6A98CF7C4BD2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91F8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91F8EB" w14:textId="77777777">
    <w:pPr>
      <w:jc w:val="right"/>
    </w:pPr>
  </w:p>
  <w:p w:rsidR="00262EA3" w:rsidP="00776B74" w:rsidRDefault="00262EA3" w14:paraId="5A91F8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1A95" w14:paraId="5A91F8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1F8FA" wp14:anchorId="5A91F8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1A95" w14:paraId="5A91F8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318FF">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11A95" w14:paraId="5A91F8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1A95" w14:paraId="5A91F8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:1422</w:t>
        </w:r>
      </w:sdtContent>
    </w:sdt>
  </w:p>
  <w:p w:rsidR="00262EA3" w:rsidP="00E03A3D" w:rsidRDefault="00611A95" w14:paraId="5A91F8F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Arman Teimouri (L)</w:t>
        </w:r>
      </w:sdtContent>
    </w:sdt>
  </w:p>
  <w:sdt>
    <w:sdtPr>
      <w:alias w:val="CC_Noformat_Rubtext"/>
      <w:tag w:val="CC_Noformat_Rubtext"/>
      <w:id w:val="-218060500"/>
      <w:lock w:val="sdtLocked"/>
      <w:placeholder>
        <w:docPart w:val="ABCA3198AE7B478DB9D1FC2FB2438FEC"/>
      </w:placeholder>
      <w:text/>
    </w:sdtPr>
    <w:sdtEndPr/>
    <w:sdtContent>
      <w:p w:rsidR="00262EA3" w:rsidP="00283E0F" w:rsidRDefault="00527D48" w14:paraId="5A91F8F4" w14:textId="0120D501">
        <w:pPr>
          <w:pStyle w:val="FSHRub2"/>
        </w:pPr>
        <w:r>
          <w:t>Stärk barns rättigheter vid nationella adoptioner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91F8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18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E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F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516"/>
    <w:rsid w:val="005149BA"/>
    <w:rsid w:val="0051584C"/>
    <w:rsid w:val="00515C10"/>
    <w:rsid w:val="00516222"/>
    <w:rsid w:val="0051649C"/>
    <w:rsid w:val="00516798"/>
    <w:rsid w:val="005169D5"/>
    <w:rsid w:val="00517749"/>
    <w:rsid w:val="0052069A"/>
    <w:rsid w:val="00520833"/>
    <w:rsid w:val="0052091A"/>
    <w:rsid w:val="00521FE0"/>
    <w:rsid w:val="00522962"/>
    <w:rsid w:val="005231E7"/>
    <w:rsid w:val="0052357B"/>
    <w:rsid w:val="005245CB"/>
    <w:rsid w:val="00524798"/>
    <w:rsid w:val="00524D25"/>
    <w:rsid w:val="005266EF"/>
    <w:rsid w:val="00526C4A"/>
    <w:rsid w:val="00527D4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8A"/>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9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A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C0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593"/>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1B"/>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3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A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16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8F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5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BF5"/>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1F8D2"/>
  <w15:chartTrackingRefBased/>
  <w15:docId w15:val="{48E536F8-B169-4288-8D31-6AB8412F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09046E5FE84249A26604BDA014AC78"/>
        <w:category>
          <w:name w:val="Allmänt"/>
          <w:gallery w:val="placeholder"/>
        </w:category>
        <w:types>
          <w:type w:val="bbPlcHdr"/>
        </w:types>
        <w:behaviors>
          <w:behavior w:val="content"/>
        </w:behaviors>
        <w:guid w:val="{46A9CEFA-B362-4032-AF27-D8DBED0BC6A0}"/>
      </w:docPartPr>
      <w:docPartBody>
        <w:p w:rsidR="006F62DD" w:rsidRDefault="00C905A2">
          <w:pPr>
            <w:pStyle w:val="ED09046E5FE84249A26604BDA014AC78"/>
          </w:pPr>
          <w:r w:rsidRPr="005A0A93">
            <w:rPr>
              <w:rStyle w:val="Platshllartext"/>
            </w:rPr>
            <w:t>Förslag till riksdagsbeslut</w:t>
          </w:r>
        </w:p>
      </w:docPartBody>
    </w:docPart>
    <w:docPart>
      <w:docPartPr>
        <w:name w:val="A0DF53A0E86A4A25A5E39E6686521D10"/>
        <w:category>
          <w:name w:val="Allmänt"/>
          <w:gallery w:val="placeholder"/>
        </w:category>
        <w:types>
          <w:type w:val="bbPlcHdr"/>
        </w:types>
        <w:behaviors>
          <w:behavior w:val="content"/>
        </w:behaviors>
        <w:guid w:val="{3ACB63CD-6269-4813-AEDD-5C8DBAD808F8}"/>
      </w:docPartPr>
      <w:docPartBody>
        <w:p w:rsidR="006F62DD" w:rsidRDefault="00C905A2">
          <w:pPr>
            <w:pStyle w:val="A0DF53A0E86A4A25A5E39E6686521D10"/>
          </w:pPr>
          <w:r w:rsidRPr="005A0A93">
            <w:rPr>
              <w:rStyle w:val="Platshllartext"/>
            </w:rPr>
            <w:t>Motivering</w:t>
          </w:r>
        </w:p>
      </w:docPartBody>
    </w:docPart>
    <w:docPart>
      <w:docPartPr>
        <w:name w:val="9E7AA2F1AE784236BB6EEF877512EDF4"/>
        <w:category>
          <w:name w:val="Allmänt"/>
          <w:gallery w:val="placeholder"/>
        </w:category>
        <w:types>
          <w:type w:val="bbPlcHdr"/>
        </w:types>
        <w:behaviors>
          <w:behavior w:val="content"/>
        </w:behaviors>
        <w:guid w:val="{D31963E0-86F3-4CEC-8282-82B3AE952301}"/>
      </w:docPartPr>
      <w:docPartBody>
        <w:p w:rsidR="006F62DD" w:rsidRDefault="00C905A2">
          <w:pPr>
            <w:pStyle w:val="9E7AA2F1AE784236BB6EEF877512EDF4"/>
          </w:pPr>
          <w:r>
            <w:rPr>
              <w:rStyle w:val="Platshllartext"/>
            </w:rPr>
            <w:t xml:space="preserve"> </w:t>
          </w:r>
        </w:p>
      </w:docPartBody>
    </w:docPart>
    <w:docPart>
      <w:docPartPr>
        <w:name w:val="6BBA49BDD06F4DDE8E6A98CF7C4BD232"/>
        <w:category>
          <w:name w:val="Allmänt"/>
          <w:gallery w:val="placeholder"/>
        </w:category>
        <w:types>
          <w:type w:val="bbPlcHdr"/>
        </w:types>
        <w:behaviors>
          <w:behavior w:val="content"/>
        </w:behaviors>
        <w:guid w:val="{1E663566-5737-4467-9E36-1AB68BCAE9FD}"/>
      </w:docPartPr>
      <w:docPartBody>
        <w:p w:rsidR="006F62DD" w:rsidRDefault="00C905A2">
          <w:pPr>
            <w:pStyle w:val="6BBA49BDD06F4DDE8E6A98CF7C4BD232"/>
          </w:pPr>
          <w:r>
            <w:t xml:space="preserve"> </w:t>
          </w:r>
        </w:p>
      </w:docPartBody>
    </w:docPart>
    <w:docPart>
      <w:docPartPr>
        <w:name w:val="DefaultPlaceholder_-1854013440"/>
        <w:category>
          <w:name w:val="Allmänt"/>
          <w:gallery w:val="placeholder"/>
        </w:category>
        <w:types>
          <w:type w:val="bbPlcHdr"/>
        </w:types>
        <w:behaviors>
          <w:behavior w:val="content"/>
        </w:behaviors>
        <w:guid w:val="{784F6D69-1A51-401E-97AA-B5E98CB35AF5}"/>
      </w:docPartPr>
      <w:docPartBody>
        <w:p w:rsidR="006F62DD" w:rsidRDefault="00C905A2">
          <w:r w:rsidRPr="000A2CF3">
            <w:rPr>
              <w:rStyle w:val="Platshllartext"/>
            </w:rPr>
            <w:t>Klicka eller tryck här för att ange text.</w:t>
          </w:r>
        </w:p>
      </w:docPartBody>
    </w:docPart>
    <w:docPart>
      <w:docPartPr>
        <w:name w:val="ABCA3198AE7B478DB9D1FC2FB2438FEC"/>
        <w:category>
          <w:name w:val="Allmänt"/>
          <w:gallery w:val="placeholder"/>
        </w:category>
        <w:types>
          <w:type w:val="bbPlcHdr"/>
        </w:types>
        <w:behaviors>
          <w:behavior w:val="content"/>
        </w:behaviors>
        <w:guid w:val="{BBD27890-087A-43E3-8A24-227EF68BAE1A}"/>
      </w:docPartPr>
      <w:docPartBody>
        <w:p w:rsidR="006F62DD" w:rsidRDefault="00C905A2">
          <w:r w:rsidRPr="000A2CF3">
            <w:rPr>
              <w:rStyle w:val="Platshllartext"/>
            </w:rPr>
            <w:t>[ange din text här]</w:t>
          </w:r>
        </w:p>
      </w:docPartBody>
    </w:docPart>
    <w:docPart>
      <w:docPartPr>
        <w:name w:val="4C4517E18A634257B806CFF2696E07A8"/>
        <w:category>
          <w:name w:val="Allmänt"/>
          <w:gallery w:val="placeholder"/>
        </w:category>
        <w:types>
          <w:type w:val="bbPlcHdr"/>
        </w:types>
        <w:behaviors>
          <w:behavior w:val="content"/>
        </w:behaviors>
        <w:guid w:val="{D75E6C85-8E90-4B77-842A-6580AA7AD3DD}"/>
      </w:docPartPr>
      <w:docPartBody>
        <w:p w:rsidR="00116D81" w:rsidRDefault="00116D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A2"/>
    <w:rsid w:val="00116D81"/>
    <w:rsid w:val="00444347"/>
    <w:rsid w:val="006F62DD"/>
    <w:rsid w:val="008C10D6"/>
    <w:rsid w:val="00C905A2"/>
    <w:rsid w:val="00EF6D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5A2"/>
    <w:rPr>
      <w:color w:val="F4B083" w:themeColor="accent2" w:themeTint="99"/>
    </w:rPr>
  </w:style>
  <w:style w:type="paragraph" w:customStyle="1" w:styleId="ED09046E5FE84249A26604BDA014AC78">
    <w:name w:val="ED09046E5FE84249A26604BDA014AC78"/>
  </w:style>
  <w:style w:type="paragraph" w:customStyle="1" w:styleId="07DA194F796E4A498706E7E91A9FE940">
    <w:name w:val="07DA194F796E4A498706E7E91A9FE9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DEB185DD7E4336A2F72EEC980044CF">
    <w:name w:val="54DEB185DD7E4336A2F72EEC980044CF"/>
  </w:style>
  <w:style w:type="paragraph" w:customStyle="1" w:styleId="A0DF53A0E86A4A25A5E39E6686521D10">
    <w:name w:val="A0DF53A0E86A4A25A5E39E6686521D10"/>
  </w:style>
  <w:style w:type="paragraph" w:customStyle="1" w:styleId="BAEE3138ABF54C169C6A7166A36BAD9C">
    <w:name w:val="BAEE3138ABF54C169C6A7166A36BAD9C"/>
  </w:style>
  <w:style w:type="paragraph" w:customStyle="1" w:styleId="050BDDA17AD34B1EAFB206E3E664CF74">
    <w:name w:val="050BDDA17AD34B1EAFB206E3E664CF74"/>
  </w:style>
  <w:style w:type="paragraph" w:customStyle="1" w:styleId="9E7AA2F1AE784236BB6EEF877512EDF4">
    <w:name w:val="9E7AA2F1AE784236BB6EEF877512EDF4"/>
  </w:style>
  <w:style w:type="paragraph" w:customStyle="1" w:styleId="6BBA49BDD06F4DDE8E6A98CF7C4BD232">
    <w:name w:val="6BBA49BDD06F4DDE8E6A98CF7C4BD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38F22-50E7-4FB6-8C5B-9BAC972C1508}"/>
</file>

<file path=customXml/itemProps2.xml><?xml version="1.0" encoding="utf-8"?>
<ds:datastoreItem xmlns:ds="http://schemas.openxmlformats.org/officeDocument/2006/customXml" ds:itemID="{D8C4BEDA-3904-4B4B-ADCF-4765EE48438A}"/>
</file>

<file path=customXml/itemProps3.xml><?xml version="1.0" encoding="utf-8"?>
<ds:datastoreItem xmlns:ds="http://schemas.openxmlformats.org/officeDocument/2006/customXml" ds:itemID="{745EBDA7-F5E3-4080-B198-70BB74823A9F}"/>
</file>

<file path=docProps/app.xml><?xml version="1.0" encoding="utf-8"?>
<Properties xmlns="http://schemas.openxmlformats.org/officeDocument/2006/extended-properties" xmlns:vt="http://schemas.openxmlformats.org/officeDocument/2006/docPropsVTypes">
  <Template>Normal</Template>
  <TotalTime>12</TotalTime>
  <Pages>2</Pages>
  <Words>312</Words>
  <Characters>1843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barns rättigheter i nationella adoptioner</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