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E7B" w:rsidRPr="00570E7B" w:rsidRDefault="00570E7B">
      <w:pPr>
        <w:pStyle w:val="Rubrik1"/>
      </w:pPr>
      <w:r w:rsidRPr="00570E7B">
        <w:t>Förslag till riksdagsbeslut</w:t>
      </w:r>
    </w:p>
    <w:p w:rsidR="00570E7B" w:rsidRPr="00570E7B" w:rsidRDefault="00570E7B">
      <w:pPr>
        <w:pStyle w:val="Hemstlatt"/>
        <w:ind w:left="0"/>
      </w:pPr>
      <w:r w:rsidRPr="00570E7B">
        <w:t>Riksdagen tillkännager för regeringen som sin mening vad som anförs i motionen om att i infrastrukturplaneringen studera förutsät</w:t>
      </w:r>
      <w:r w:rsidRPr="00570E7B">
        <w:t>t</w:t>
      </w:r>
      <w:r w:rsidRPr="00570E7B">
        <w:t>ningarna för ytterligare investeringar i E16-projektet Gävle–Malung–Oslo, riksväg 70 Enköping–Idre samt riksväg 50, Bergslagsdiagon</w:t>
      </w:r>
      <w:r w:rsidRPr="00570E7B">
        <w:t>a</w:t>
      </w:r>
      <w:r w:rsidRPr="00570E7B">
        <w:t>len.</w:t>
      </w:r>
    </w:p>
    <w:p w:rsidR="00570E7B" w:rsidRPr="00570E7B" w:rsidRDefault="00570E7B">
      <w:pPr>
        <w:pStyle w:val="Rubrik1"/>
      </w:pPr>
      <w:r w:rsidRPr="00570E7B">
        <w:t>Motivering</w:t>
      </w:r>
    </w:p>
    <w:p w:rsidR="00570E7B" w:rsidRPr="00570E7B" w:rsidRDefault="00570E7B">
      <w:pPr>
        <w:autoSpaceDE w:val="0"/>
        <w:autoSpaceDN w:val="0"/>
        <w:adjustRightInd w:val="0"/>
        <w:rPr>
          <w:color w:val="000000"/>
        </w:rPr>
      </w:pPr>
      <w:r w:rsidRPr="00570E7B">
        <w:rPr>
          <w:color w:val="000000"/>
        </w:rPr>
        <w:t>Under mycket lång tid har det pågått ett arbete för att utveckla och förbättra infrastrukturen i Dalarna. Fungerande kommunikationsleder är nödvändiga för näringslivets möjligheter till utveckling men också för att privat- och persontransporterna ska fungera på ett tillfredsställande sätt. Det är viktigt att underlätta för pendling till och från arbete eller studier.</w:t>
      </w:r>
    </w:p>
    <w:p w:rsidR="00570E7B" w:rsidRPr="00570E7B" w:rsidRDefault="00570E7B">
      <w:pPr>
        <w:pStyle w:val="Normaltindrag"/>
      </w:pPr>
      <w:r w:rsidRPr="00570E7B">
        <w:t>För Dalarnas del har förbättringar och investeringar i tre vägprojekt en sä</w:t>
      </w:r>
      <w:r w:rsidRPr="00570E7B">
        <w:t>r</w:t>
      </w:r>
      <w:r w:rsidRPr="00570E7B">
        <w:t>skilt stor betydelse. Det är projekt E16, en framtida Europaväg med sträc</w:t>
      </w:r>
      <w:r w:rsidRPr="00570E7B">
        <w:t>k</w:t>
      </w:r>
      <w:r w:rsidRPr="00570E7B">
        <w:t>ningen Gävle–Falun–Malung–Oslo, Bergslagsdiagonalen – riksväg 50 – med sträckningen Mjölby till Söderhamn och riksväg 70, Enköping till Idre. Dessa vägar svarar för en mycket stor del av trafiken till och från länet. Därför är en successivt förbättrad vägstandard av synnerligen vikt och prioritet.</w:t>
      </w:r>
    </w:p>
    <w:p w:rsidR="00570E7B" w:rsidRPr="00570E7B" w:rsidRDefault="00570E7B">
      <w:pPr>
        <w:pStyle w:val="Normaltindrag"/>
      </w:pPr>
      <w:r w:rsidRPr="00570E7B">
        <w:t>När det gäller samtliga dessa tre vägprojekt finns hos Trafikverket noterat behov av förbättringsarbeten, nya sträckningar, mötesseparerin</w:t>
      </w:r>
      <w:r w:rsidRPr="00570E7B">
        <w:t>g, planfria korsningar och åtgärder för förbättrad säkerhet. Vi vill understryka vikten av att dessa tre projekt prioriteras och ges en framskjuten plats i framtida plan</w:t>
      </w:r>
      <w:r w:rsidRPr="00570E7B">
        <w:t>e</w:t>
      </w:r>
      <w:r w:rsidRPr="00570E7B">
        <w:t>ring.</w:t>
      </w:r>
    </w:p>
    <w:p w:rsidR="00570E7B" w:rsidRPr="00570E7B" w:rsidRDefault="00570E7B">
      <w:pPr>
        <w:pStyle w:val="Normaltindrag"/>
      </w:pPr>
      <w:r w:rsidRPr="00570E7B">
        <w:t>Vägarna är viktiga för industri, handel och turism. I norra delen av länet samt i Sälenområdet så är betydelsen för turism- och besöksnäring stor. Ind</w:t>
      </w:r>
      <w:r w:rsidRPr="00570E7B">
        <w:t>u</w:t>
      </w:r>
      <w:r w:rsidRPr="00570E7B">
        <w:t>striorter som Ludvika, Avesta och Borlänge är också knutna till detta vägs</w:t>
      </w:r>
      <w:r w:rsidRPr="00570E7B">
        <w:t>y</w:t>
      </w:r>
      <w:r w:rsidRPr="00570E7B">
        <w:t>stem. Inte minst det faktum att Dalarna är landets fjärde största exportlän understryker vikten av satsningar på en väl fungerande infrastruktur.</w:t>
      </w:r>
    </w:p>
    <w:p w:rsidR="00570E7B" w:rsidRPr="00570E7B" w:rsidRDefault="00570E7B">
      <w:pPr>
        <w:pStyle w:val="Normaltindrag"/>
      </w:pPr>
      <w:r w:rsidRPr="00570E7B">
        <w:lastRenderedPageBreak/>
        <w:t>Projekt Europaväg 16 har en speciell karaktär. Det syftar till att skapa en väl fungerande vägförbindelse till Oslo. På så sätt får länet goda vägförbi</w:t>
      </w:r>
      <w:r w:rsidRPr="00570E7B">
        <w:t>n</w:t>
      </w:r>
      <w:r w:rsidRPr="00570E7B">
        <w:t>delser till två huvudstadsregioner i Norden. Men det förutsätter en gemensam investering från den norska och svenska sidan när det gäller vägen mellan Torsby och Kongsvinger. Onekligen skulle en uppgradering av vägen till Europaväg sätta en ökad tyngd bakom kraven att långsiktigt hålla en god standard på vägen mellan Gävle och Oslo.</w:t>
      </w:r>
    </w:p>
    <w:p w:rsidR="00570E7B" w:rsidRPr="00570E7B" w:rsidRDefault="00570E7B">
      <w:pPr>
        <w:pStyle w:val="Normaltindrag"/>
      </w:pPr>
      <w:r w:rsidRPr="00570E7B">
        <w:t>Om de ansträngningar som nu görs när det gäller att åstadkomma Europ</w:t>
      </w:r>
      <w:r w:rsidRPr="00570E7B">
        <w:t>a</w:t>
      </w:r>
      <w:r w:rsidRPr="00570E7B">
        <w:t>vä</w:t>
      </w:r>
      <w:r w:rsidRPr="00570E7B">
        <w:t>g</w:t>
      </w:r>
      <w:r w:rsidRPr="00570E7B">
        <w:t>status leder till önskvärt resultat så innebär det att E16 som idag går från Lo</w:t>
      </w:r>
      <w:r w:rsidRPr="00570E7B">
        <w:t>n</w:t>
      </w:r>
      <w:r w:rsidRPr="00570E7B">
        <w:t>donderry till Belfast, Glasgow, Edinburgh, Bergen, Fagernäs och Oslo får en fortsättning till Kongsvinger–Torsby–Malung–Borlänge/Falun–Gävle. Trafi</w:t>
      </w:r>
      <w:r w:rsidRPr="00570E7B">
        <w:t>k</w:t>
      </w:r>
      <w:r w:rsidRPr="00570E7B">
        <w:t>ledens tyngd och betydelse skulle därmed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E7B">
        <w:trPr>
          <w:cantSplit/>
        </w:trPr>
        <w:tc>
          <w:tcPr>
            <w:tcW w:w="3046" w:type="dxa"/>
          </w:tcPr>
          <w:p w:rsidR="00570E7B" w:rsidRPr="00570E7B" w:rsidRDefault="00570E7B">
            <w:pPr>
              <w:pStyle w:val="UnderskriftDatum"/>
              <w:spacing w:before="240"/>
            </w:pPr>
            <w:r w:rsidRPr="00570E7B">
              <w:t>Stockholm den 25 oktober 2010</w:t>
            </w:r>
          </w:p>
        </w:tc>
        <w:tc>
          <w:tcPr>
            <w:tcW w:w="3047" w:type="dxa"/>
          </w:tcPr>
          <w:p w:rsidR="00570E7B" w:rsidRPr="00570E7B" w:rsidRDefault="00570E7B">
            <w:pPr>
              <w:pStyle w:val="Underskrifter"/>
              <w:spacing w:before="240"/>
            </w:pPr>
          </w:p>
        </w:tc>
      </w:tr>
      <w:tr w:rsidR="00000000" w:rsidRPr="00570E7B">
        <w:trPr>
          <w:cantSplit/>
        </w:trPr>
        <w:tc>
          <w:tcPr>
            <w:tcW w:w="3046" w:type="dxa"/>
          </w:tcPr>
          <w:p w:rsidR="00570E7B" w:rsidRPr="00570E7B" w:rsidRDefault="00570E7B">
            <w:pPr>
              <w:pStyle w:val="Underskrifter"/>
            </w:pPr>
            <w:r w:rsidRPr="00570E7B">
              <w:t>Peter Hultqvist (S)</w:t>
            </w:r>
          </w:p>
        </w:tc>
        <w:tc>
          <w:tcPr>
            <w:tcW w:w="3046" w:type="dxa"/>
          </w:tcPr>
          <w:p w:rsidR="00570E7B" w:rsidRPr="00570E7B" w:rsidRDefault="00570E7B">
            <w:pPr>
              <w:pStyle w:val="Underskrifter"/>
            </w:pPr>
          </w:p>
        </w:tc>
      </w:tr>
      <w:tr w:rsidR="00000000" w:rsidRPr="00570E7B">
        <w:trPr>
          <w:cantSplit/>
        </w:trPr>
        <w:tc>
          <w:tcPr>
            <w:tcW w:w="3046" w:type="dxa"/>
          </w:tcPr>
          <w:p w:rsidR="00570E7B" w:rsidRPr="00570E7B" w:rsidRDefault="00570E7B">
            <w:pPr>
              <w:pStyle w:val="Underskrifter"/>
            </w:pPr>
            <w:r w:rsidRPr="00570E7B">
              <w:t>Carin Runeson (S)</w:t>
            </w:r>
          </w:p>
        </w:tc>
        <w:tc>
          <w:tcPr>
            <w:tcW w:w="3046" w:type="dxa"/>
          </w:tcPr>
          <w:p w:rsidR="00570E7B" w:rsidRPr="00570E7B" w:rsidRDefault="00570E7B">
            <w:pPr>
              <w:pStyle w:val="Underskrifter"/>
            </w:pPr>
            <w:r w:rsidRPr="00570E7B">
              <w:t>Kurt Kvarnström (S)</w:t>
            </w:r>
          </w:p>
        </w:tc>
      </w:tr>
      <w:tr w:rsidR="00000000" w:rsidRPr="00570E7B">
        <w:trPr>
          <w:cantSplit/>
        </w:trPr>
        <w:tc>
          <w:tcPr>
            <w:tcW w:w="3046" w:type="dxa"/>
          </w:tcPr>
          <w:p w:rsidR="00570E7B" w:rsidRPr="00570E7B" w:rsidRDefault="00570E7B">
            <w:pPr>
              <w:pStyle w:val="Underskrifter"/>
            </w:pPr>
            <w:r w:rsidRPr="00570E7B">
              <w:t>Roza Güclü Hedin (S)</w:t>
            </w:r>
          </w:p>
        </w:tc>
        <w:tc>
          <w:tcPr>
            <w:tcW w:w="3046" w:type="dxa"/>
          </w:tcPr>
          <w:p w:rsidR="00570E7B" w:rsidRPr="00570E7B" w:rsidRDefault="00570E7B">
            <w:pPr>
              <w:pStyle w:val="Underskrifter"/>
            </w:pPr>
          </w:p>
        </w:tc>
      </w:tr>
    </w:tbl>
    <w:p w:rsidR="00570E7B" w:rsidRPr="00570E7B" w:rsidRDefault="00570E7B">
      <w:pPr>
        <w:pStyle w:val="Normaltindrag"/>
      </w:pPr>
    </w:p>
    <w:sectPr w:rsidR="00000000" w:rsidRPr="00570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E7B" w:rsidRPr="00570E7B" w:rsidRDefault="00570E7B">
      <w:r w:rsidRPr="00570E7B">
        <w:separator/>
      </w:r>
    </w:p>
  </w:endnote>
  <w:endnote w:type="continuationSeparator" w:id="0">
    <w:p w:rsidR="00570E7B" w:rsidRPr="00570E7B" w:rsidRDefault="00570E7B">
      <w:r w:rsidRPr="00570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7B" w:rsidRPr="00570E7B" w:rsidRDefault="00570E7B">
    <w:pPr>
      <w:pStyle w:val="Sidfot"/>
    </w:pPr>
    <w:r w:rsidRPr="00570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313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E7B" w:rsidRDefault="00570E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E7B" w:rsidRDefault="00570E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7B" w:rsidRPr="00570E7B" w:rsidRDefault="00570E7B">
    <w:pPr>
      <w:pStyle w:val="Sidfot"/>
    </w:pPr>
    <w:r w:rsidRPr="00570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281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E7B" w:rsidRDefault="00570E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E7B" w:rsidRDefault="00570E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7B" w:rsidRPr="00570E7B" w:rsidRDefault="00570E7B">
    <w:pPr>
      <w:pStyle w:val="Sidfot"/>
    </w:pPr>
    <w:r w:rsidRPr="00570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823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E7B" w:rsidRDefault="00570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E7B" w:rsidRDefault="00570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E7B" w:rsidRPr="00570E7B" w:rsidRDefault="00570E7B">
      <w:r w:rsidRPr="00570E7B">
        <w:separator/>
      </w:r>
    </w:p>
  </w:footnote>
  <w:footnote w:type="continuationSeparator" w:id="0">
    <w:p w:rsidR="00570E7B" w:rsidRPr="00570E7B" w:rsidRDefault="00570E7B">
      <w:r w:rsidRPr="00570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7B" w:rsidRPr="00570E7B" w:rsidRDefault="00570E7B">
    <w:pPr>
      <w:pStyle w:val="Sidhuvud"/>
    </w:pPr>
    <w:r w:rsidRPr="00570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434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E7B" w:rsidRDefault="00570E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E7B" w:rsidRDefault="00570E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7B" w:rsidRPr="00570E7B" w:rsidRDefault="00570E7B">
    <w:pPr>
      <w:pStyle w:val="Sidhuvud"/>
    </w:pPr>
    <w:r w:rsidRPr="00570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651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E7B" w:rsidRDefault="00570E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E7B" w:rsidRDefault="00570E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7B" w:rsidRPr="00570E7B" w:rsidRDefault="00570E7B">
    <w:pPr>
      <w:pStyle w:val="FSHNormal"/>
      <w:tabs>
        <w:tab w:val="right" w:pos="5840"/>
      </w:tabs>
    </w:pPr>
    <w:r w:rsidRPr="00570E7B">
      <w:br/>
    </w:r>
    <w:r w:rsidRPr="00570E7B">
      <w:fldChar w:fldCharType="begin" w:fldLock="1"/>
    </w:r>
    <w:r w:rsidRPr="00570E7B">
      <w:instrText xml:space="preserve"> DOCPROPERTY</w:instrText>
    </w:r>
    <w:r w:rsidRPr="00570E7B">
      <w:rPr>
        <w:sz w:val="18"/>
      </w:rPr>
      <w:instrText xml:space="preserve"> "YearUser" *\charformat </w:instrText>
    </w:r>
    <w:r w:rsidRPr="00570E7B">
      <w:fldChar w:fldCharType="separate"/>
    </w:r>
    <w:r w:rsidRPr="00570E7B">
      <w:t>2010/11</w:t>
    </w:r>
    <w:r w:rsidRPr="00570E7B">
      <w:fldChar w:fldCharType="end"/>
    </w:r>
    <w:r w:rsidRPr="00570E7B">
      <w:t xml:space="preserve"> </w:t>
    </w:r>
    <w:r w:rsidRPr="00570E7B">
      <w:tab/>
      <w:t xml:space="preserve">mnr: </w:t>
    </w:r>
    <w:r w:rsidRPr="00570E7B">
      <w:fldChar w:fldCharType="begin" w:fldLock="1"/>
    </w:r>
    <w:r w:rsidRPr="00570E7B">
      <w:instrText xml:space="preserve"> DOCPROPERTY</w:instrText>
    </w:r>
    <w:r w:rsidRPr="00570E7B">
      <w:rPr>
        <w:sz w:val="18"/>
      </w:rPr>
      <w:instrText xml:space="preserve"> "Motionsnummer" *\charformat </w:instrText>
    </w:r>
    <w:r w:rsidRPr="00570E7B">
      <w:fldChar w:fldCharType="separate"/>
    </w:r>
    <w:r w:rsidRPr="00570E7B">
      <w:t>T384</w:t>
    </w:r>
    <w:r w:rsidRPr="00570E7B">
      <w:fldChar w:fldCharType="end"/>
    </w:r>
    <w:r w:rsidRPr="00570E7B">
      <w:br/>
    </w:r>
    <w:r w:rsidRPr="00570E7B">
      <w:fldChar w:fldCharType="begin" w:fldLock="1"/>
    </w:r>
    <w:r w:rsidRPr="00570E7B">
      <w:instrText xml:space="preserve"> DOCPROPERTY</w:instrText>
    </w:r>
    <w:r w:rsidRPr="00570E7B">
      <w:rPr>
        <w:sz w:val="18"/>
      </w:rPr>
      <w:instrText xml:space="preserve"> "Samling" *\charformat </w:instrText>
    </w:r>
    <w:r w:rsidRPr="00570E7B">
      <w:fldChar w:fldCharType="end"/>
    </w:r>
    <w:r w:rsidRPr="00570E7B">
      <w:tab/>
      <w:t xml:space="preserve">pnr: </w:t>
    </w:r>
    <w:r w:rsidRPr="00570E7B">
      <w:fldChar w:fldCharType="begin" w:fldLock="1"/>
    </w:r>
    <w:r w:rsidRPr="00570E7B">
      <w:instrText xml:space="preserve"> DOCPROPERTY</w:instrText>
    </w:r>
    <w:r w:rsidRPr="00570E7B">
      <w:rPr>
        <w:sz w:val="18"/>
      </w:rPr>
      <w:instrText xml:space="preserve"> "Partinummer" *\charformat </w:instrText>
    </w:r>
    <w:r w:rsidRPr="00570E7B">
      <w:fldChar w:fldCharType="separate"/>
    </w:r>
    <w:r w:rsidRPr="00570E7B">
      <w:t>S45066</w:t>
    </w:r>
    <w:r w:rsidRPr="00570E7B">
      <w:fldChar w:fldCharType="end"/>
    </w:r>
  </w:p>
  <w:p w:rsidR="00570E7B" w:rsidRPr="00570E7B" w:rsidRDefault="00570E7B">
    <w:pPr>
      <w:pStyle w:val="FSHRub1"/>
    </w:pPr>
    <w:r w:rsidRPr="00570E7B">
      <w:t>Motion till riksdagen</w:t>
    </w:r>
    <w:r w:rsidRPr="00570E7B">
      <w:br/>
    </w:r>
    <w:r w:rsidRPr="00570E7B">
      <w:fldChar w:fldCharType="begin" w:fldLock="1"/>
    </w:r>
    <w:r w:rsidRPr="00570E7B">
      <w:instrText xml:space="preserve"> DOCPROPERTY "YearUser" *\charformat </w:instrText>
    </w:r>
    <w:r w:rsidRPr="00570E7B">
      <w:fldChar w:fldCharType="separate"/>
    </w:r>
    <w:r w:rsidRPr="00570E7B">
      <w:t>2010/11</w:t>
    </w:r>
    <w:r w:rsidRPr="00570E7B">
      <w:fldChar w:fldCharType="end"/>
    </w:r>
    <w:r w:rsidRPr="00570E7B">
      <w:t>:</w:t>
    </w:r>
    <w:r w:rsidRPr="00570E7B">
      <w:fldChar w:fldCharType="begin" w:fldLock="1"/>
    </w:r>
    <w:r w:rsidRPr="00570E7B">
      <w:instrText xml:space="preserve"> DOCPROPERTY "Motionsnummer" *\charformat </w:instrText>
    </w:r>
    <w:r w:rsidRPr="00570E7B">
      <w:fldChar w:fldCharType="separate"/>
    </w:r>
    <w:r w:rsidRPr="00570E7B">
      <w:t>T384</w:t>
    </w:r>
    <w:r w:rsidRPr="00570E7B">
      <w:fldChar w:fldCharType="end"/>
    </w:r>
  </w:p>
  <w:p w:rsidR="00570E7B" w:rsidRPr="00570E7B" w:rsidRDefault="00570E7B">
    <w:pPr>
      <w:pStyle w:val="FSHNormalS5"/>
    </w:pPr>
    <w:r w:rsidRPr="00570E7B">
      <w:fldChar w:fldCharType="begin" w:fldLock="1"/>
    </w:r>
    <w:r w:rsidRPr="00570E7B">
      <w:instrText xml:space="preserve"> DOCPROPERTY "MotionarText" *\charformat </w:instrText>
    </w:r>
    <w:r w:rsidRPr="00570E7B">
      <w:fldChar w:fldCharType="separate"/>
    </w:r>
    <w:r w:rsidRPr="00570E7B">
      <w:t>av Peter Hultqvist m.fl. (S)</w:t>
    </w:r>
    <w:r w:rsidRPr="00570E7B">
      <w:fldChar w:fldCharType="end"/>
    </w:r>
    <w:r w:rsidRPr="00570E7B">
      <w:br/>
    </w:r>
    <w:r w:rsidRPr="00570E7B">
      <w:fldChar w:fldCharType="begin" w:fldLock="1"/>
    </w:r>
    <w:r w:rsidRPr="00570E7B">
      <w:instrText xml:space="preserve"> DOCPROPERTY "SvarFrasKort" *\charformat </w:instrText>
    </w:r>
    <w:r w:rsidRPr="00570E7B">
      <w:fldChar w:fldCharType="end"/>
    </w:r>
  </w:p>
  <w:p w:rsidR="00570E7B" w:rsidRPr="00570E7B" w:rsidRDefault="00570E7B">
    <w:pPr>
      <w:pStyle w:val="FSHTitel"/>
    </w:pPr>
    <w:r w:rsidRPr="00570E7B">
      <w:fldChar w:fldCharType="begin" w:fldLock="1"/>
    </w:r>
    <w:r w:rsidRPr="00570E7B">
      <w:instrText xml:space="preserve"> DOCPROPERTY</w:instrText>
    </w:r>
    <w:r w:rsidRPr="00570E7B">
      <w:rPr>
        <w:sz w:val="18"/>
      </w:rPr>
      <w:instrText xml:space="preserve"> "RubrikSvar" *\charformat </w:instrText>
    </w:r>
    <w:r w:rsidRPr="00570E7B">
      <w:fldChar w:fldCharType="separate"/>
    </w:r>
    <w:r w:rsidRPr="00570E7B">
      <w:t>Tre vägprojekt i Dalarna</w:t>
    </w:r>
    <w:r w:rsidRPr="00570E7B">
      <w:fldChar w:fldCharType="end"/>
    </w:r>
  </w:p>
  <w:p w:rsidR="00570E7B" w:rsidRPr="00570E7B" w:rsidRDefault="00570E7B">
    <w:pPr>
      <w:pStyle w:val="Normal00"/>
    </w:pPr>
  </w:p>
  <w:p w:rsidR="00570E7B" w:rsidRPr="00570E7B" w:rsidRDefault="00570E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2575328">
    <w:abstractNumId w:val="3"/>
  </w:num>
  <w:num w:numId="2" w16cid:durableId="1342510333">
    <w:abstractNumId w:val="2"/>
  </w:num>
  <w:num w:numId="3" w16cid:durableId="1769740267">
    <w:abstractNumId w:val="1"/>
  </w:num>
  <w:num w:numId="4" w16cid:durableId="1144590797">
    <w:abstractNumId w:val="0"/>
  </w:num>
  <w:num w:numId="5" w16cid:durableId="544026676">
    <w:abstractNumId w:val="7"/>
  </w:num>
  <w:num w:numId="6" w16cid:durableId="11536485">
    <w:abstractNumId w:val="6"/>
  </w:num>
  <w:num w:numId="7" w16cid:durableId="837841006">
    <w:abstractNumId w:val="5"/>
  </w:num>
  <w:num w:numId="8" w16cid:durableId="1803956812">
    <w:abstractNumId w:val="4"/>
  </w:num>
  <w:num w:numId="9" w16cid:durableId="1050305174">
    <w:abstractNumId w:val="8"/>
  </w:num>
  <w:num w:numId="10" w16cid:durableId="1374229327">
    <w:abstractNumId w:val="9"/>
  </w:num>
  <w:num w:numId="11" w16cid:durableId="2028675650">
    <w:abstractNumId w:val="10"/>
  </w:num>
  <w:num w:numId="12" w16cid:durableId="1673334787">
    <w:abstractNumId w:val="13"/>
  </w:num>
  <w:num w:numId="13" w16cid:durableId="1891840903">
    <w:abstractNumId w:val="15"/>
  </w:num>
  <w:num w:numId="14" w16cid:durableId="2140951876">
    <w:abstractNumId w:val="16"/>
  </w:num>
  <w:num w:numId="15" w16cid:durableId="1564441262">
    <w:abstractNumId w:val="11"/>
  </w:num>
  <w:num w:numId="16" w16cid:durableId="1232810078">
    <w:abstractNumId w:val="18"/>
  </w:num>
  <w:num w:numId="17" w16cid:durableId="1389498269">
    <w:abstractNumId w:val="17"/>
  </w:num>
  <w:num w:numId="18" w16cid:durableId="615988258">
    <w:abstractNumId w:val="14"/>
  </w:num>
  <w:num w:numId="19" w16cid:durableId="352806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78FEBFCD-395F-4A99-8914-12F6FADF0550},{56D55535-ACDA-45DF-AC61-E5947427103D},{1FAB1011-E67A-4183-95E5-15A14406083A},{27B2C0DC-CD61-4DFF-952A-D56FEFE8CCFB}"/>
  </w:docVars>
  <w:rsids>
    <w:rsidRoot w:val="007E4CD3"/>
    <w:rsid w:val="00570E7B"/>
    <w:rsid w:val="007E4C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3373C4-F214-4CFC-A5CD-23FCB75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2363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s45066</vt:lpstr>
    </vt:vector>
  </TitlesOfParts>
  <Company>Riksdagen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s45066</dc:title>
  <dc:subject>s45066</dc:subject>
  <dc:creator>Riksdagen</dc:creator>
  <cp:keywords>Riksdagen</cp:keywords>
  <dc:description>Versal/gemen i partibeteckning. Gemen i tryck för 0910, versal för 1011 och nyare</dc:description>
  <cp:lastModifiedBy>Lars Brink</cp:lastModifiedBy>
  <cp:revision>2</cp:revision>
  <cp:lastPrinted>2010-12-03T13:35:00Z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Tre vägprojekt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 vägprojekt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(S)\Runeson, Carin (S)\Kvarnström,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20102011000000000115000450660069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20102011000000000115000450660069</vt:lpwstr>
  </property>
  <property fmtid="{D5CDD505-2E9C-101B-9397-08002B2CF9AE}" pid="50" name="nummer">
    <vt:lpwstr>384</vt:lpwstr>
  </property>
  <property fmtid="{D5CDD505-2E9C-101B-9397-08002B2CF9AE}" pid="51" name="utskottsbeteckning">
    <vt:lpwstr>T</vt:lpwstr>
  </property>
  <property fmtid="{D5CDD505-2E9C-101B-9397-08002B2CF9AE}" pid="52" name="GlobalUID">
    <vt:lpwstr>{022330FB-DC24-455B-B331-18D29C4162F9}</vt:lpwstr>
  </property>
  <property fmtid="{D5CDD505-2E9C-101B-9397-08002B2CF9AE}" pid="53" name="Överföringar">
    <vt:i4>0</vt:i4>
  </property>
  <property fmtid="{D5CDD505-2E9C-101B-9397-08002B2CF9AE}" pid="54" name="Checksum">
    <vt:lpwstr>*0017312505635*</vt:lpwstr>
  </property>
  <property fmtid="{D5CDD505-2E9C-101B-9397-08002B2CF9AE}" pid="55" name="skuggnummer">
    <vt:lpwstr>1903</vt:lpwstr>
  </property>
  <property fmtid="{D5CDD505-2E9C-101B-9397-08002B2CF9AE}" pid="56" name="urixVersion">
    <vt:lpwstr>4.3.2.0</vt:lpwstr>
  </property>
  <property fmtid="{D5CDD505-2E9C-101B-9397-08002B2CF9AE}" pid="57" name="urixOrigin">
    <vt:lpwstr>101203 14:35:50.231</vt:lpwstr>
  </property>
  <property fmtid="{D5CDD505-2E9C-101B-9397-08002B2CF9AE}" pid="58" name="urixGuid">
    <vt:lpwstr>{C88B3C95-3093-492D-8673-B2742E5AFAF4}</vt:lpwstr>
  </property>
</Properties>
</file>