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E5AB7" w:rsidTr="005803F6">
        <w:tblPrEx>
          <w:tblCellMar>
            <w:top w:w="0" w:type="dxa"/>
            <w:bottom w:w="0" w:type="dxa"/>
          </w:tblCellMar>
        </w:tblPrEx>
        <w:tc>
          <w:tcPr>
            <w:tcW w:w="2268" w:type="dxa"/>
          </w:tcPr>
          <w:p w:rsidR="006E4E11" w:rsidRPr="00DE5AB7" w:rsidRDefault="00011792" w:rsidP="007242A3">
            <w:pPr>
              <w:framePr w:w="5035" w:h="1644" w:wrap="notBeside" w:vAnchor="page" w:hAnchor="page" w:x="6573" w:y="721"/>
              <w:rPr>
                <w:rFonts w:ascii="TradeGothic" w:hAnsi="TradeGothic"/>
                <w:sz w:val="20"/>
              </w:rPr>
            </w:pPr>
            <w:r w:rsidRPr="00DE5AB7">
              <w:rPr>
                <w:rFonts w:ascii="TradeGothic" w:hAnsi="TradeGothic"/>
                <w:sz w:val="20"/>
              </w:rPr>
              <w:t>Bilaga 3</w:t>
            </w:r>
            <w:r w:rsidR="00FF19F7" w:rsidRPr="00DE5AB7">
              <w:rPr>
                <w:rFonts w:ascii="TradeGothic" w:hAnsi="TradeGothic"/>
                <w:sz w:val="20"/>
              </w:rPr>
              <w:t xml:space="preserve"> </w:t>
            </w:r>
          </w:p>
        </w:tc>
        <w:tc>
          <w:tcPr>
            <w:tcW w:w="2999" w:type="dxa"/>
            <w:gridSpan w:val="2"/>
          </w:tcPr>
          <w:p w:rsidR="006E4E11" w:rsidRPr="00DE5AB7" w:rsidRDefault="00AD7844" w:rsidP="00AD7844">
            <w:pPr>
              <w:framePr w:w="5035" w:h="1644" w:wrap="notBeside" w:vAnchor="page" w:hAnchor="page" w:x="6573" w:y="721"/>
              <w:jc w:val="right"/>
              <w:rPr>
                <w:rFonts w:ascii="TradeGothic" w:hAnsi="TradeGothic"/>
                <w:sz w:val="18"/>
              </w:rPr>
            </w:pPr>
            <w:r w:rsidRPr="00DE5AB7">
              <w:rPr>
                <w:rFonts w:ascii="TradeGothic" w:hAnsi="TradeGothic"/>
                <w:sz w:val="18"/>
              </w:rPr>
              <w:t>Miljö, dp. 7</w:t>
            </w:r>
          </w:p>
        </w:tc>
      </w:tr>
      <w:tr w:rsidR="005803F6" w:rsidRPr="00DE5AB7" w:rsidTr="005803F6">
        <w:tblPrEx>
          <w:tblCellMar>
            <w:top w:w="0" w:type="dxa"/>
            <w:bottom w:w="0" w:type="dxa"/>
          </w:tblCellMar>
        </w:tblPrEx>
        <w:tc>
          <w:tcPr>
            <w:tcW w:w="5267" w:type="dxa"/>
            <w:gridSpan w:val="3"/>
          </w:tcPr>
          <w:p w:rsidR="005803F6" w:rsidRPr="00DE5AB7" w:rsidRDefault="005803F6" w:rsidP="007242A3">
            <w:pPr>
              <w:framePr w:w="5035" w:h="1644" w:wrap="notBeside" w:vAnchor="page" w:hAnchor="page" w:x="6573" w:y="721"/>
              <w:rPr>
                <w:rFonts w:ascii="TradeGothic" w:hAnsi="TradeGothic"/>
                <w:b/>
                <w:sz w:val="22"/>
              </w:rPr>
            </w:pPr>
            <w:r w:rsidRPr="00DE5AB7">
              <w:rPr>
                <w:rFonts w:ascii="TradeGothic" w:hAnsi="TradeGothic"/>
                <w:b/>
                <w:sz w:val="22"/>
              </w:rPr>
              <w:t>Rådspromemoria</w:t>
            </w:r>
          </w:p>
        </w:tc>
      </w:tr>
      <w:tr w:rsidR="006E4E11" w:rsidRPr="00DE5AB7" w:rsidTr="005803F6">
        <w:tblPrEx>
          <w:tblCellMar>
            <w:top w:w="0" w:type="dxa"/>
            <w:bottom w:w="0" w:type="dxa"/>
          </w:tblCellMar>
        </w:tblPrEx>
        <w:tc>
          <w:tcPr>
            <w:tcW w:w="3402" w:type="dxa"/>
            <w:gridSpan w:val="2"/>
          </w:tcPr>
          <w:p w:rsidR="006E4E11" w:rsidRPr="00DE5AB7" w:rsidRDefault="006E4E11" w:rsidP="007242A3">
            <w:pPr>
              <w:framePr w:w="5035" w:h="1644" w:wrap="notBeside" w:vAnchor="page" w:hAnchor="page" w:x="6573" w:y="721"/>
            </w:pPr>
          </w:p>
        </w:tc>
        <w:tc>
          <w:tcPr>
            <w:tcW w:w="1865" w:type="dxa"/>
          </w:tcPr>
          <w:p w:rsidR="006E4E11" w:rsidRPr="00DE5AB7" w:rsidRDefault="006E4E11" w:rsidP="007242A3">
            <w:pPr>
              <w:framePr w:w="5035" w:h="1644" w:wrap="notBeside" w:vAnchor="page" w:hAnchor="page" w:x="6573" w:y="721"/>
            </w:pPr>
          </w:p>
        </w:tc>
      </w:tr>
      <w:tr w:rsidR="006E4E11" w:rsidRPr="00DE5AB7" w:rsidTr="005803F6">
        <w:tblPrEx>
          <w:tblCellMar>
            <w:top w:w="0" w:type="dxa"/>
            <w:bottom w:w="0" w:type="dxa"/>
          </w:tblCellMar>
        </w:tblPrEx>
        <w:tc>
          <w:tcPr>
            <w:tcW w:w="2268" w:type="dxa"/>
          </w:tcPr>
          <w:p w:rsidR="006E4E11" w:rsidRPr="00DE5AB7" w:rsidRDefault="00B56D4F" w:rsidP="00B56D4F">
            <w:pPr>
              <w:framePr w:w="5035" w:h="1644" w:wrap="notBeside" w:vAnchor="page" w:hAnchor="page" w:x="6573" w:y="721"/>
            </w:pPr>
            <w:r w:rsidRPr="00DE5AB7">
              <w:t>2012-06-04</w:t>
            </w:r>
          </w:p>
        </w:tc>
        <w:tc>
          <w:tcPr>
            <w:tcW w:w="2999" w:type="dxa"/>
            <w:gridSpan w:val="2"/>
          </w:tcPr>
          <w:p w:rsidR="006E4E11" w:rsidRPr="00DE5AB7" w:rsidRDefault="006E4E11" w:rsidP="007242A3">
            <w:pPr>
              <w:framePr w:w="5035" w:h="1644" w:wrap="notBeside" w:vAnchor="page" w:hAnchor="page" w:x="6573" w:y="721"/>
            </w:pPr>
          </w:p>
        </w:tc>
      </w:tr>
      <w:tr w:rsidR="006E4E11" w:rsidRPr="00DE5AB7" w:rsidTr="005803F6">
        <w:tblPrEx>
          <w:tblCellMar>
            <w:top w:w="0" w:type="dxa"/>
            <w:bottom w:w="0" w:type="dxa"/>
          </w:tblCellMar>
        </w:tblPrEx>
        <w:tc>
          <w:tcPr>
            <w:tcW w:w="2268" w:type="dxa"/>
          </w:tcPr>
          <w:p w:rsidR="006E4E11" w:rsidRPr="00DE5AB7" w:rsidRDefault="006E4E11" w:rsidP="007242A3">
            <w:pPr>
              <w:framePr w:w="5035" w:h="1644" w:wrap="notBeside" w:vAnchor="page" w:hAnchor="page" w:x="6573" w:y="721"/>
            </w:pPr>
          </w:p>
        </w:tc>
        <w:tc>
          <w:tcPr>
            <w:tcW w:w="2999" w:type="dxa"/>
            <w:gridSpan w:val="2"/>
          </w:tcPr>
          <w:p w:rsidR="006E4E11" w:rsidRPr="00DE5AB7" w:rsidRDefault="006E4E11" w:rsidP="007242A3">
            <w:pPr>
              <w:framePr w:w="5035" w:h="1644" w:wrap="notBeside" w:vAnchor="page" w:hAnchor="page" w:x="6573" w:y="721"/>
            </w:pPr>
          </w:p>
        </w:tc>
      </w:tr>
    </w:tbl>
    <w:p w:rsidR="00C40FF8" w:rsidRPr="00DE5AB7" w:rsidRDefault="00C40FF8" w:rsidP="00C40FF8">
      <w:pPr>
        <w:rPr>
          <w:vanish/>
        </w:rPr>
      </w:pPr>
    </w:p>
    <w:tbl>
      <w:tblPr>
        <w:tblW w:w="0" w:type="auto"/>
        <w:tblLayout w:type="fixed"/>
        <w:tblLook w:val="0000" w:firstRow="0" w:lastRow="0" w:firstColumn="0" w:lastColumn="0" w:noHBand="0" w:noVBand="0"/>
      </w:tblPr>
      <w:tblGrid>
        <w:gridCol w:w="4911"/>
      </w:tblGrid>
      <w:tr w:rsidR="006E4E11" w:rsidRPr="00DE5AB7">
        <w:tblPrEx>
          <w:tblCellMar>
            <w:top w:w="0" w:type="dxa"/>
            <w:bottom w:w="0" w:type="dxa"/>
          </w:tblCellMar>
        </w:tblPrEx>
        <w:trPr>
          <w:trHeight w:val="284"/>
        </w:trPr>
        <w:tc>
          <w:tcPr>
            <w:tcW w:w="4911" w:type="dxa"/>
          </w:tcPr>
          <w:p w:rsidR="006E4E11" w:rsidRPr="00DE5AB7" w:rsidRDefault="005803F6">
            <w:pPr>
              <w:pStyle w:val="Avsndare"/>
              <w:framePr w:h="2483" w:wrap="notBeside" w:x="1504"/>
              <w:rPr>
                <w:b/>
                <w:i w:val="0"/>
                <w:sz w:val="22"/>
              </w:rPr>
            </w:pPr>
            <w:r w:rsidRPr="00DE5AB7">
              <w:rPr>
                <w:b/>
                <w:i w:val="0"/>
                <w:sz w:val="22"/>
              </w:rPr>
              <w:t>Miljödepartementet</w:t>
            </w:r>
          </w:p>
        </w:tc>
      </w:tr>
      <w:tr w:rsidR="006E4E11" w:rsidRPr="00DE5AB7">
        <w:tblPrEx>
          <w:tblCellMar>
            <w:top w:w="0" w:type="dxa"/>
            <w:bottom w:w="0" w:type="dxa"/>
          </w:tblCellMar>
        </w:tblPrEx>
        <w:trPr>
          <w:trHeight w:val="284"/>
        </w:trPr>
        <w:tc>
          <w:tcPr>
            <w:tcW w:w="4911" w:type="dxa"/>
          </w:tcPr>
          <w:p w:rsidR="006E4E11" w:rsidRPr="00DE5AB7" w:rsidRDefault="006E4E11">
            <w:pPr>
              <w:pStyle w:val="Avsndare"/>
              <w:framePr w:h="2483" w:wrap="notBeside" w:x="1504"/>
              <w:rPr>
                <w:bCs/>
                <w:iCs/>
              </w:rPr>
            </w:pPr>
          </w:p>
        </w:tc>
      </w:tr>
      <w:tr w:rsidR="006E4E11" w:rsidRPr="00DE5AB7">
        <w:tblPrEx>
          <w:tblCellMar>
            <w:top w:w="0" w:type="dxa"/>
            <w:bottom w:w="0" w:type="dxa"/>
          </w:tblCellMar>
        </w:tblPrEx>
        <w:trPr>
          <w:trHeight w:val="284"/>
        </w:trPr>
        <w:tc>
          <w:tcPr>
            <w:tcW w:w="4911" w:type="dxa"/>
          </w:tcPr>
          <w:p w:rsidR="006E4E11" w:rsidRPr="00DE5AB7" w:rsidRDefault="005803F6">
            <w:pPr>
              <w:pStyle w:val="Avsndare"/>
              <w:framePr w:h="2483" w:wrap="notBeside" w:x="1504"/>
              <w:rPr>
                <w:bCs/>
                <w:iCs/>
              </w:rPr>
            </w:pPr>
            <w:r w:rsidRPr="00DE5AB7">
              <w:rPr>
                <w:bCs/>
                <w:iCs/>
              </w:rPr>
              <w:t>Internationella enheten</w:t>
            </w:r>
          </w:p>
        </w:tc>
      </w:tr>
      <w:tr w:rsidR="006E4E11" w:rsidRPr="00DE5AB7">
        <w:tblPrEx>
          <w:tblCellMar>
            <w:top w:w="0" w:type="dxa"/>
            <w:bottom w:w="0" w:type="dxa"/>
          </w:tblCellMar>
        </w:tblPrEx>
        <w:trPr>
          <w:trHeight w:val="284"/>
        </w:trPr>
        <w:tc>
          <w:tcPr>
            <w:tcW w:w="4911" w:type="dxa"/>
          </w:tcPr>
          <w:p w:rsidR="006E4E11" w:rsidRPr="00DE5AB7" w:rsidRDefault="006E4E11">
            <w:pPr>
              <w:pStyle w:val="Avsndare"/>
              <w:framePr w:h="2483" w:wrap="notBeside" w:x="1504"/>
              <w:rPr>
                <w:bCs/>
                <w:iCs/>
              </w:rPr>
            </w:pPr>
          </w:p>
        </w:tc>
      </w:tr>
      <w:tr w:rsidR="006E4E11" w:rsidRPr="00DE5AB7">
        <w:tblPrEx>
          <w:tblCellMar>
            <w:top w:w="0" w:type="dxa"/>
            <w:bottom w:w="0" w:type="dxa"/>
          </w:tblCellMar>
        </w:tblPrEx>
        <w:trPr>
          <w:trHeight w:val="284"/>
        </w:trPr>
        <w:tc>
          <w:tcPr>
            <w:tcW w:w="4911" w:type="dxa"/>
          </w:tcPr>
          <w:p w:rsidR="006E4E11" w:rsidRPr="00DE5AB7" w:rsidRDefault="006E4E11">
            <w:pPr>
              <w:pStyle w:val="Avsndare"/>
              <w:framePr w:h="2483" w:wrap="notBeside" w:x="1504"/>
              <w:rPr>
                <w:bCs/>
                <w:iCs/>
              </w:rPr>
            </w:pPr>
          </w:p>
        </w:tc>
      </w:tr>
      <w:tr w:rsidR="006E4E11" w:rsidRPr="00DE5AB7">
        <w:tblPrEx>
          <w:tblCellMar>
            <w:top w:w="0" w:type="dxa"/>
            <w:bottom w:w="0" w:type="dxa"/>
          </w:tblCellMar>
        </w:tblPrEx>
        <w:trPr>
          <w:trHeight w:val="284"/>
        </w:trPr>
        <w:tc>
          <w:tcPr>
            <w:tcW w:w="4911" w:type="dxa"/>
          </w:tcPr>
          <w:p w:rsidR="006E4E11" w:rsidRPr="00DE5AB7" w:rsidRDefault="006E4E11">
            <w:pPr>
              <w:pStyle w:val="Avsndare"/>
              <w:framePr w:h="2483" w:wrap="notBeside" w:x="1504"/>
              <w:rPr>
                <w:bCs/>
                <w:iCs/>
              </w:rPr>
            </w:pPr>
          </w:p>
        </w:tc>
      </w:tr>
      <w:tr w:rsidR="006E4E11" w:rsidRPr="00DE5AB7">
        <w:tblPrEx>
          <w:tblCellMar>
            <w:top w:w="0" w:type="dxa"/>
            <w:bottom w:w="0" w:type="dxa"/>
          </w:tblCellMar>
        </w:tblPrEx>
        <w:trPr>
          <w:trHeight w:val="284"/>
        </w:trPr>
        <w:tc>
          <w:tcPr>
            <w:tcW w:w="4911" w:type="dxa"/>
          </w:tcPr>
          <w:p w:rsidR="006E4E11" w:rsidRPr="00DE5AB7" w:rsidRDefault="006E4E11">
            <w:pPr>
              <w:pStyle w:val="Avsndare"/>
              <w:framePr w:h="2483" w:wrap="notBeside" w:x="1504"/>
              <w:rPr>
                <w:bCs/>
                <w:iCs/>
              </w:rPr>
            </w:pPr>
          </w:p>
        </w:tc>
      </w:tr>
      <w:tr w:rsidR="006E4E11" w:rsidRPr="00DE5AB7">
        <w:tblPrEx>
          <w:tblCellMar>
            <w:top w:w="0" w:type="dxa"/>
            <w:bottom w:w="0" w:type="dxa"/>
          </w:tblCellMar>
        </w:tblPrEx>
        <w:trPr>
          <w:trHeight w:val="284"/>
        </w:trPr>
        <w:tc>
          <w:tcPr>
            <w:tcW w:w="4911" w:type="dxa"/>
          </w:tcPr>
          <w:p w:rsidR="006E4E11" w:rsidRPr="00DE5AB7" w:rsidRDefault="006E4E11">
            <w:pPr>
              <w:pStyle w:val="Avsndare"/>
              <w:framePr w:h="2483" w:wrap="notBeside" w:x="1504"/>
              <w:rPr>
                <w:bCs/>
                <w:iCs/>
              </w:rPr>
            </w:pPr>
          </w:p>
        </w:tc>
      </w:tr>
      <w:tr w:rsidR="006E4E11" w:rsidRPr="00DE5AB7">
        <w:tblPrEx>
          <w:tblCellMar>
            <w:top w:w="0" w:type="dxa"/>
            <w:bottom w:w="0" w:type="dxa"/>
          </w:tblCellMar>
        </w:tblPrEx>
        <w:trPr>
          <w:trHeight w:val="284"/>
        </w:trPr>
        <w:tc>
          <w:tcPr>
            <w:tcW w:w="4911" w:type="dxa"/>
          </w:tcPr>
          <w:p w:rsidR="006E4E11" w:rsidRPr="00DE5AB7" w:rsidRDefault="006E4E11">
            <w:pPr>
              <w:pStyle w:val="Avsndare"/>
              <w:framePr w:h="2483" w:wrap="notBeside" w:x="1504"/>
              <w:rPr>
                <w:bCs/>
                <w:iCs/>
              </w:rPr>
            </w:pPr>
          </w:p>
        </w:tc>
      </w:tr>
    </w:tbl>
    <w:p w:rsidR="006E4E11" w:rsidRPr="00DE5AB7" w:rsidRDefault="006E4E11">
      <w:pPr>
        <w:framePr w:w="4400" w:h="2523" w:wrap="notBeside" w:vAnchor="page" w:hAnchor="page" w:x="6453" w:y="2445"/>
        <w:ind w:left="142"/>
        <w:rPr>
          <w:b/>
        </w:rPr>
      </w:pPr>
    </w:p>
    <w:p w:rsidR="005803F6" w:rsidRPr="00DE5AB7" w:rsidRDefault="00CB6FC1">
      <w:pPr>
        <w:pStyle w:val="RKrubrik"/>
        <w:pBdr>
          <w:bottom w:val="single" w:sz="6" w:space="1" w:color="auto"/>
        </w:pBdr>
      </w:pPr>
      <w:bookmarkStart w:id="0" w:name="bRubrik"/>
      <w:bookmarkEnd w:id="0"/>
      <w:r w:rsidRPr="00DE5AB7">
        <w:t>Råds</w:t>
      </w:r>
      <w:r w:rsidR="00092A37" w:rsidRPr="00DE5AB7">
        <w:t>möte</w:t>
      </w:r>
      <w:r w:rsidRPr="00DE5AB7">
        <w:t xml:space="preserve"> (miljö)</w:t>
      </w:r>
      <w:r w:rsidR="00092A37" w:rsidRPr="00DE5AB7">
        <w:t xml:space="preserve"> </w:t>
      </w:r>
      <w:r w:rsidRPr="00DE5AB7">
        <w:t xml:space="preserve">den </w:t>
      </w:r>
      <w:r w:rsidR="00092A37" w:rsidRPr="00DE5AB7">
        <w:t>11 juni 2012</w:t>
      </w:r>
    </w:p>
    <w:p w:rsidR="005803F6" w:rsidRPr="00DE5AB7" w:rsidRDefault="005803F6">
      <w:pPr>
        <w:pStyle w:val="RKnormal"/>
      </w:pPr>
    </w:p>
    <w:p w:rsidR="005803F6" w:rsidRPr="00DE5AB7" w:rsidRDefault="00EF4F00">
      <w:pPr>
        <w:pStyle w:val="RKnormal"/>
      </w:pPr>
      <w:r w:rsidRPr="00DE5AB7">
        <w:t xml:space="preserve">Dagordningspunkt </w:t>
      </w:r>
      <w:r w:rsidRPr="00DE5AB7">
        <w:rPr>
          <w:b/>
        </w:rPr>
        <w:t>7</w:t>
      </w:r>
    </w:p>
    <w:p w:rsidR="005803F6" w:rsidRPr="00DE5AB7" w:rsidRDefault="005803F6">
      <w:pPr>
        <w:pStyle w:val="RKnormal"/>
      </w:pPr>
    </w:p>
    <w:p w:rsidR="005803F6" w:rsidRPr="00DE5AB7" w:rsidRDefault="005803F6">
      <w:pPr>
        <w:pStyle w:val="RKnormal"/>
      </w:pPr>
      <w:r w:rsidRPr="00DE5AB7">
        <w:t>Rubrik:</w:t>
      </w:r>
      <w:r w:rsidR="00EF4F00" w:rsidRPr="00DE5AB7">
        <w:t xml:space="preserve"> </w:t>
      </w:r>
      <w:r w:rsidR="007B4142" w:rsidRPr="00DE5AB7">
        <w:t>Riktlinjer för EU:s sjunde miljöhandling</w:t>
      </w:r>
      <w:r w:rsidR="00FF19F7" w:rsidRPr="00DE5AB7">
        <w:t>s</w:t>
      </w:r>
      <w:r w:rsidR="007B4142" w:rsidRPr="00DE5AB7">
        <w:t>program</w:t>
      </w:r>
    </w:p>
    <w:p w:rsidR="00DE132E" w:rsidRPr="00DE5AB7" w:rsidRDefault="00DE132E" w:rsidP="00DE132E">
      <w:pPr>
        <w:pStyle w:val="RKnormal"/>
        <w:numPr>
          <w:ilvl w:val="0"/>
          <w:numId w:val="2"/>
        </w:numPr>
        <w:tabs>
          <w:tab w:val="clear" w:pos="2835"/>
          <w:tab w:val="left" w:pos="284"/>
        </w:tabs>
        <w:ind w:left="284" w:hanging="284"/>
      </w:pPr>
      <w:r w:rsidRPr="00DE5AB7">
        <w:t>Antagande av rådets slutsatser</w:t>
      </w:r>
    </w:p>
    <w:p w:rsidR="007B4142" w:rsidRPr="00DE5AB7" w:rsidRDefault="007B4142">
      <w:pPr>
        <w:pStyle w:val="RKnormal"/>
      </w:pPr>
    </w:p>
    <w:p w:rsidR="005803F6" w:rsidRPr="00DE5AB7" w:rsidRDefault="005803F6">
      <w:pPr>
        <w:pStyle w:val="RKnormal"/>
      </w:pPr>
      <w:r w:rsidRPr="00DE5AB7">
        <w:t>Dokument:</w:t>
      </w:r>
      <w:r w:rsidR="00EF4F00" w:rsidRPr="00DE5AB7">
        <w:t xml:space="preserve"> </w:t>
      </w:r>
      <w:r w:rsidR="00EF4F00" w:rsidRPr="00DE5AB7">
        <w:rPr>
          <w:b/>
        </w:rPr>
        <w:t>ENV 392 DEV, GEN 146, ECO 70</w:t>
      </w:r>
      <w:r w:rsidR="00CB6FC1" w:rsidRPr="00DE5AB7">
        <w:rPr>
          <w:b/>
        </w:rPr>
        <w:t xml:space="preserve"> </w:t>
      </w:r>
      <w:r w:rsidR="00CB6FC1" w:rsidRPr="00DE5AB7">
        <w:t>(</w:t>
      </w:r>
      <w:r w:rsidR="00647D20" w:rsidRPr="00DE5AB7">
        <w:t xml:space="preserve">nytt utkast </w:t>
      </w:r>
      <w:r w:rsidR="00BC0FA4" w:rsidRPr="00DE5AB7">
        <w:t xml:space="preserve">på rådsslutsatser </w:t>
      </w:r>
      <w:r w:rsidR="00647D20" w:rsidRPr="00DE5AB7">
        <w:t>väntas presenteras inom kort</w:t>
      </w:r>
      <w:r w:rsidR="00CB6FC1" w:rsidRPr="00DE5AB7">
        <w:t>)</w:t>
      </w:r>
    </w:p>
    <w:p w:rsidR="005803F6" w:rsidRPr="00DE5AB7" w:rsidRDefault="005803F6">
      <w:pPr>
        <w:pStyle w:val="RKnormal"/>
      </w:pPr>
    </w:p>
    <w:p w:rsidR="005803F6" w:rsidRPr="00DE5AB7" w:rsidRDefault="005803F6">
      <w:pPr>
        <w:pStyle w:val="RKnormal"/>
      </w:pPr>
      <w:r w:rsidRPr="00DE5AB7">
        <w:t xml:space="preserve">Tidigare dokument:           </w:t>
      </w:r>
    </w:p>
    <w:p w:rsidR="005803F6" w:rsidRPr="00DE5AB7" w:rsidRDefault="005803F6">
      <w:pPr>
        <w:pStyle w:val="RKnormal"/>
      </w:pPr>
    </w:p>
    <w:p w:rsidR="005803F6" w:rsidRPr="00DE5AB7" w:rsidRDefault="007B4142">
      <w:pPr>
        <w:pStyle w:val="RKnormal"/>
      </w:pPr>
      <w:r w:rsidRPr="00DE5AB7">
        <w:t>Ej t</w:t>
      </w:r>
      <w:r w:rsidR="005803F6" w:rsidRPr="00DE5AB7">
        <w:t xml:space="preserve">idigare behandlad vid samråd med </w:t>
      </w:r>
      <w:r w:rsidRPr="00DE5AB7">
        <w:t>EU-nämnden</w:t>
      </w:r>
    </w:p>
    <w:p w:rsidR="005803F6" w:rsidRPr="00DE5AB7" w:rsidRDefault="005803F6">
      <w:pPr>
        <w:pStyle w:val="RKrubrik"/>
      </w:pPr>
      <w:r w:rsidRPr="00DE5AB7">
        <w:t>Bakgrund</w:t>
      </w:r>
    </w:p>
    <w:p w:rsidR="00EF4F00" w:rsidRPr="00DE5AB7" w:rsidRDefault="00A45370" w:rsidP="00EF4F00">
      <w:pPr>
        <w:pStyle w:val="RKnormal"/>
      </w:pPr>
      <w:r w:rsidRPr="00DE5AB7">
        <w:t>EU:s m</w:t>
      </w:r>
      <w:r w:rsidR="00EF4F00" w:rsidRPr="00DE5AB7">
        <w:t>iljöhandlingsprogram</w:t>
      </w:r>
      <w:r w:rsidRPr="00DE5AB7">
        <w:t xml:space="preserve"> ligger till grund för</w:t>
      </w:r>
      <w:r w:rsidR="00EF4F00" w:rsidRPr="00DE5AB7">
        <w:t xml:space="preserve"> utvecklingen av EU:s miljöpolitik sedan början av sjuttiotalet och är ett viktigt ramverk för den europeiska miljöpolitiken. Den tjänar till långsiktighet och kontinuitet av miljöagendan och borgar för ett holistisk synsätt på miljöfrågor. Det sjätte miljöhandlingsprogram som antogs 2002 löper ut den 30 juni 2012. Kommissionen har aviserat att ett nytt förslag till miljöhandlingsprogram kommer att presenteras i november 2012.</w:t>
      </w:r>
      <w:r w:rsidR="00EF4F00" w:rsidRPr="00DE5AB7">
        <w:rPr>
          <w:b/>
        </w:rPr>
        <w:t xml:space="preserve"> </w:t>
      </w:r>
      <w:r w:rsidR="00EF4F00" w:rsidRPr="00DE5AB7">
        <w:t xml:space="preserve">Det danska ordförandeskapet har för avsikt att anta rådsslutsatser om det kommande sjunde miljöhandlingsprogrammet vid miljörådet den 11 juni 2012, som ett viktigt strategiskt inspel till kommissionens förslag. </w:t>
      </w:r>
    </w:p>
    <w:p w:rsidR="00EF4F00" w:rsidRPr="00DE5AB7" w:rsidRDefault="00EF4F00" w:rsidP="00EF4F00">
      <w:pPr>
        <w:pStyle w:val="RKnormal"/>
      </w:pPr>
    </w:p>
    <w:p w:rsidR="00EF4F00" w:rsidRPr="00DE5AB7" w:rsidRDefault="00EF4F00" w:rsidP="00EF4F00">
      <w:pPr>
        <w:pStyle w:val="RKnormal"/>
      </w:pPr>
      <w:r w:rsidRPr="00DE5AB7">
        <w:t xml:space="preserve">Vid miljörådet i oktober 2011 antogs rådsslutsatser om utvärderingen av det sjätte miljöhandlingsprogrammet: </w:t>
      </w:r>
      <w:r w:rsidRPr="00DE5AB7">
        <w:rPr>
          <w:i/>
        </w:rPr>
        <w:t xml:space="preserve">Towards a 7th Environment Action Programme. </w:t>
      </w:r>
      <w:r w:rsidRPr="00DE5AB7">
        <w:t xml:space="preserve">Vid det informella miljörådet i Horsens, Danmark den 18-19 april 2012 fördes en diskussion om visionen för det </w:t>
      </w:r>
      <w:r w:rsidR="00FF19F7" w:rsidRPr="00DE5AB7">
        <w:t xml:space="preserve">sjunde </w:t>
      </w:r>
      <w:r w:rsidRPr="00DE5AB7">
        <w:t xml:space="preserve">miljöhandlingsprogrammet. </w:t>
      </w:r>
    </w:p>
    <w:p w:rsidR="007B4142" w:rsidRPr="00DE5AB7" w:rsidRDefault="007B4142" w:rsidP="00EF4F00">
      <w:pPr>
        <w:pStyle w:val="RKnormal"/>
      </w:pPr>
    </w:p>
    <w:p w:rsidR="005803F6" w:rsidRPr="00DE5AB7" w:rsidRDefault="00EF4F00">
      <w:pPr>
        <w:pStyle w:val="RKnormal"/>
      </w:pPr>
      <w:r w:rsidRPr="00DE5AB7">
        <w:t xml:space="preserve">Utkastet till rådsslutsatser pekar på en vision för det </w:t>
      </w:r>
      <w:r w:rsidR="00FF19F7" w:rsidRPr="00DE5AB7">
        <w:t xml:space="preserve">sjunde miljöhandlingsprogrammet </w:t>
      </w:r>
      <w:r w:rsidRPr="00DE5AB7">
        <w:t>fram till 2050 och målsättningar till 2020 kopplat till EU2020-strategin. Visionen bygger på värdet av biologisk mångfald och eko-systemtjänster, ökad integrering av miljö- och klimatmålen inom övriga po</w:t>
      </w:r>
      <w:r w:rsidRPr="00DE5AB7">
        <w:lastRenderedPageBreak/>
        <w:t>litikområden, vikten av ökade kunskaper kring miljö- och hälsoproblem samt betydelsen av EU som global aktör och dess inverkan på och bidrag till globala och regionala processer. Vidare understryks att ökade ansträngningar måste göras för ett förbättrat genomförande och tillämpning av EU:s miljölagstiftning. En rad policyområden lyfts fram där kommissionen uppmanas att stärka pågående processer samt vidta nya initiativ vid behov. Denna lista ska dock</w:t>
      </w:r>
      <w:r w:rsidR="00A45370" w:rsidRPr="00DE5AB7">
        <w:t xml:space="preserve"> enligt rådet</w:t>
      </w:r>
      <w:r w:rsidRPr="00DE5AB7">
        <w:t xml:space="preserve"> inte ses som uttömmande. Slutligen föreslås en rad åtgärder för att främja övergången till en grön och resurseffektiv ekonomi.</w:t>
      </w:r>
    </w:p>
    <w:p w:rsidR="005803F6" w:rsidRPr="00DE5AB7" w:rsidRDefault="005803F6">
      <w:pPr>
        <w:pStyle w:val="RKnormal"/>
      </w:pPr>
    </w:p>
    <w:p w:rsidR="005803F6" w:rsidRPr="00DE5AB7" w:rsidRDefault="005803F6">
      <w:pPr>
        <w:pStyle w:val="RKrubrik"/>
      </w:pPr>
      <w:r w:rsidRPr="00DE5AB7">
        <w:t>Rättslig grund och beslutsförfarande</w:t>
      </w:r>
    </w:p>
    <w:p w:rsidR="00CB6FC1" w:rsidRPr="00DE5AB7" w:rsidRDefault="00CB6FC1" w:rsidP="00CB6FC1">
      <w:pPr>
        <w:pStyle w:val="RKnormal"/>
      </w:pPr>
      <w:r w:rsidRPr="00DE5AB7">
        <w:t>Ej lagstiftningsärende varför rättslig grund inte är relevant.</w:t>
      </w:r>
    </w:p>
    <w:p w:rsidR="005803F6" w:rsidRPr="00DE5AB7" w:rsidRDefault="00EF4F00">
      <w:pPr>
        <w:pStyle w:val="RKnormal"/>
      </w:pPr>
      <w:r w:rsidRPr="00DE5AB7">
        <w:t>Rådsslutsatser antas i samförstånd</w:t>
      </w:r>
      <w:r w:rsidR="00647D20" w:rsidRPr="00DE5AB7">
        <w:t>.</w:t>
      </w:r>
    </w:p>
    <w:p w:rsidR="005803F6" w:rsidRPr="00DE5AB7" w:rsidRDefault="005803F6">
      <w:pPr>
        <w:pStyle w:val="RKrubrik"/>
        <w:rPr>
          <w:iCs/>
        </w:rPr>
      </w:pPr>
      <w:r w:rsidRPr="00DE5AB7">
        <w:rPr>
          <w:iCs/>
        </w:rPr>
        <w:t>Svensk ståndpunkt</w:t>
      </w:r>
    </w:p>
    <w:p w:rsidR="00EF4F00" w:rsidRPr="00DE5AB7" w:rsidRDefault="00EF4F00" w:rsidP="00EF4F00">
      <w:r w:rsidRPr="00DE5AB7">
        <w:t>Regeringen välkomnar förslaget till rådsslutsatser om EU:s kommande sjunde miljöhandlingsprogram som</w:t>
      </w:r>
      <w:r w:rsidR="007B4142" w:rsidRPr="00DE5AB7">
        <w:t xml:space="preserve"> i stort </w:t>
      </w:r>
      <w:r w:rsidRPr="00DE5AB7">
        <w:t>återspeglar reg</w:t>
      </w:r>
      <w:r w:rsidR="00CB6FC1" w:rsidRPr="00DE5AB7">
        <w:t>eringens prioriteringar. Regeringen</w:t>
      </w:r>
      <w:r w:rsidRPr="00DE5AB7">
        <w:t xml:space="preserve"> har understrukit att EU:s miljöpolitik bygger på principer i enlighet med fördraget såsom försiktighetsprincipen, att skador på miljön ska främst åtgärdas vid dess ursprung och att förorenaren betalar, vilket återspeglas i rådsslutsatserna.  Regeringen har drivit att lyfta in kemikalier, en giftfri miljö och giftfria kretslopp</w:t>
      </w:r>
      <w:r w:rsidR="00FF19F7" w:rsidRPr="00DE5AB7">
        <w:t xml:space="preserve"> som en prioritering i det sjunde</w:t>
      </w:r>
      <w:r w:rsidRPr="00DE5AB7">
        <w:t xml:space="preserve"> miljöhandlingsprogrammet för att skydda hälsa och miljö för </w:t>
      </w:r>
      <w:r w:rsidR="00A45370" w:rsidRPr="00DE5AB7">
        <w:t>nuvarande</w:t>
      </w:r>
      <w:r w:rsidRPr="00DE5AB7">
        <w:t xml:space="preserve"> och framtida generationer. Vidare har Sverige lyft fram vikten av att uppfylla det globala 2020-målet om säker kemikaliehantering samt SAICM (Strategic Approach to International Chemicals Management) för säkrare produkter på en global marknad. </w:t>
      </w:r>
      <w:r w:rsidR="00906AFD" w:rsidRPr="00DE5AB7">
        <w:t>Regeringen</w:t>
      </w:r>
      <w:r w:rsidRPr="00DE5AB7">
        <w:t xml:space="preserve"> har fått gehör för detta och dessa principer återfinns i utkastet till råd</w:t>
      </w:r>
      <w:r w:rsidR="00CB6FC1" w:rsidRPr="00DE5AB7">
        <w:t>s</w:t>
      </w:r>
      <w:r w:rsidRPr="00DE5AB7">
        <w:t xml:space="preserve">slutsatser. Ytterligare frågor som regeringen drivit under förhandlingarna och fått gehör för är vikten av genomförande av EU:s miljölagstiftning, att främja teknikutveckling och innovation i övergången till en grön ekonomi, hållbara produktions- och konsumtionsmönster samt att handlingsplanen för miljöinnovation (Eco-AP) är ett viktigt verktyg i det arbetet. </w:t>
      </w:r>
    </w:p>
    <w:p w:rsidR="00EF4F00" w:rsidRPr="00DE5AB7" w:rsidRDefault="00EF4F00" w:rsidP="00EF4F00">
      <w:pPr>
        <w:pStyle w:val="RKnormal"/>
      </w:pPr>
    </w:p>
    <w:p w:rsidR="00EF4F00" w:rsidRPr="00DE5AB7" w:rsidRDefault="00EF4F00" w:rsidP="00EF4F00">
      <w:pPr>
        <w:pStyle w:val="RKnormal"/>
      </w:pPr>
    </w:p>
    <w:p w:rsidR="005803F6" w:rsidRPr="00DE5AB7" w:rsidRDefault="005803F6">
      <w:pPr>
        <w:pStyle w:val="RKnormal"/>
      </w:pPr>
    </w:p>
    <w:p w:rsidR="005803F6" w:rsidRPr="00DE5AB7" w:rsidRDefault="005803F6">
      <w:pPr>
        <w:pStyle w:val="RKrubrik"/>
      </w:pPr>
      <w:r w:rsidRPr="00DE5AB7">
        <w:t>Europaparlamentets inställning</w:t>
      </w:r>
    </w:p>
    <w:p w:rsidR="005803F6" w:rsidRPr="00DE5AB7" w:rsidRDefault="00EF4F00">
      <w:pPr>
        <w:pStyle w:val="RKnormal"/>
      </w:pPr>
      <w:r w:rsidRPr="00DE5AB7">
        <w:t>Europaparlamentet</w:t>
      </w:r>
      <w:r w:rsidR="00CB6FC1" w:rsidRPr="00DE5AB7">
        <w:t xml:space="preserve"> antog en resolution om utvärderingen av det sjätte miljöhandlingsprogrammet den 20 april 2012. Europaparlamentet är ej delaktigt</w:t>
      </w:r>
      <w:r w:rsidRPr="00DE5AB7">
        <w:t xml:space="preserve"> vid antagande av rådsslutsatser</w:t>
      </w:r>
      <w:r w:rsidR="00CB6FC1" w:rsidRPr="00DE5AB7">
        <w:t>.</w:t>
      </w:r>
    </w:p>
    <w:p w:rsidR="005803F6" w:rsidRPr="00DE5AB7" w:rsidRDefault="005803F6">
      <w:pPr>
        <w:pStyle w:val="RKrubrik"/>
        <w:rPr>
          <w:i/>
          <w:iCs/>
        </w:rPr>
      </w:pPr>
      <w:r w:rsidRPr="00DE5AB7">
        <w:rPr>
          <w:i/>
          <w:iCs/>
        </w:rPr>
        <w:t>Förslaget</w:t>
      </w:r>
    </w:p>
    <w:p w:rsidR="00A57775" w:rsidRPr="00DE5AB7" w:rsidRDefault="00A57775" w:rsidP="00A57775">
      <w:pPr>
        <w:pStyle w:val="RKnormal"/>
      </w:pPr>
      <w:r w:rsidRPr="00DE5AB7">
        <w:t>Se bakgrund</w:t>
      </w:r>
    </w:p>
    <w:p w:rsidR="005803F6" w:rsidRPr="00DE5AB7" w:rsidRDefault="005803F6">
      <w:pPr>
        <w:pStyle w:val="RKnormal"/>
      </w:pPr>
    </w:p>
    <w:p w:rsidR="005803F6" w:rsidRPr="00DE5AB7" w:rsidRDefault="005803F6">
      <w:pPr>
        <w:pStyle w:val="RKrubrik"/>
        <w:rPr>
          <w:i/>
          <w:iCs/>
        </w:rPr>
      </w:pPr>
      <w:r w:rsidRPr="00DE5AB7">
        <w:rPr>
          <w:i/>
          <w:iCs/>
        </w:rPr>
        <w:t>Gällande svenska regler och förslagets effekter på dessa</w:t>
      </w:r>
    </w:p>
    <w:p w:rsidR="00CB6FC1" w:rsidRPr="00DE5AB7" w:rsidRDefault="00CB6FC1" w:rsidP="00CB6FC1">
      <w:pPr>
        <w:pStyle w:val="RKnormal"/>
      </w:pPr>
      <w:r w:rsidRPr="00DE5AB7">
        <w:t>Föreliggande rådsslutsatser saknar konkreta lagstiftningsförslag och har därför inga direkta effekter på svenska regler.</w:t>
      </w:r>
    </w:p>
    <w:p w:rsidR="005803F6" w:rsidRPr="00DE5AB7" w:rsidRDefault="005803F6">
      <w:pPr>
        <w:pStyle w:val="RKnormal"/>
      </w:pPr>
    </w:p>
    <w:p w:rsidR="005803F6" w:rsidRPr="00DE5AB7" w:rsidRDefault="005803F6">
      <w:pPr>
        <w:pStyle w:val="RKrubrik"/>
      </w:pPr>
      <w:r w:rsidRPr="00DE5AB7">
        <w:t>Ekonomiska konsekvenser</w:t>
      </w:r>
    </w:p>
    <w:p w:rsidR="005803F6" w:rsidRPr="00DE5AB7" w:rsidRDefault="00CB6FC1">
      <w:pPr>
        <w:pStyle w:val="RKnormal"/>
      </w:pPr>
      <w:r w:rsidRPr="00DE5AB7">
        <w:t xml:space="preserve">Föreliggande rådsslutsatser har ingen omedelbar budgetär konsekvens för Sverige då de ej innehåller konkreta åtgärds-/lagstiftningsförslag. </w:t>
      </w:r>
    </w:p>
    <w:p w:rsidR="005803F6" w:rsidRPr="00DE5AB7" w:rsidRDefault="005803F6">
      <w:pPr>
        <w:pStyle w:val="RKnormal"/>
      </w:pPr>
    </w:p>
    <w:p w:rsidR="005803F6" w:rsidRPr="00DE5AB7" w:rsidRDefault="005803F6">
      <w:pPr>
        <w:pStyle w:val="RKnormal"/>
        <w:rPr>
          <w:i/>
          <w:iCs/>
        </w:rPr>
      </w:pPr>
    </w:p>
    <w:p w:rsidR="005803F6" w:rsidRPr="00DE5AB7" w:rsidRDefault="005803F6">
      <w:pPr>
        <w:pStyle w:val="RKnormal"/>
        <w:ind w:left="-1134"/>
      </w:pPr>
    </w:p>
    <w:p w:rsidR="006E4E11" w:rsidRPr="00DE5AB7" w:rsidRDefault="006E4E11">
      <w:pPr>
        <w:pStyle w:val="RKrubrik"/>
        <w:spacing w:before="0" w:after="0"/>
      </w:pPr>
    </w:p>
    <w:p w:rsidR="006E4E11" w:rsidRPr="00DE5AB7" w:rsidRDefault="006E4E11">
      <w:pPr>
        <w:pStyle w:val="RKnormal"/>
      </w:pPr>
    </w:p>
    <w:p w:rsidR="005803F6" w:rsidRPr="00DE5AB7" w:rsidRDefault="005803F6">
      <w:pPr>
        <w:pStyle w:val="RKnormal"/>
      </w:pPr>
    </w:p>
    <w:sectPr w:rsidR="005803F6" w:rsidRPr="00DE5AB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6D4" w:rsidRPr="00DE5AB7" w:rsidRDefault="007106D4">
      <w:r w:rsidRPr="00DE5AB7">
        <w:separator/>
      </w:r>
    </w:p>
  </w:endnote>
  <w:endnote w:type="continuationSeparator" w:id="0">
    <w:p w:rsidR="007106D4" w:rsidRPr="00DE5AB7" w:rsidRDefault="007106D4">
      <w:r w:rsidRPr="00DE5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6D4" w:rsidRPr="00DE5AB7" w:rsidRDefault="007106D4">
      <w:r w:rsidRPr="00DE5AB7">
        <w:separator/>
      </w:r>
    </w:p>
  </w:footnote>
  <w:footnote w:type="continuationSeparator" w:id="0">
    <w:p w:rsidR="007106D4" w:rsidRPr="00DE5AB7" w:rsidRDefault="007106D4">
      <w:r w:rsidRPr="00DE5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775" w:rsidRPr="00DE5AB7" w:rsidRDefault="00A57775">
    <w:pPr>
      <w:pStyle w:val="Sidhuvud"/>
      <w:framePr w:wrap="around" w:vAnchor="text" w:hAnchor="margin" w:xAlign="right" w:y="1"/>
      <w:rPr>
        <w:rStyle w:val="Sidnummer"/>
      </w:rPr>
    </w:pPr>
    <w:r w:rsidRPr="00DE5AB7">
      <w:rPr>
        <w:rStyle w:val="Sidnummer"/>
      </w:rPr>
      <w:fldChar w:fldCharType="begin" w:fldLock="1"/>
    </w:r>
    <w:r w:rsidRPr="00DE5AB7">
      <w:rPr>
        <w:rStyle w:val="Sidnummer"/>
      </w:rPr>
      <w:instrText xml:space="preserve">PAGE  </w:instrText>
    </w:r>
    <w:r w:rsidRPr="00DE5AB7">
      <w:rPr>
        <w:rStyle w:val="Sidnummer"/>
      </w:rPr>
      <w:fldChar w:fldCharType="separate"/>
    </w:r>
    <w:r w:rsidR="00AD7844" w:rsidRPr="00DE5AB7">
      <w:rPr>
        <w:rStyle w:val="Sidnummer"/>
      </w:rPr>
      <w:t>2</w:t>
    </w:r>
    <w:r w:rsidRPr="00DE5A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7775" w:rsidRPr="00DE5AB7">
      <w:tblPrEx>
        <w:tblCellMar>
          <w:top w:w="0" w:type="dxa"/>
          <w:bottom w:w="0" w:type="dxa"/>
        </w:tblCellMar>
      </w:tblPrEx>
      <w:trPr>
        <w:cantSplit/>
      </w:trPr>
      <w:tc>
        <w:tcPr>
          <w:tcW w:w="3119" w:type="dxa"/>
        </w:tcPr>
        <w:p w:rsidR="00A57775" w:rsidRPr="00DE5AB7" w:rsidRDefault="00A57775">
          <w:pPr>
            <w:pStyle w:val="Sidhuvud"/>
            <w:spacing w:line="200" w:lineRule="atLeast"/>
            <w:ind w:right="357"/>
            <w:rPr>
              <w:rFonts w:ascii="TradeGothic" w:hAnsi="TradeGothic"/>
              <w:b/>
              <w:bCs/>
              <w:sz w:val="16"/>
            </w:rPr>
          </w:pPr>
        </w:p>
      </w:tc>
      <w:tc>
        <w:tcPr>
          <w:tcW w:w="4111" w:type="dxa"/>
          <w:tcMar>
            <w:left w:w="567" w:type="dxa"/>
          </w:tcMar>
        </w:tcPr>
        <w:p w:rsidR="00A57775" w:rsidRPr="00DE5AB7" w:rsidRDefault="00A57775">
          <w:pPr>
            <w:pStyle w:val="Sidhuvud"/>
            <w:ind w:right="360"/>
          </w:pPr>
        </w:p>
      </w:tc>
      <w:tc>
        <w:tcPr>
          <w:tcW w:w="1525" w:type="dxa"/>
        </w:tcPr>
        <w:p w:rsidR="00A57775" w:rsidRPr="00DE5AB7" w:rsidRDefault="00A57775">
          <w:pPr>
            <w:pStyle w:val="Sidhuvud"/>
            <w:ind w:right="360"/>
          </w:pPr>
        </w:p>
      </w:tc>
    </w:tr>
  </w:tbl>
  <w:p w:rsidR="00A57775" w:rsidRPr="00DE5AB7" w:rsidRDefault="00A577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775" w:rsidRPr="00DE5AB7" w:rsidRDefault="00A57775">
    <w:pPr>
      <w:pStyle w:val="Sidhuvud"/>
      <w:framePr w:wrap="around" w:vAnchor="text" w:hAnchor="margin" w:xAlign="right" w:y="1"/>
      <w:rPr>
        <w:rStyle w:val="Sidnummer"/>
      </w:rPr>
    </w:pPr>
    <w:r w:rsidRPr="00DE5AB7">
      <w:rPr>
        <w:rStyle w:val="Sidnummer"/>
      </w:rPr>
      <w:fldChar w:fldCharType="begin" w:fldLock="1"/>
    </w:r>
    <w:r w:rsidRPr="00DE5AB7">
      <w:rPr>
        <w:rStyle w:val="Sidnummer"/>
      </w:rPr>
      <w:instrText xml:space="preserve">PAGE  </w:instrText>
    </w:r>
    <w:r w:rsidRPr="00DE5AB7">
      <w:rPr>
        <w:rStyle w:val="Sidnummer"/>
      </w:rPr>
      <w:fldChar w:fldCharType="separate"/>
    </w:r>
    <w:r w:rsidR="00AD7844" w:rsidRPr="00DE5AB7">
      <w:rPr>
        <w:rStyle w:val="Sidnummer"/>
      </w:rPr>
      <w:t>3</w:t>
    </w:r>
    <w:r w:rsidRPr="00DE5AB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7775" w:rsidRPr="00DE5AB7">
      <w:tblPrEx>
        <w:tblCellMar>
          <w:top w:w="0" w:type="dxa"/>
          <w:bottom w:w="0" w:type="dxa"/>
        </w:tblCellMar>
      </w:tblPrEx>
      <w:trPr>
        <w:cantSplit/>
      </w:trPr>
      <w:tc>
        <w:tcPr>
          <w:tcW w:w="3119" w:type="dxa"/>
        </w:tcPr>
        <w:p w:rsidR="00A57775" w:rsidRPr="00DE5AB7" w:rsidRDefault="00A57775">
          <w:pPr>
            <w:pStyle w:val="Sidhuvud"/>
            <w:spacing w:line="200" w:lineRule="atLeast"/>
            <w:ind w:right="357"/>
            <w:rPr>
              <w:rFonts w:ascii="TradeGothic" w:hAnsi="TradeGothic"/>
              <w:b/>
              <w:bCs/>
              <w:sz w:val="16"/>
            </w:rPr>
          </w:pPr>
        </w:p>
      </w:tc>
      <w:tc>
        <w:tcPr>
          <w:tcW w:w="4111" w:type="dxa"/>
          <w:tcMar>
            <w:left w:w="567" w:type="dxa"/>
          </w:tcMar>
        </w:tcPr>
        <w:p w:rsidR="00A57775" w:rsidRPr="00DE5AB7" w:rsidRDefault="00A57775">
          <w:pPr>
            <w:pStyle w:val="Sidhuvud"/>
            <w:ind w:right="360"/>
          </w:pPr>
        </w:p>
      </w:tc>
      <w:tc>
        <w:tcPr>
          <w:tcW w:w="1525" w:type="dxa"/>
        </w:tcPr>
        <w:p w:rsidR="00A57775" w:rsidRPr="00DE5AB7" w:rsidRDefault="00A57775">
          <w:pPr>
            <w:pStyle w:val="Sidhuvud"/>
            <w:ind w:right="360"/>
          </w:pPr>
        </w:p>
      </w:tc>
    </w:tr>
  </w:tbl>
  <w:p w:rsidR="00A57775" w:rsidRPr="00DE5AB7" w:rsidRDefault="00A577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775" w:rsidRPr="00DE5AB7" w:rsidRDefault="00DE5AB7">
    <w:pPr>
      <w:framePr w:w="2948" w:h="1321" w:hRule="exact" w:wrap="notBeside" w:vAnchor="page" w:hAnchor="page" w:x="1362" w:y="653"/>
    </w:pPr>
    <w:r w:rsidRPr="00DE5AB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57775" w:rsidRPr="00DE5AB7" w:rsidRDefault="00A57775">
    <w:pPr>
      <w:pStyle w:val="RKrubrik"/>
      <w:keepNext w:val="0"/>
      <w:tabs>
        <w:tab w:val="clear" w:pos="1134"/>
        <w:tab w:val="clear" w:pos="2835"/>
      </w:tabs>
      <w:spacing w:before="0" w:after="0" w:line="320" w:lineRule="atLeast"/>
      <w:rPr>
        <w:bCs/>
      </w:rPr>
    </w:pPr>
  </w:p>
  <w:p w:rsidR="00A57775" w:rsidRPr="00DE5AB7" w:rsidRDefault="00A57775">
    <w:pPr>
      <w:rPr>
        <w:rFonts w:ascii="TradeGothic" w:hAnsi="TradeGothic"/>
        <w:b/>
        <w:bCs/>
        <w:spacing w:val="12"/>
        <w:sz w:val="22"/>
      </w:rPr>
    </w:pPr>
  </w:p>
  <w:p w:rsidR="00A57775" w:rsidRPr="00DE5AB7" w:rsidRDefault="00A57775">
    <w:pPr>
      <w:pStyle w:val="RKrubrik"/>
      <w:keepNext w:val="0"/>
      <w:tabs>
        <w:tab w:val="clear" w:pos="1134"/>
        <w:tab w:val="clear" w:pos="2835"/>
      </w:tabs>
      <w:spacing w:before="0" w:after="0" w:line="320" w:lineRule="atLeast"/>
      <w:rPr>
        <w:bCs/>
      </w:rPr>
    </w:pPr>
  </w:p>
  <w:p w:rsidR="00A57775" w:rsidRPr="00DE5AB7" w:rsidRDefault="00A5777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F3517"/>
    <w:multiLevelType w:val="hybridMultilevel"/>
    <w:tmpl w:val="54E2D424"/>
    <w:lvl w:ilvl="0" w:tplc="57E2FD1A">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CE096B"/>
    <w:multiLevelType w:val="hybridMultilevel"/>
    <w:tmpl w:val="137CCEA6"/>
    <w:lvl w:ilvl="0" w:tplc="5BA2DAF2">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2691707">
    <w:abstractNumId w:val="0"/>
  </w:num>
  <w:num w:numId="2" w16cid:durableId="171527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11792"/>
    <w:rsid w:val="00092A37"/>
    <w:rsid w:val="0011160A"/>
    <w:rsid w:val="00150384"/>
    <w:rsid w:val="001805B7"/>
    <w:rsid w:val="001A6E27"/>
    <w:rsid w:val="0023435F"/>
    <w:rsid w:val="00236D54"/>
    <w:rsid w:val="002A5C90"/>
    <w:rsid w:val="00472143"/>
    <w:rsid w:val="004A328D"/>
    <w:rsid w:val="004B1C20"/>
    <w:rsid w:val="005803F6"/>
    <w:rsid w:val="005B04F6"/>
    <w:rsid w:val="006124BF"/>
    <w:rsid w:val="00647D20"/>
    <w:rsid w:val="006C1FE0"/>
    <w:rsid w:val="006E4E11"/>
    <w:rsid w:val="007106D4"/>
    <w:rsid w:val="007242A3"/>
    <w:rsid w:val="007B4142"/>
    <w:rsid w:val="007D74B3"/>
    <w:rsid w:val="0081550C"/>
    <w:rsid w:val="00892A55"/>
    <w:rsid w:val="008B093E"/>
    <w:rsid w:val="00906AFD"/>
    <w:rsid w:val="00A45370"/>
    <w:rsid w:val="00A57775"/>
    <w:rsid w:val="00AD7844"/>
    <w:rsid w:val="00AE29A5"/>
    <w:rsid w:val="00B56D4F"/>
    <w:rsid w:val="00B84153"/>
    <w:rsid w:val="00BC0FA4"/>
    <w:rsid w:val="00C40FF8"/>
    <w:rsid w:val="00CB6FC1"/>
    <w:rsid w:val="00CE3581"/>
    <w:rsid w:val="00DE132E"/>
    <w:rsid w:val="00DE5AB7"/>
    <w:rsid w:val="00E26ACF"/>
    <w:rsid w:val="00EC25F9"/>
    <w:rsid w:val="00EF4F00"/>
    <w:rsid w:val="00FF19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27E7E-D051-43C9-BDA2-954E7A41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EF4F0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3783</Characters>
  <Application>Microsoft Office Word</Application>
  <DocSecurity>4</DocSecurity>
  <Lines>111</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2000-01-21T13:02:00Z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