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601" w:rsidRPr="007E4925" w:rsidRDefault="00A80601" w:rsidP="00097A2E">
      <w:pPr>
        <w:pStyle w:val="Hemstlrubrik"/>
      </w:pPr>
      <w:r w:rsidRPr="007E4925">
        <w:t>Förslag till riksdagsbeslut</w:t>
      </w:r>
    </w:p>
    <w:p w:rsidR="00727298" w:rsidRPr="007E4925" w:rsidRDefault="00727298">
      <w:pPr>
        <w:pStyle w:val="Hemstlatt"/>
        <w:ind w:left="0"/>
      </w:pPr>
      <w:r w:rsidRPr="007E4925">
        <w:t>Riksdagen tillkännager för regeringen som sin mening vad i motionen anförs om att ta bort 240-dagarsregeln för överlåtelse av fö</w:t>
      </w:r>
      <w:r w:rsidRPr="007E4925">
        <w:t>r</w:t>
      </w:r>
      <w:r w:rsidRPr="007E4925">
        <w:t>äldraförsäkring.</w:t>
      </w:r>
    </w:p>
    <w:p w:rsidR="00A80601" w:rsidRPr="007E4925" w:rsidRDefault="00A80601" w:rsidP="00A80601">
      <w:pPr>
        <w:pStyle w:val="Rubrik1"/>
      </w:pPr>
      <w:r w:rsidRPr="007E4925">
        <w:t>Motivering</w:t>
      </w:r>
    </w:p>
    <w:p w:rsidR="00A80601" w:rsidRPr="007E4925" w:rsidRDefault="00A80601" w:rsidP="00A80601">
      <w:r w:rsidRPr="007E4925">
        <w:t>Nuvarande regler för tillfällig föräldrapenning fungerar inte om en ensamst</w:t>
      </w:r>
      <w:r w:rsidRPr="007E4925">
        <w:t>å</w:t>
      </w:r>
      <w:r w:rsidRPr="007E4925">
        <w:t>ende förälder är sjuk och har ett barn som är yngre än 240 dagar. I ett sådant fall tvingas han eller hon att ensam ta hand om sitt barn.</w:t>
      </w:r>
    </w:p>
    <w:p w:rsidR="00A80601" w:rsidRPr="007E4925" w:rsidRDefault="00A80601" w:rsidP="00A80601">
      <w:pPr>
        <w:pStyle w:val="Normaltindrag"/>
      </w:pPr>
      <w:r w:rsidRPr="007E4925">
        <w:t xml:space="preserve">Ett exempel som belyser problemet: En nybliven änka är mor till ett nyfött barn och ett äldre syskon. Hon är dessutom svårt sjuk i en lungsjukdom, men lämnas i sticket av samhällets skyddsnät. Läkare försöker intyga att modern behöver hjälp, men </w:t>
      </w:r>
      <w:r w:rsidR="00097A2E" w:rsidRPr="007E4925">
        <w:t xml:space="preserve">Försäkringskassan </w:t>
      </w:r>
      <w:r w:rsidRPr="007E4925">
        <w:t>kan inte bistå familjen.</w:t>
      </w:r>
    </w:p>
    <w:p w:rsidR="00A80601" w:rsidRPr="007E4925" w:rsidRDefault="00A80601" w:rsidP="00097A2E">
      <w:pPr>
        <w:pStyle w:val="Rubrik1"/>
      </w:pPr>
      <w:r w:rsidRPr="007E4925">
        <w:t>Hur kan detta hända i dag?</w:t>
      </w:r>
    </w:p>
    <w:p w:rsidR="00A80601" w:rsidRPr="007E4925" w:rsidRDefault="00A80601" w:rsidP="00A80601">
      <w:r w:rsidRPr="007E4925">
        <w:t>Regelverket för den tillfälliga föräldrapenningen vägrar ge modern den hjälp hon så väl behöver. Reglerna tvingar den sjuka modern att ensam ta hand om sina barn trots att hon är sängliggande och har svårt att ta hand om sig själv. Mamman kan inte vara sjukskriven och överlåta föräldraförsäkringens ersät</w:t>
      </w:r>
      <w:r w:rsidRPr="007E4925">
        <w:t>t</w:t>
      </w:r>
      <w:r w:rsidRPr="007E4925">
        <w:rPr>
          <w:spacing w:val="-2"/>
        </w:rPr>
        <w:t>ning till någon annan, då det nyfödda barnet är yngre är åtta månader. Den tillfälliga föräldrapenningen tillåter inte överlåtelse för barn yngre än 240 dagar.</w:t>
      </w:r>
    </w:p>
    <w:p w:rsidR="00A80601" w:rsidRPr="007E4925" w:rsidRDefault="00A80601" w:rsidP="00A80601">
      <w:pPr>
        <w:pStyle w:val="Normaltindrag"/>
      </w:pPr>
      <w:r w:rsidRPr="007E4925">
        <w:t>Bilden hade sett annorlunda ut om det funnits en pappa. Då skulle mannen kunna vara hemma med föräldraledighet för att ta hand om barnen och ma</w:t>
      </w:r>
      <w:r w:rsidRPr="007E4925">
        <w:t>m</w:t>
      </w:r>
      <w:r w:rsidRPr="007E4925">
        <w:t xml:space="preserve">man skulle kunna sjukskrivas. I det ovan nämnda exemplet dog barnens far i stroke under hustruns graviditet. </w:t>
      </w:r>
    </w:p>
    <w:p w:rsidR="00A80601" w:rsidRPr="007E4925" w:rsidRDefault="00A80601" w:rsidP="00A80601">
      <w:pPr>
        <w:pStyle w:val="Normaltindrag"/>
      </w:pPr>
      <w:r w:rsidRPr="007E4925">
        <w:lastRenderedPageBreak/>
        <w:t>Det finns inte något logiskt skäl till att ha kv</w:t>
      </w:r>
      <w:r w:rsidR="00F527AE" w:rsidRPr="007E4925">
        <w:t>ar åldergränsen för överlåte</w:t>
      </w:r>
      <w:r w:rsidR="00F527AE" w:rsidRPr="007E4925">
        <w:t>l</w:t>
      </w:r>
      <w:r w:rsidR="00F527AE" w:rsidRPr="007E4925">
        <w:t>se. Å</w:t>
      </w:r>
      <w:r w:rsidRPr="007E4925">
        <w:t>ldersgränsen för den tillfälliga föräldrapenningen</w:t>
      </w:r>
      <w:r w:rsidR="00F527AE" w:rsidRPr="007E4925">
        <w:t xml:space="preserve"> bör</w:t>
      </w:r>
      <w:r w:rsidRPr="007E4925">
        <w:t xml:space="preserve"> tas bort och fö</w:t>
      </w:r>
      <w:r w:rsidR="00F527AE" w:rsidRPr="007E4925">
        <w:t>räl</w:t>
      </w:r>
      <w:r w:rsidR="00F527AE" w:rsidRPr="007E4925">
        <w:t>d</w:t>
      </w:r>
      <w:r w:rsidR="00F527AE" w:rsidRPr="007E4925">
        <w:t>raförsäkringen i sin helhet</w:t>
      </w:r>
      <w:r w:rsidRPr="007E4925">
        <w:t xml:space="preserve"> bör vara överlåtningsbar på annan, vid egen sju</w:t>
      </w:r>
      <w:r w:rsidRPr="007E4925">
        <w:t>k</w:t>
      </w:r>
      <w:r w:rsidRPr="007E4925">
        <w:t xml:space="preserve">dom. Föreslagna regeländringar skall vara kopplade till ett krav på läkarintyg angående förälderns sjukdom. </w:t>
      </w:r>
    </w:p>
    <w:p w:rsidR="00A80601" w:rsidRPr="007E4925" w:rsidRDefault="00A80601" w:rsidP="00A80601">
      <w:pPr>
        <w:pStyle w:val="Normaltindrag"/>
      </w:pPr>
      <w:r w:rsidRPr="007E4925">
        <w:t>Förslaget skulle väsentligt stärka försäkringsskyddet för ett mycket litet antal försäkrade och kostnadsökningarna i försäkringssystemet blir försumb</w:t>
      </w:r>
      <w:r w:rsidRPr="007E4925">
        <w:t>a</w:t>
      </w:r>
      <w:r w:rsidRPr="007E4925">
        <w:t xml:space="preserve">ra, om ens några. </w:t>
      </w:r>
    </w:p>
    <w:p w:rsidR="00A80601" w:rsidRPr="007E4925" w:rsidRDefault="00A80601" w:rsidP="00097A2E">
      <w:pPr>
        <w:pStyle w:val="Normaltindrag"/>
      </w:pPr>
      <w:r w:rsidRPr="007E4925">
        <w:t>Socialf</w:t>
      </w:r>
      <w:r w:rsidRPr="007E4925">
        <w:rPr>
          <w:spacing w:val="-2"/>
        </w:rPr>
        <w:t xml:space="preserve">örsäkringsutskottet behandlade denna fråga i sitt </w:t>
      </w:r>
      <w:r w:rsidRPr="007E4925">
        <w:t xml:space="preserve">betänkande </w:t>
      </w:r>
      <w:r w:rsidR="00097A2E" w:rsidRPr="007E4925">
        <w:rPr>
          <w:spacing w:val="-2"/>
        </w:rPr>
        <w:t>2003/04</w:t>
      </w:r>
      <w:r w:rsidR="00097A2E" w:rsidRPr="007E4925">
        <w:t>:SfU</w:t>
      </w:r>
      <w:r w:rsidRPr="007E4925">
        <w:t>1</w:t>
      </w:r>
      <w:r w:rsidR="00097A2E" w:rsidRPr="007E4925">
        <w:t>:</w:t>
      </w:r>
      <w:r w:rsidRPr="007E4925">
        <w:t xml:space="preserve"> ”Det förhållandet att inte barnet utan föräldern själv är sjuk och därför behöver hjälp med barntillsynen täcks inte av föräldraförsäkrin</w:t>
      </w:r>
      <w:r w:rsidRPr="007E4925">
        <w:t>g</w:t>
      </w:r>
      <w:r w:rsidRPr="007E4925">
        <w:t>ens regler. Utskottet anser inte heller att föräldraförsäkringen bör utvidgas till att omfatta den nu beskrivna situationen. Därmed avstyrker utskottet</w:t>
      </w:r>
      <w:r w:rsidR="00097A2E" w:rsidRPr="007E4925">
        <w:t xml:space="preserve"> ... </w:t>
      </w:r>
      <w:r w:rsidRPr="007E4925">
        <w:t>U</w:t>
      </w:r>
      <w:r w:rsidRPr="007E4925">
        <w:t>t</w:t>
      </w:r>
      <w:r w:rsidRPr="007E4925">
        <w:t>skottet vill tillägga att för en förälder som uppbär föräldrapenning för ett barn som är yngre än 240 dagar är det under pågående föräldraledighet möjligt att byta ut föräldrapenningen mot sjukpenning om förmågan att vårda barnet är nedsatt på grund av sjukdom. Därmed kan en annan förälder, om sådan finns, erhålla föräldrapenning för att ta hand om barnet.”</w:t>
      </w:r>
    </w:p>
    <w:p w:rsidR="0044230D" w:rsidRPr="007E4925" w:rsidRDefault="00A80601" w:rsidP="00A80601">
      <w:pPr>
        <w:pStyle w:val="Normaltindrag"/>
      </w:pPr>
      <w:r w:rsidRPr="007E4925">
        <w:t>Skrivningen ovan ger vid handen att utskottets dåvarande majoritet inte förstått problemet. Utskottets majoritet redovisar inte heller några argument till varför 240-dagarsregeln skall vara kvar eller några realistiska möjligheter att hjälpa föräldrar som hamnat i en sådan svår situation som här beskrivits.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4925">
        <w:trPr>
          <w:cantSplit/>
        </w:trPr>
        <w:tc>
          <w:tcPr>
            <w:tcW w:w="3046" w:type="dxa"/>
          </w:tcPr>
          <w:p w:rsidR="00727298" w:rsidRPr="007E4925" w:rsidRDefault="00727298">
            <w:pPr>
              <w:pStyle w:val="UnderskriftDatum"/>
              <w:spacing w:before="240"/>
            </w:pPr>
            <w:r w:rsidRPr="007E4925">
              <w:t>Stockholm den 27 oktober 2006</w:t>
            </w:r>
          </w:p>
        </w:tc>
        <w:tc>
          <w:tcPr>
            <w:tcW w:w="3047" w:type="dxa"/>
          </w:tcPr>
          <w:p w:rsidR="00727298" w:rsidRPr="007E4925" w:rsidRDefault="00727298">
            <w:pPr>
              <w:pStyle w:val="Underskrifter"/>
              <w:spacing w:before="240"/>
            </w:pPr>
          </w:p>
        </w:tc>
      </w:tr>
      <w:tr w:rsidR="00000000" w:rsidRPr="007E4925">
        <w:trPr>
          <w:cantSplit/>
        </w:trPr>
        <w:tc>
          <w:tcPr>
            <w:tcW w:w="3046" w:type="dxa"/>
          </w:tcPr>
          <w:p w:rsidR="00727298" w:rsidRPr="007E4925" w:rsidRDefault="00727298">
            <w:pPr>
              <w:pStyle w:val="Underskrifter"/>
            </w:pPr>
            <w:r w:rsidRPr="007E4925">
              <w:t>Cecilia Magnusson (m)</w:t>
            </w:r>
          </w:p>
        </w:tc>
        <w:tc>
          <w:tcPr>
            <w:tcW w:w="3046" w:type="dxa"/>
          </w:tcPr>
          <w:p w:rsidR="00727298" w:rsidRPr="007E4925" w:rsidRDefault="00727298">
            <w:pPr>
              <w:pStyle w:val="Underskrifter"/>
            </w:pPr>
          </w:p>
        </w:tc>
      </w:tr>
    </w:tbl>
    <w:p w:rsidR="00A80601" w:rsidRPr="007E4925" w:rsidRDefault="00A80601" w:rsidP="00097A2E">
      <w:pPr>
        <w:pStyle w:val="Normaltindrag"/>
      </w:pPr>
    </w:p>
    <w:sectPr w:rsidR="00A80601" w:rsidRPr="007E4925" w:rsidSect="00097A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298" w:rsidRPr="007E4925" w:rsidRDefault="00727298">
      <w:r w:rsidRPr="007E4925">
        <w:separator/>
      </w:r>
    </w:p>
  </w:endnote>
  <w:endnote w:type="continuationSeparator" w:id="0">
    <w:p w:rsidR="00727298" w:rsidRPr="007E4925" w:rsidRDefault="00727298">
      <w:r w:rsidRPr="007E49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7B" w:rsidRPr="007E4925" w:rsidRDefault="007E4925" w:rsidP="00097A2E">
    <w:pPr>
      <w:pStyle w:val="Sidfot"/>
    </w:pPr>
    <w:r w:rsidRPr="007E49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733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A2E" w:rsidRDefault="00727298">
                          <w:pPr>
                            <w:pStyle w:val="NormalS5sidnrV"/>
                          </w:pPr>
                          <w:r>
                            <w:fldChar w:fldCharType="begin"/>
                          </w:r>
                          <w:r w:rsidR="00097A2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A2E" w:rsidRDefault="00727298">
                    <w:pPr>
                      <w:pStyle w:val="NormalS5sidnrV"/>
                    </w:pPr>
                    <w:r>
                      <w:fldChar w:fldCharType="begin"/>
                    </w:r>
                    <w:r w:rsidR="00097A2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7B" w:rsidRPr="007E4925" w:rsidRDefault="007E4925" w:rsidP="00097A2E">
    <w:pPr>
      <w:pStyle w:val="Sidfot"/>
    </w:pPr>
    <w:r w:rsidRPr="007E49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691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A2E" w:rsidRDefault="00727298">
                          <w:pPr>
                            <w:pStyle w:val="NormalS5sidnrH"/>
                            <w:ind w:right="0"/>
                          </w:pPr>
                          <w:r>
                            <w:fldChar w:fldCharType="begin"/>
                          </w:r>
                          <w:r w:rsidR="00097A2E">
                            <w:instrText xml:space="preserve"> PAGE *\charformat</w:instrText>
                          </w:r>
                          <w:r>
                            <w:fldChar w:fldCharType="separate"/>
                          </w:r>
                          <w:r w:rsidR="00097A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A2E" w:rsidRDefault="00727298">
                    <w:pPr>
                      <w:pStyle w:val="NormalS5sidnrH"/>
                      <w:ind w:right="0"/>
                    </w:pPr>
                    <w:r>
                      <w:fldChar w:fldCharType="begin"/>
                    </w:r>
                    <w:r w:rsidR="00097A2E">
                      <w:instrText xml:space="preserve"> PAGE *\charformat</w:instrText>
                    </w:r>
                    <w:r>
                      <w:fldChar w:fldCharType="separate"/>
                    </w:r>
                    <w:r w:rsidR="00097A2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7B" w:rsidRPr="007E4925" w:rsidRDefault="007E4925" w:rsidP="00097A2E">
    <w:pPr>
      <w:pStyle w:val="Sidfot"/>
    </w:pPr>
    <w:r w:rsidRPr="007E49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540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A2E" w:rsidRDefault="00727298">
                          <w:pPr>
                            <w:pStyle w:val="NormalS5sidnrH"/>
                            <w:ind w:right="0"/>
                          </w:pPr>
                          <w:r>
                            <w:fldChar w:fldCharType="begin"/>
                          </w:r>
                          <w:r w:rsidR="00097A2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A2E" w:rsidRDefault="00727298">
                    <w:pPr>
                      <w:pStyle w:val="NormalS5sidnrH"/>
                      <w:ind w:right="0"/>
                    </w:pPr>
                    <w:r>
                      <w:fldChar w:fldCharType="begin"/>
                    </w:r>
                    <w:r w:rsidR="00097A2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298" w:rsidRPr="007E4925" w:rsidRDefault="00727298">
      <w:r w:rsidRPr="007E4925">
        <w:separator/>
      </w:r>
    </w:p>
  </w:footnote>
  <w:footnote w:type="continuationSeparator" w:id="0">
    <w:p w:rsidR="00727298" w:rsidRPr="007E4925" w:rsidRDefault="00727298">
      <w:r w:rsidRPr="007E49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7B" w:rsidRPr="007E4925" w:rsidRDefault="007E4925" w:rsidP="00097A2E">
    <w:pPr>
      <w:pStyle w:val="Sidhuvud"/>
    </w:pPr>
    <w:r w:rsidRPr="007E49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737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A2E" w:rsidRDefault="00727298">
                          <w:pPr>
                            <w:pStyle w:val="KantRubrikS5V"/>
                          </w:pPr>
                          <w:r>
                            <w:fldChar w:fldCharType="begin"/>
                          </w:r>
                          <w:r w:rsidR="00097A2E">
                            <w:instrText xml:space="preserve"> DOCPROPERTY "YearUser" *\charformat </w:instrText>
                          </w:r>
                          <w:r>
                            <w:fldChar w:fldCharType="separate"/>
                          </w:r>
                          <w:r w:rsidR="00097A2E">
                            <w:t>2006/07</w:t>
                          </w:r>
                          <w:r>
                            <w:fldChar w:fldCharType="end"/>
                          </w:r>
                          <w:r w:rsidR="00097A2E">
                            <w:t>:</w:t>
                          </w:r>
                          <w:r>
                            <w:fldChar w:fldCharType="begin"/>
                          </w:r>
                          <w:r w:rsidR="00097A2E">
                            <w:instrText xml:space="preserve"> DOCPROPERTY "Motionsnummer" *\charformat </w:instrText>
                          </w:r>
                          <w:r>
                            <w:fldChar w:fldCharType="separate"/>
                          </w:r>
                          <w:r w:rsidR="00097A2E">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A2E" w:rsidRDefault="00727298">
                    <w:pPr>
                      <w:pStyle w:val="KantRubrikS5V"/>
                    </w:pPr>
                    <w:r>
                      <w:fldChar w:fldCharType="begin"/>
                    </w:r>
                    <w:r w:rsidR="00097A2E">
                      <w:instrText xml:space="preserve"> DOCPROPERTY "YearUser" *\charformat </w:instrText>
                    </w:r>
                    <w:r>
                      <w:fldChar w:fldCharType="separate"/>
                    </w:r>
                    <w:r w:rsidR="00097A2E">
                      <w:t>2006/07</w:t>
                    </w:r>
                    <w:r>
                      <w:fldChar w:fldCharType="end"/>
                    </w:r>
                    <w:r w:rsidR="00097A2E">
                      <w:t>:</w:t>
                    </w:r>
                    <w:r>
                      <w:fldChar w:fldCharType="begin"/>
                    </w:r>
                    <w:r w:rsidR="00097A2E">
                      <w:instrText xml:space="preserve"> DOCPROPERTY "Motionsnummer" *\charformat </w:instrText>
                    </w:r>
                    <w:r>
                      <w:fldChar w:fldCharType="separate"/>
                    </w:r>
                    <w:r w:rsidR="00097A2E">
                      <w:t>Sf271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47B" w:rsidRPr="007E4925" w:rsidRDefault="007E4925" w:rsidP="00097A2E">
    <w:pPr>
      <w:pStyle w:val="Sidhuvud"/>
    </w:pPr>
    <w:r w:rsidRPr="007E49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1848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A2E" w:rsidRDefault="00727298">
                          <w:pPr>
                            <w:pStyle w:val="KantRubrikS5H"/>
                            <w:ind w:right="0"/>
                          </w:pPr>
                          <w:r>
                            <w:fldChar w:fldCharType="begin"/>
                          </w:r>
                          <w:r w:rsidR="00097A2E">
                            <w:instrText xml:space="preserve"> DOCPROPERTY "YearUser" *\charformat </w:instrText>
                          </w:r>
                          <w:r>
                            <w:fldChar w:fldCharType="separate"/>
                          </w:r>
                          <w:r w:rsidR="00097A2E">
                            <w:t>2006/07</w:t>
                          </w:r>
                          <w:r>
                            <w:fldChar w:fldCharType="end"/>
                          </w:r>
                          <w:r w:rsidR="00097A2E">
                            <w:t>:</w:t>
                          </w:r>
                          <w:r>
                            <w:fldChar w:fldCharType="begin"/>
                          </w:r>
                          <w:r w:rsidR="00097A2E">
                            <w:instrText xml:space="preserve"> DOCPROPERTY "Motionsnummer" *\charformat </w:instrText>
                          </w:r>
                          <w:r>
                            <w:fldChar w:fldCharType="separate"/>
                          </w:r>
                          <w:r w:rsidR="00097A2E">
                            <w:t>Sf271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A2E" w:rsidRDefault="00727298">
                    <w:pPr>
                      <w:pStyle w:val="KantRubrikS5H"/>
                      <w:ind w:right="0"/>
                    </w:pPr>
                    <w:r>
                      <w:fldChar w:fldCharType="begin"/>
                    </w:r>
                    <w:r w:rsidR="00097A2E">
                      <w:instrText xml:space="preserve"> DOCPROPERTY "YearUser" *\charformat </w:instrText>
                    </w:r>
                    <w:r>
                      <w:fldChar w:fldCharType="separate"/>
                    </w:r>
                    <w:r w:rsidR="00097A2E">
                      <w:t>2006/07</w:t>
                    </w:r>
                    <w:r>
                      <w:fldChar w:fldCharType="end"/>
                    </w:r>
                    <w:r w:rsidR="00097A2E">
                      <w:t>:</w:t>
                    </w:r>
                    <w:r>
                      <w:fldChar w:fldCharType="begin"/>
                    </w:r>
                    <w:r w:rsidR="00097A2E">
                      <w:instrText xml:space="preserve"> DOCPROPERTY "Motionsnummer" *\charformat </w:instrText>
                    </w:r>
                    <w:r>
                      <w:fldChar w:fldCharType="separate"/>
                    </w:r>
                    <w:r w:rsidR="00097A2E">
                      <w:t>Sf271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298" w:rsidRPr="007E4925" w:rsidRDefault="00727298">
    <w:pPr>
      <w:pStyle w:val="FSHNormal"/>
      <w:tabs>
        <w:tab w:val="right" w:pos="5840"/>
      </w:tabs>
    </w:pPr>
    <w:r w:rsidRPr="007E4925">
      <w:br/>
    </w:r>
    <w:r w:rsidRPr="007E4925">
      <w:fldChar w:fldCharType="begin" w:fldLock="1"/>
    </w:r>
    <w:r w:rsidRPr="007E4925">
      <w:instrText xml:space="preserve"> DOCPROPERTY</w:instrText>
    </w:r>
    <w:r w:rsidRPr="007E4925">
      <w:rPr>
        <w:sz w:val="18"/>
      </w:rPr>
      <w:instrText xml:space="preserve"> "YearUser" *\charformat </w:instrText>
    </w:r>
    <w:r w:rsidRPr="007E4925">
      <w:fldChar w:fldCharType="separate"/>
    </w:r>
    <w:r w:rsidRPr="007E4925">
      <w:t>2006/07</w:t>
    </w:r>
    <w:r w:rsidRPr="007E4925">
      <w:fldChar w:fldCharType="end"/>
    </w:r>
    <w:r w:rsidRPr="007E4925">
      <w:t xml:space="preserve"> </w:t>
    </w:r>
    <w:r w:rsidRPr="007E4925">
      <w:tab/>
      <w:t xml:space="preserve">mnr: </w:t>
    </w:r>
    <w:r w:rsidRPr="007E4925">
      <w:fldChar w:fldCharType="begin" w:fldLock="1"/>
    </w:r>
    <w:r w:rsidRPr="007E4925">
      <w:instrText xml:space="preserve"> DOCPROPERTY</w:instrText>
    </w:r>
    <w:r w:rsidRPr="007E4925">
      <w:rPr>
        <w:sz w:val="18"/>
      </w:rPr>
      <w:instrText xml:space="preserve"> "Motionsnummer" *\charformat </w:instrText>
    </w:r>
    <w:r w:rsidRPr="007E4925">
      <w:fldChar w:fldCharType="separate"/>
    </w:r>
    <w:r w:rsidRPr="007E4925">
      <w:t>Sf271</w:t>
    </w:r>
    <w:r w:rsidRPr="007E4925">
      <w:fldChar w:fldCharType="end"/>
    </w:r>
    <w:r w:rsidRPr="007E4925">
      <w:br/>
    </w:r>
    <w:r w:rsidRPr="007E4925">
      <w:fldChar w:fldCharType="begin" w:fldLock="1"/>
    </w:r>
    <w:r w:rsidRPr="007E4925">
      <w:instrText xml:space="preserve"> DOCPROPERTY</w:instrText>
    </w:r>
    <w:r w:rsidRPr="007E4925">
      <w:rPr>
        <w:sz w:val="18"/>
      </w:rPr>
      <w:instrText xml:space="preserve"> "Samling" *\charformat </w:instrText>
    </w:r>
    <w:r w:rsidRPr="007E4925">
      <w:fldChar w:fldCharType="end"/>
    </w:r>
    <w:r w:rsidRPr="007E4925">
      <w:tab/>
      <w:t xml:space="preserve">pnr: </w:t>
    </w:r>
    <w:r w:rsidRPr="007E4925">
      <w:fldChar w:fldCharType="begin" w:fldLock="1"/>
    </w:r>
    <w:r w:rsidRPr="007E4925">
      <w:instrText xml:space="preserve"> DOCPROPERTY</w:instrText>
    </w:r>
    <w:r w:rsidRPr="007E4925">
      <w:rPr>
        <w:sz w:val="18"/>
      </w:rPr>
      <w:instrText xml:space="preserve"> "Partinummer" *\charformat </w:instrText>
    </w:r>
    <w:r w:rsidRPr="007E4925">
      <w:fldChar w:fldCharType="separate"/>
    </w:r>
    <w:r w:rsidRPr="007E4925">
      <w:t>m1351</w:t>
    </w:r>
    <w:r w:rsidRPr="007E4925">
      <w:fldChar w:fldCharType="end"/>
    </w:r>
  </w:p>
  <w:p w:rsidR="00727298" w:rsidRPr="007E4925" w:rsidRDefault="00727298">
    <w:pPr>
      <w:pStyle w:val="FSHRub1"/>
    </w:pPr>
    <w:r w:rsidRPr="007E4925">
      <w:t>Motion till riksdagen</w:t>
    </w:r>
    <w:r w:rsidRPr="007E4925">
      <w:br/>
    </w:r>
    <w:r w:rsidRPr="007E4925">
      <w:fldChar w:fldCharType="begin" w:fldLock="1"/>
    </w:r>
    <w:r w:rsidRPr="007E4925">
      <w:instrText xml:space="preserve"> DOCPROPERTY "YearUser" *\charformat </w:instrText>
    </w:r>
    <w:r w:rsidRPr="007E4925">
      <w:fldChar w:fldCharType="separate"/>
    </w:r>
    <w:r w:rsidRPr="007E4925">
      <w:t>2006/07</w:t>
    </w:r>
    <w:r w:rsidRPr="007E4925">
      <w:fldChar w:fldCharType="end"/>
    </w:r>
    <w:r w:rsidRPr="007E4925">
      <w:t>:</w:t>
    </w:r>
    <w:r w:rsidRPr="007E4925">
      <w:fldChar w:fldCharType="begin" w:fldLock="1"/>
    </w:r>
    <w:r w:rsidRPr="007E4925">
      <w:instrText xml:space="preserve"> DOCPROPERTY "Motionsnummer" *\charformat </w:instrText>
    </w:r>
    <w:r w:rsidRPr="007E4925">
      <w:fldChar w:fldCharType="separate"/>
    </w:r>
    <w:r w:rsidRPr="007E4925">
      <w:t>Sf271</w:t>
    </w:r>
    <w:r w:rsidRPr="007E4925">
      <w:fldChar w:fldCharType="end"/>
    </w:r>
  </w:p>
  <w:p w:rsidR="00727298" w:rsidRPr="007E4925" w:rsidRDefault="00727298">
    <w:pPr>
      <w:pStyle w:val="FSHNormalS5"/>
    </w:pPr>
    <w:r w:rsidRPr="007E4925">
      <w:fldChar w:fldCharType="begin" w:fldLock="1"/>
    </w:r>
    <w:r w:rsidRPr="007E4925">
      <w:instrText xml:space="preserve"> DOCPROPERTY "MotionarText" *\charformat </w:instrText>
    </w:r>
    <w:r w:rsidRPr="007E4925">
      <w:fldChar w:fldCharType="separate"/>
    </w:r>
    <w:r w:rsidRPr="007E4925">
      <w:t>av Cecilia Magnusson (m)</w:t>
    </w:r>
    <w:r w:rsidRPr="007E4925">
      <w:fldChar w:fldCharType="end"/>
    </w:r>
    <w:r w:rsidRPr="007E4925">
      <w:br/>
    </w:r>
    <w:r w:rsidRPr="007E4925">
      <w:fldChar w:fldCharType="begin" w:fldLock="1"/>
    </w:r>
    <w:r w:rsidRPr="007E4925">
      <w:instrText xml:space="preserve"> DOCPROPERTY "SvarFrasKort" *\charformat </w:instrText>
    </w:r>
    <w:r w:rsidRPr="007E4925">
      <w:fldChar w:fldCharType="end"/>
    </w:r>
  </w:p>
  <w:p w:rsidR="00727298" w:rsidRPr="007E4925" w:rsidRDefault="00727298">
    <w:pPr>
      <w:pStyle w:val="FSHTitel"/>
    </w:pPr>
    <w:r w:rsidRPr="007E4925">
      <w:fldChar w:fldCharType="begin" w:fldLock="1"/>
    </w:r>
    <w:r w:rsidRPr="007E4925">
      <w:instrText xml:space="preserve"> DOCPROPERTY</w:instrText>
    </w:r>
    <w:r w:rsidRPr="007E4925">
      <w:rPr>
        <w:sz w:val="18"/>
      </w:rPr>
      <w:instrText xml:space="preserve"> "RubrikSvar" *\charformat </w:instrText>
    </w:r>
    <w:r w:rsidRPr="007E4925">
      <w:fldChar w:fldCharType="separate"/>
    </w:r>
    <w:r w:rsidRPr="007E4925">
      <w:t>Slopande av 240-dagarsregeln i föräldraförsäkringen</w:t>
    </w:r>
    <w:r w:rsidRPr="007E4925">
      <w:fldChar w:fldCharType="end"/>
    </w:r>
  </w:p>
  <w:p w:rsidR="00727298" w:rsidRPr="007E4925" w:rsidRDefault="00727298">
    <w:pPr>
      <w:pStyle w:val="Normal00"/>
    </w:pPr>
  </w:p>
  <w:p w:rsidR="00097A2E" w:rsidRPr="007E4925" w:rsidRDefault="00097A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3415555">
    <w:abstractNumId w:val="13"/>
  </w:num>
  <w:num w:numId="2" w16cid:durableId="624584632">
    <w:abstractNumId w:val="10"/>
  </w:num>
  <w:num w:numId="3" w16cid:durableId="1247769691">
    <w:abstractNumId w:val="11"/>
  </w:num>
  <w:num w:numId="4" w16cid:durableId="631786497">
    <w:abstractNumId w:val="12"/>
  </w:num>
  <w:num w:numId="5" w16cid:durableId="2114670803">
    <w:abstractNumId w:val="8"/>
  </w:num>
  <w:num w:numId="6" w16cid:durableId="1995638763">
    <w:abstractNumId w:val="3"/>
  </w:num>
  <w:num w:numId="7" w16cid:durableId="1897356236">
    <w:abstractNumId w:val="2"/>
  </w:num>
  <w:num w:numId="8" w16cid:durableId="1514106075">
    <w:abstractNumId w:val="1"/>
  </w:num>
  <w:num w:numId="9" w16cid:durableId="1251500583">
    <w:abstractNumId w:val="0"/>
  </w:num>
  <w:num w:numId="10" w16cid:durableId="774860774">
    <w:abstractNumId w:val="9"/>
  </w:num>
  <w:num w:numId="11" w16cid:durableId="151609560">
    <w:abstractNumId w:val="7"/>
  </w:num>
  <w:num w:numId="12" w16cid:durableId="437258607">
    <w:abstractNumId w:val="6"/>
  </w:num>
  <w:num w:numId="13" w16cid:durableId="105320151">
    <w:abstractNumId w:val="5"/>
  </w:num>
  <w:num w:numId="14" w16cid:durableId="60174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7E4925"/>
    <w:rsid w:val="00002742"/>
    <w:rsid w:val="000220F8"/>
    <w:rsid w:val="00034058"/>
    <w:rsid w:val="00040D14"/>
    <w:rsid w:val="0004381F"/>
    <w:rsid w:val="00064BC3"/>
    <w:rsid w:val="000665E6"/>
    <w:rsid w:val="00066775"/>
    <w:rsid w:val="00072FB9"/>
    <w:rsid w:val="0007598F"/>
    <w:rsid w:val="00097A2E"/>
    <w:rsid w:val="000B2040"/>
    <w:rsid w:val="000D3E1D"/>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33418"/>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3A78"/>
    <w:rsid w:val="003866EC"/>
    <w:rsid w:val="00391AF5"/>
    <w:rsid w:val="003B418B"/>
    <w:rsid w:val="003F100A"/>
    <w:rsid w:val="0044230D"/>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B6262"/>
    <w:rsid w:val="00727298"/>
    <w:rsid w:val="00727C6F"/>
    <w:rsid w:val="00740D6D"/>
    <w:rsid w:val="00743F76"/>
    <w:rsid w:val="00774959"/>
    <w:rsid w:val="007852B2"/>
    <w:rsid w:val="00794149"/>
    <w:rsid w:val="007B67A7"/>
    <w:rsid w:val="007C6092"/>
    <w:rsid w:val="007E119E"/>
    <w:rsid w:val="007E4925"/>
    <w:rsid w:val="00846903"/>
    <w:rsid w:val="008F0A96"/>
    <w:rsid w:val="009062A0"/>
    <w:rsid w:val="009451E7"/>
    <w:rsid w:val="00970D4F"/>
    <w:rsid w:val="00971D70"/>
    <w:rsid w:val="009A4377"/>
    <w:rsid w:val="009A6043"/>
    <w:rsid w:val="009D0673"/>
    <w:rsid w:val="00A053C6"/>
    <w:rsid w:val="00A055B3"/>
    <w:rsid w:val="00A15D71"/>
    <w:rsid w:val="00A21BC5"/>
    <w:rsid w:val="00A736FF"/>
    <w:rsid w:val="00A80601"/>
    <w:rsid w:val="00AA1434"/>
    <w:rsid w:val="00AB5000"/>
    <w:rsid w:val="00AC63D9"/>
    <w:rsid w:val="00AE2EF8"/>
    <w:rsid w:val="00AF5881"/>
    <w:rsid w:val="00B13BF0"/>
    <w:rsid w:val="00B33C81"/>
    <w:rsid w:val="00B34666"/>
    <w:rsid w:val="00B4647B"/>
    <w:rsid w:val="00B67E5B"/>
    <w:rsid w:val="00BA4894"/>
    <w:rsid w:val="00BA6BE0"/>
    <w:rsid w:val="00BB6D75"/>
    <w:rsid w:val="00BD43A8"/>
    <w:rsid w:val="00C1285C"/>
    <w:rsid w:val="00C27B7D"/>
    <w:rsid w:val="00C32A06"/>
    <w:rsid w:val="00C45104"/>
    <w:rsid w:val="00C533BA"/>
    <w:rsid w:val="00C902E9"/>
    <w:rsid w:val="00C92208"/>
    <w:rsid w:val="00CB5B24"/>
    <w:rsid w:val="00CD4B2B"/>
    <w:rsid w:val="00CE3037"/>
    <w:rsid w:val="00CF7A43"/>
    <w:rsid w:val="00D01775"/>
    <w:rsid w:val="00D1174F"/>
    <w:rsid w:val="00D1289C"/>
    <w:rsid w:val="00D41BEB"/>
    <w:rsid w:val="00D52681"/>
    <w:rsid w:val="00D53D04"/>
    <w:rsid w:val="00D55EF7"/>
    <w:rsid w:val="00D9599B"/>
    <w:rsid w:val="00DC0DF0"/>
    <w:rsid w:val="00DC6C70"/>
    <w:rsid w:val="00DD4C16"/>
    <w:rsid w:val="00DF5ACD"/>
    <w:rsid w:val="00E22893"/>
    <w:rsid w:val="00E349C2"/>
    <w:rsid w:val="00E360DE"/>
    <w:rsid w:val="00E5074A"/>
    <w:rsid w:val="00E521CB"/>
    <w:rsid w:val="00E728F6"/>
    <w:rsid w:val="00E75D28"/>
    <w:rsid w:val="00E84F25"/>
    <w:rsid w:val="00EC007B"/>
    <w:rsid w:val="00F21B30"/>
    <w:rsid w:val="00F273EA"/>
    <w:rsid w:val="00F42CB9"/>
    <w:rsid w:val="00F527AE"/>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8332F0-D183-4DE4-B360-18ECEA09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80601"/>
    <w:pPr>
      <w:spacing w:before="125" w:line="250" w:lineRule="atLeast"/>
      <w:jc w:val="both"/>
    </w:pPr>
    <w:rPr>
      <w:sz w:val="19"/>
      <w:lang w:val="sv-SE" w:eastAsia="sv-SE"/>
    </w:rPr>
  </w:style>
  <w:style w:type="paragraph" w:styleId="Rubrik1">
    <w:name w:val="heading 1"/>
    <w:basedOn w:val="Normal"/>
    <w:next w:val="Normal"/>
    <w:qFormat/>
    <w:rsid w:val="00A8060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80601"/>
    <w:pPr>
      <w:spacing w:before="500" w:line="250" w:lineRule="exact"/>
      <w:outlineLvl w:val="1"/>
    </w:pPr>
    <w:rPr>
      <w:sz w:val="27"/>
    </w:rPr>
  </w:style>
  <w:style w:type="paragraph" w:styleId="Rubrik3">
    <w:name w:val="heading 3"/>
    <w:aliases w:val="Mellanrubrik"/>
    <w:basedOn w:val="Rubrik2"/>
    <w:next w:val="Normal"/>
    <w:qFormat/>
    <w:rsid w:val="00A80601"/>
    <w:pPr>
      <w:spacing w:before="250" w:after="0"/>
      <w:outlineLvl w:val="2"/>
    </w:pPr>
    <w:rPr>
      <w:b/>
      <w:sz w:val="21"/>
    </w:rPr>
  </w:style>
  <w:style w:type="paragraph" w:styleId="Rubrik4">
    <w:name w:val="heading 4"/>
    <w:aliases w:val="KursivRubrik"/>
    <w:basedOn w:val="Rubrik3"/>
    <w:next w:val="Normal"/>
    <w:qFormat/>
    <w:rsid w:val="00A80601"/>
    <w:pPr>
      <w:outlineLvl w:val="3"/>
    </w:pPr>
    <w:rPr>
      <w:b w:val="0"/>
      <w:i/>
    </w:rPr>
  </w:style>
  <w:style w:type="paragraph" w:styleId="Rubrik5">
    <w:name w:val="heading 5"/>
    <w:aliases w:val="PackadFetRubrik,PackadKursivRubrik"/>
    <w:basedOn w:val="Rubrik4"/>
    <w:next w:val="Normal"/>
    <w:qFormat/>
    <w:rsid w:val="00A80601"/>
    <w:pPr>
      <w:spacing w:before="125"/>
      <w:outlineLvl w:val="4"/>
    </w:pPr>
    <w:rPr>
      <w:i w:val="0"/>
      <w:sz w:val="19"/>
    </w:rPr>
  </w:style>
  <w:style w:type="paragraph" w:styleId="Rubrik6">
    <w:name w:val="heading 6"/>
    <w:basedOn w:val="Rubrik5"/>
    <w:next w:val="Normal"/>
    <w:qFormat/>
    <w:rsid w:val="00A80601"/>
    <w:pPr>
      <w:spacing w:before="50" w:line="200" w:lineRule="exact"/>
      <w:outlineLvl w:val="5"/>
    </w:pPr>
    <w:rPr>
      <w:caps/>
      <w:sz w:val="14"/>
    </w:rPr>
  </w:style>
  <w:style w:type="paragraph" w:styleId="Rubrik7">
    <w:name w:val="heading 7"/>
    <w:basedOn w:val="Rubrik6"/>
    <w:next w:val="Normal"/>
    <w:qFormat/>
    <w:rsid w:val="00A80601"/>
    <w:pPr>
      <w:spacing w:before="0"/>
      <w:outlineLvl w:val="6"/>
    </w:pPr>
  </w:style>
  <w:style w:type="paragraph" w:styleId="Rubrik8">
    <w:name w:val="heading 8"/>
    <w:basedOn w:val="Rubrik7"/>
    <w:next w:val="Normal"/>
    <w:qFormat/>
    <w:rsid w:val="00A80601"/>
    <w:pPr>
      <w:outlineLvl w:val="7"/>
    </w:pPr>
  </w:style>
  <w:style w:type="paragraph" w:styleId="Rubrik9">
    <w:name w:val="heading 9"/>
    <w:basedOn w:val="Rubrik8"/>
    <w:next w:val="Normal"/>
    <w:qFormat/>
    <w:rsid w:val="00A8060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80601"/>
    <w:pPr>
      <w:spacing w:before="0"/>
      <w:ind w:firstLine="227"/>
    </w:pPr>
  </w:style>
  <w:style w:type="paragraph" w:styleId="Citat">
    <w:name w:val="Quote"/>
    <w:basedOn w:val="Normal"/>
    <w:next w:val="Normal"/>
    <w:qFormat/>
    <w:rsid w:val="00A80601"/>
    <w:pPr>
      <w:spacing w:line="200" w:lineRule="exact"/>
      <w:ind w:left="340"/>
    </w:pPr>
  </w:style>
  <w:style w:type="paragraph" w:customStyle="1" w:styleId="Citatindrag">
    <w:name w:val="Citat_indrag"/>
    <w:aliases w:val="Packad"/>
    <w:basedOn w:val="Citat"/>
    <w:rsid w:val="00A80601"/>
    <w:pPr>
      <w:spacing w:before="0"/>
      <w:ind w:firstLine="227"/>
    </w:pPr>
  </w:style>
  <w:style w:type="paragraph" w:customStyle="1" w:styleId="FSHNormal">
    <w:name w:val="FSH_Normal"/>
    <w:semiHidden/>
    <w:rsid w:val="00A8060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80601"/>
    <w:pPr>
      <w:spacing w:line="240" w:lineRule="auto"/>
    </w:pPr>
  </w:style>
  <w:style w:type="paragraph" w:customStyle="1" w:styleId="FSHNormalS5">
    <w:name w:val="FSH_NormalS5"/>
    <w:basedOn w:val="FSHNormal"/>
    <w:next w:val="FSHNormal"/>
    <w:semiHidden/>
    <w:rsid w:val="00A80601"/>
    <w:pPr>
      <w:keepNext/>
      <w:keepLines/>
      <w:widowControl/>
      <w:spacing w:before="230" w:after="520" w:line="250" w:lineRule="exact"/>
    </w:pPr>
    <w:rPr>
      <w:b/>
      <w:sz w:val="27"/>
    </w:rPr>
  </w:style>
  <w:style w:type="paragraph" w:customStyle="1" w:styleId="FSHNormL">
    <w:name w:val="FSH_NormLÖ"/>
    <w:basedOn w:val="FSHNormal"/>
    <w:next w:val="FSHNormal"/>
    <w:semiHidden/>
    <w:rsid w:val="00A80601"/>
    <w:pPr>
      <w:pBdr>
        <w:top w:val="single" w:sz="12" w:space="1" w:color="auto"/>
      </w:pBdr>
    </w:pPr>
  </w:style>
  <w:style w:type="paragraph" w:customStyle="1" w:styleId="FSHRub1">
    <w:name w:val="FSH_Rub1"/>
    <w:aliases w:val="Rubrik1_S5,Huvudrubrik"/>
    <w:basedOn w:val="FSHNormal"/>
    <w:next w:val="FSHNormal"/>
    <w:semiHidden/>
    <w:rsid w:val="00A8060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80601"/>
    <w:pPr>
      <w:spacing w:before="240" w:after="80" w:line="360" w:lineRule="exact"/>
    </w:pPr>
    <w:rPr>
      <w:sz w:val="36"/>
    </w:rPr>
  </w:style>
  <w:style w:type="paragraph" w:customStyle="1" w:styleId="FSHTitel">
    <w:name w:val="FSH_Titel"/>
    <w:aliases w:val="Dokumentrubrik"/>
    <w:basedOn w:val="FSHRub1"/>
    <w:next w:val="FSHNormal"/>
    <w:semiHidden/>
    <w:rsid w:val="00A80601"/>
    <w:pPr>
      <w:pBdr>
        <w:bottom w:val="single" w:sz="4" w:space="3" w:color="auto"/>
      </w:pBdr>
      <w:spacing w:before="0" w:after="80" w:line="400" w:lineRule="exact"/>
    </w:pPr>
    <w:rPr>
      <w:sz w:val="40"/>
    </w:rPr>
  </w:style>
  <w:style w:type="paragraph" w:customStyle="1" w:styleId="Hemstlrubrik">
    <w:name w:val="Hemstl_rubrik"/>
    <w:basedOn w:val="Rubrik1"/>
    <w:next w:val="Normal"/>
    <w:rsid w:val="00A80601"/>
    <w:pPr>
      <w:spacing w:after="250"/>
    </w:pPr>
  </w:style>
  <w:style w:type="paragraph" w:customStyle="1" w:styleId="Autokorrigering">
    <w:name w:val="Autokorrigering"/>
    <w:rsid w:val="00A80601"/>
    <w:rPr>
      <w:sz w:val="24"/>
      <w:szCs w:val="24"/>
      <w:lang w:val="sv-SE" w:eastAsia="sv-SE"/>
    </w:rPr>
  </w:style>
  <w:style w:type="paragraph" w:customStyle="1" w:styleId="KantRubrikS5H">
    <w:name w:val="KantRubrikS5H"/>
    <w:semiHidden/>
    <w:rsid w:val="00A8060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80601"/>
    <w:pPr>
      <w:spacing w:line="200" w:lineRule="exact"/>
    </w:pPr>
  </w:style>
  <w:style w:type="paragraph" w:customStyle="1" w:styleId="KantRubrikS5V">
    <w:name w:val="KantRubrikS5V"/>
    <w:basedOn w:val="KantRubrikS5H"/>
    <w:semiHidden/>
    <w:rsid w:val="00A80601"/>
    <w:pPr>
      <w:tabs>
        <w:tab w:val="right" w:pos="1814"/>
        <w:tab w:val="left" w:pos="1899"/>
      </w:tabs>
      <w:ind w:right="0"/>
      <w:jc w:val="left"/>
    </w:pPr>
  </w:style>
  <w:style w:type="paragraph" w:customStyle="1" w:styleId="KantRubrikS5Vrad2">
    <w:name w:val="KantRubrikS5Vrad2"/>
    <w:basedOn w:val="KantRubrikS5V"/>
    <w:semiHidden/>
    <w:rsid w:val="00A80601"/>
    <w:pPr>
      <w:tabs>
        <w:tab w:val="clear" w:pos="1814"/>
        <w:tab w:val="clear" w:pos="1899"/>
        <w:tab w:val="right" w:pos="1418"/>
        <w:tab w:val="left" w:pos="1503"/>
      </w:tabs>
    </w:pPr>
  </w:style>
  <w:style w:type="paragraph" w:customStyle="1" w:styleId="Lagtext">
    <w:name w:val="Lagtext"/>
    <w:basedOn w:val="Lagtextrubrik"/>
    <w:next w:val="Lagtextindrag"/>
    <w:rsid w:val="00A80601"/>
    <w:pPr>
      <w:spacing w:before="0"/>
    </w:pPr>
    <w:rPr>
      <w:sz w:val="19"/>
    </w:rPr>
  </w:style>
  <w:style w:type="paragraph" w:customStyle="1" w:styleId="Lagtextrubrik">
    <w:name w:val="Lagtext_rubrik"/>
    <w:basedOn w:val="Normal"/>
    <w:next w:val="Normal"/>
    <w:rsid w:val="00A80601"/>
    <w:pPr>
      <w:suppressAutoHyphens/>
      <w:spacing w:line="220" w:lineRule="exact"/>
    </w:pPr>
    <w:rPr>
      <w:i/>
      <w:sz w:val="21"/>
    </w:rPr>
  </w:style>
  <w:style w:type="paragraph" w:customStyle="1" w:styleId="Lagtextindrag">
    <w:name w:val="Lagtext_indrag"/>
    <w:basedOn w:val="Lagtext"/>
    <w:rsid w:val="00A80601"/>
    <w:pPr>
      <w:ind w:firstLine="170"/>
    </w:pPr>
  </w:style>
  <w:style w:type="paragraph" w:customStyle="1" w:styleId="NormalA4fot">
    <w:name w:val="Normal_A4fot"/>
    <w:basedOn w:val="Normal"/>
    <w:semiHidden/>
    <w:rsid w:val="00A80601"/>
    <w:pPr>
      <w:spacing w:before="240" w:line="240" w:lineRule="auto"/>
      <w:jc w:val="center"/>
    </w:pPr>
  </w:style>
  <w:style w:type="paragraph" w:customStyle="1" w:styleId="NormalA4sidnr">
    <w:name w:val="Normal_A4sidnr"/>
    <w:basedOn w:val="Normal"/>
    <w:semiHidden/>
    <w:rsid w:val="00A80601"/>
    <w:pPr>
      <w:spacing w:after="240"/>
      <w:jc w:val="center"/>
    </w:pPr>
  </w:style>
  <w:style w:type="paragraph" w:customStyle="1" w:styleId="NormalS5sidnrH">
    <w:name w:val="Normal_S5sidnrH"/>
    <w:basedOn w:val="Normal"/>
    <w:semiHidden/>
    <w:rsid w:val="00A80601"/>
    <w:pPr>
      <w:spacing w:before="0" w:line="240" w:lineRule="auto"/>
      <w:ind w:right="57"/>
      <w:jc w:val="right"/>
    </w:pPr>
  </w:style>
  <w:style w:type="paragraph" w:customStyle="1" w:styleId="NormalS5sidnrV">
    <w:name w:val="Normal_S5sidnrV"/>
    <w:basedOn w:val="NormalS5sidnrH"/>
    <w:semiHidden/>
    <w:rsid w:val="00A80601"/>
    <w:pPr>
      <w:tabs>
        <w:tab w:val="right" w:pos="1814"/>
        <w:tab w:val="left" w:pos="1899"/>
      </w:tabs>
      <w:ind w:right="0"/>
      <w:jc w:val="left"/>
    </w:pPr>
  </w:style>
  <w:style w:type="paragraph" w:customStyle="1" w:styleId="Normal00">
    <w:name w:val="Normal00"/>
    <w:basedOn w:val="Normal"/>
    <w:semiHidden/>
    <w:rsid w:val="00A80601"/>
    <w:pPr>
      <w:spacing w:before="0" w:line="240" w:lineRule="auto"/>
      <w:jc w:val="left"/>
    </w:pPr>
  </w:style>
  <w:style w:type="paragraph" w:customStyle="1" w:styleId="PunktlistaBomb">
    <w:name w:val="Punktlista_Bomb"/>
    <w:aliases w:val="Bomb"/>
    <w:basedOn w:val="Normal"/>
    <w:rsid w:val="00A80601"/>
    <w:pPr>
      <w:numPr>
        <w:numId w:val="2"/>
      </w:numPr>
    </w:pPr>
  </w:style>
  <w:style w:type="paragraph" w:customStyle="1" w:styleId="PunktlistaNummer">
    <w:name w:val="Punktlista_Nummer"/>
    <w:aliases w:val="Nummerlista"/>
    <w:basedOn w:val="Normal"/>
    <w:rsid w:val="00A80601"/>
    <w:pPr>
      <w:numPr>
        <w:numId w:val="3"/>
      </w:numPr>
    </w:pPr>
  </w:style>
  <w:style w:type="paragraph" w:customStyle="1" w:styleId="PunktlistaTankstreck">
    <w:name w:val="Punktlista_Tankstreck"/>
    <w:aliases w:val="Tankstreck"/>
    <w:basedOn w:val="Normal"/>
    <w:rsid w:val="00A80601"/>
    <w:pPr>
      <w:numPr>
        <w:numId w:val="4"/>
      </w:numPr>
    </w:pPr>
  </w:style>
  <w:style w:type="paragraph" w:customStyle="1" w:styleId="RubrikSammanf">
    <w:name w:val="RubrikSammanf"/>
    <w:basedOn w:val="Rubrik1"/>
    <w:next w:val="Normal"/>
    <w:rsid w:val="00A80601"/>
  </w:style>
  <w:style w:type="paragraph" w:customStyle="1" w:styleId="RubrikInnehllsf">
    <w:name w:val="RubrikInnehållsf"/>
    <w:basedOn w:val="RubrikSammanf"/>
    <w:next w:val="Normal"/>
    <w:rsid w:val="00A80601"/>
  </w:style>
  <w:style w:type="paragraph" w:customStyle="1" w:styleId="Tabellochbildrubrik">
    <w:name w:val="Tabell och bildrubrik"/>
    <w:basedOn w:val="Normal"/>
    <w:next w:val="Normal"/>
    <w:rsid w:val="00A80601"/>
    <w:pPr>
      <w:suppressAutoHyphens/>
      <w:spacing w:before="300" w:line="200" w:lineRule="exact"/>
      <w:jc w:val="left"/>
    </w:pPr>
    <w:rPr>
      <w:caps/>
      <w:sz w:val="14"/>
    </w:rPr>
  </w:style>
  <w:style w:type="paragraph" w:customStyle="1" w:styleId="Underskrifter">
    <w:name w:val="Underskrifter"/>
    <w:basedOn w:val="Normal"/>
    <w:rsid w:val="00A80601"/>
    <w:pPr>
      <w:keepNext/>
      <w:keepLines/>
      <w:suppressAutoHyphens/>
      <w:spacing w:before="0" w:after="40" w:line="250" w:lineRule="exact"/>
    </w:pPr>
    <w:rPr>
      <w:i/>
    </w:rPr>
  </w:style>
  <w:style w:type="paragraph" w:customStyle="1" w:styleId="UnderskriftDatum">
    <w:name w:val="UnderskriftDatum"/>
    <w:basedOn w:val="Underskrifter"/>
    <w:next w:val="Underskrifter"/>
    <w:rsid w:val="00A80601"/>
    <w:pPr>
      <w:spacing w:before="250" w:after="125"/>
    </w:pPr>
    <w:rPr>
      <w:i w:val="0"/>
    </w:rPr>
  </w:style>
  <w:style w:type="paragraph" w:styleId="Sidhuvud">
    <w:name w:val="header"/>
    <w:basedOn w:val="Normal"/>
    <w:semiHidden/>
    <w:rsid w:val="00A80601"/>
    <w:pPr>
      <w:tabs>
        <w:tab w:val="center" w:pos="4536"/>
        <w:tab w:val="right" w:pos="9072"/>
      </w:tabs>
    </w:pPr>
  </w:style>
  <w:style w:type="paragraph" w:styleId="Sidfot">
    <w:name w:val="footer"/>
    <w:basedOn w:val="Normal"/>
    <w:semiHidden/>
    <w:rsid w:val="00A80601"/>
    <w:pPr>
      <w:tabs>
        <w:tab w:val="center" w:pos="4536"/>
        <w:tab w:val="right" w:pos="9072"/>
      </w:tabs>
    </w:pPr>
  </w:style>
  <w:style w:type="paragraph" w:styleId="Innehll1">
    <w:name w:val="toc 1"/>
    <w:basedOn w:val="Normal"/>
    <w:next w:val="Innehll2"/>
    <w:semiHidden/>
    <w:rsid w:val="00A80601"/>
    <w:pPr>
      <w:tabs>
        <w:tab w:val="right" w:leader="dot" w:pos="5953"/>
      </w:tabs>
      <w:suppressAutoHyphens/>
      <w:spacing w:before="0"/>
      <w:ind w:right="567"/>
      <w:jc w:val="left"/>
    </w:pPr>
  </w:style>
  <w:style w:type="paragraph" w:styleId="Innehll2">
    <w:name w:val="toc 2"/>
    <w:basedOn w:val="Innehll1"/>
    <w:next w:val="Innehll3"/>
    <w:semiHidden/>
    <w:rsid w:val="00A80601"/>
    <w:pPr>
      <w:ind w:left="284"/>
    </w:pPr>
  </w:style>
  <w:style w:type="paragraph" w:styleId="Innehll3">
    <w:name w:val="toc 3"/>
    <w:basedOn w:val="Innehll2"/>
    <w:next w:val="Innehll4"/>
    <w:semiHidden/>
    <w:rsid w:val="00A80601"/>
    <w:pPr>
      <w:ind w:left="567"/>
    </w:pPr>
  </w:style>
  <w:style w:type="paragraph" w:styleId="Innehll4">
    <w:name w:val="toc 4"/>
    <w:basedOn w:val="Innehll3"/>
    <w:next w:val="Normal"/>
    <w:semiHidden/>
    <w:rsid w:val="00A80601"/>
  </w:style>
  <w:style w:type="paragraph" w:customStyle="1" w:styleId="Hemstlatt">
    <w:name w:val="Hemstl_att"/>
    <w:aliases w:val="HemstPunkt,HemstPunktFlera,HemställansPunkt,Förslagstext"/>
    <w:basedOn w:val="Normal"/>
    <w:next w:val="Normal"/>
    <w:rsid w:val="00A80601"/>
    <w:pPr>
      <w:keepLines/>
      <w:spacing w:before="0"/>
      <w:ind w:left="340"/>
    </w:pPr>
  </w:style>
  <w:style w:type="paragraph" w:styleId="Datum">
    <w:name w:val="Date"/>
    <w:basedOn w:val="Normal"/>
    <w:next w:val="Normal"/>
    <w:semiHidden/>
    <w:rsid w:val="00A80601"/>
  </w:style>
  <w:style w:type="character" w:styleId="Hyperlnk">
    <w:name w:val="Hyperlink"/>
    <w:basedOn w:val="Standardstycketeckensnitt"/>
    <w:semiHidden/>
    <w:rsid w:val="00A80601"/>
    <w:rPr>
      <w:color w:val="0000FF"/>
      <w:u w:val="single"/>
    </w:rPr>
  </w:style>
  <w:style w:type="paragraph" w:styleId="Indragetstycke">
    <w:name w:val="Block Text"/>
    <w:basedOn w:val="Normal"/>
    <w:semiHidden/>
    <w:rsid w:val="00A80601"/>
    <w:pPr>
      <w:spacing w:after="120"/>
      <w:ind w:left="1440" w:right="1440"/>
    </w:pPr>
  </w:style>
  <w:style w:type="paragraph" w:styleId="Innehll5">
    <w:name w:val="toc 5"/>
    <w:basedOn w:val="Innehll4"/>
    <w:next w:val="Normal"/>
    <w:semiHidden/>
    <w:rsid w:val="00A80601"/>
  </w:style>
  <w:style w:type="paragraph" w:styleId="Lista">
    <w:name w:val="List"/>
    <w:basedOn w:val="Normal"/>
    <w:semiHidden/>
    <w:rsid w:val="00A80601"/>
    <w:pPr>
      <w:ind w:left="283" w:hanging="283"/>
    </w:pPr>
  </w:style>
  <w:style w:type="paragraph" w:styleId="Normalwebb">
    <w:name w:val="Normal (Web)"/>
    <w:basedOn w:val="Normal"/>
    <w:semiHidden/>
    <w:rsid w:val="00A80601"/>
    <w:rPr>
      <w:szCs w:val="24"/>
    </w:rPr>
  </w:style>
  <w:style w:type="paragraph" w:styleId="Numreradlista">
    <w:name w:val="List Number"/>
    <w:basedOn w:val="Normal"/>
    <w:semiHidden/>
    <w:rsid w:val="00A80601"/>
    <w:pPr>
      <w:numPr>
        <w:numId w:val="5"/>
      </w:numPr>
    </w:pPr>
  </w:style>
  <w:style w:type="paragraph" w:styleId="Punktlista">
    <w:name w:val="List Bullet"/>
    <w:basedOn w:val="Normal"/>
    <w:semiHidden/>
    <w:rsid w:val="00A80601"/>
    <w:pPr>
      <w:numPr>
        <w:numId w:val="10"/>
      </w:numPr>
    </w:pPr>
  </w:style>
  <w:style w:type="character" w:styleId="Radnummer">
    <w:name w:val="line number"/>
    <w:basedOn w:val="Standardstycketeckensnitt"/>
    <w:semiHidden/>
    <w:rsid w:val="00A80601"/>
  </w:style>
  <w:style w:type="character" w:styleId="Sidnummer">
    <w:name w:val="page number"/>
    <w:basedOn w:val="Standardstycketeckensnitt"/>
    <w:semiHidden/>
    <w:rsid w:val="00A80601"/>
  </w:style>
  <w:style w:type="paragraph" w:styleId="Signatur">
    <w:name w:val="Signature"/>
    <w:basedOn w:val="Normal"/>
    <w:semiHidden/>
    <w:rsid w:val="00A80601"/>
    <w:pPr>
      <w:ind w:left="4252"/>
    </w:pPr>
  </w:style>
  <w:style w:type="paragraph" w:styleId="Underrubrik">
    <w:name w:val="Subtitle"/>
    <w:basedOn w:val="Normal"/>
    <w:qFormat/>
    <w:rsid w:val="00A8060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2596</Characters>
  <Application>Microsoft Office Word</Application>
  <DocSecurity>4</DocSecurity>
  <Lines>48</Lines>
  <Paragraphs>16</Paragraphs>
  <ScaleCrop>false</ScaleCrop>
  <HeadingPairs>
    <vt:vector size="2" baseType="variant">
      <vt:variant>
        <vt:lpstr>Rubrik</vt:lpstr>
      </vt:variant>
      <vt:variant>
        <vt:i4>1</vt:i4>
      </vt:variant>
    </vt:vector>
  </HeadingPairs>
  <TitlesOfParts>
    <vt:vector size="1" baseType="lpstr">
      <vt:lpstr>m1351</vt:lpstr>
    </vt:vector>
  </TitlesOfParts>
  <Company>Riksdagen</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m1351</dc:title>
  <dc:subject>m1351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2006-12-14T14:45:00Z</cp:lastPrinted>
  <dcterms:created xsi:type="dcterms:W3CDTF">2025-12-17T01:11:00Z</dcterms:created>
  <dcterms:modified xsi:type="dcterms:W3CDTF">2025-12-17T01:11:00Z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Slopande av 240-dagarsregeln i 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240-dagarsregeln i 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Magnusson (m)</vt:lpwstr>
  </property>
  <property fmtid="{D5CDD505-2E9C-101B-9397-08002B2CF9AE}" pid="26" name="MotionarLista">
    <vt:lpwstr>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Sf271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20062007000000000109000013510069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20062007000000000109000013510069</vt:lpwstr>
  </property>
  <property fmtid="{D5CDD505-2E9C-101B-9397-08002B2CF9AE}" pid="50" name="nummer">
    <vt:lpwstr>271</vt:lpwstr>
  </property>
  <property fmtid="{D5CDD505-2E9C-101B-9397-08002B2CF9AE}" pid="51" name="utskottsbeteckning">
    <vt:lpwstr>Sf</vt:lpwstr>
  </property>
  <property fmtid="{D5CDD505-2E9C-101B-9397-08002B2CF9AE}" pid="52" name="GlobalUID">
    <vt:lpwstr>{A7AD66AC-62B0-4351-AA3B-BF44BE50CBDF}</vt:lpwstr>
  </property>
  <property fmtid="{D5CDD505-2E9C-101B-9397-08002B2CF9AE}" pid="53" name="Överföringar">
    <vt:i4>0</vt:i4>
  </property>
  <property fmtid="{D5CDD505-2E9C-101B-9397-08002B2CF9AE}" pid="54" name="Checksum">
    <vt:lpwstr>*1015813624366*</vt:lpwstr>
  </property>
  <property fmtid="{D5CDD505-2E9C-101B-9397-08002B2CF9AE}" pid="55" name="skuggnummer">
    <vt:lpwstr>1584</vt:lpwstr>
  </property>
  <property fmtid="{D5CDD505-2E9C-101B-9397-08002B2CF9AE}" pid="56" name="urixVersion">
    <vt:lpwstr>3.1.4.0</vt:lpwstr>
  </property>
  <property fmtid="{D5CDD505-2E9C-101B-9397-08002B2CF9AE}" pid="57" name="urixOrigin">
    <vt:lpwstr>070221 17:57:57.271</vt:lpwstr>
  </property>
  <property fmtid="{D5CDD505-2E9C-101B-9397-08002B2CF9AE}" pid="58" name="urixGuid">
    <vt:lpwstr>{4FB33E8D-BC5B-4227-84C1-7B47656FC2FC}</vt:lpwstr>
  </property>
</Properties>
</file>