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508610CBB24402A84D6CC774D496E51"/>
        </w:placeholder>
        <w:text/>
      </w:sdtPr>
      <w:sdtEndPr/>
      <w:sdtContent>
        <w:p w:rsidRPr="009B062B" w:rsidR="00AF30DD" w:rsidP="00370862" w:rsidRDefault="00AF30DD" w14:paraId="439A049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14954dd-1ccf-497d-9e8c-7f31614f1d36"/>
        <w:id w:val="-1660602941"/>
        <w:lock w:val="sdtLocked"/>
      </w:sdtPr>
      <w:sdtEndPr/>
      <w:sdtContent>
        <w:p w:rsidR="00857F9C" w:rsidRDefault="00B07F9F" w14:paraId="439A0494" w14:textId="282672EB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lagstifta om en produktion av </w:t>
          </w:r>
          <w:r w:rsidR="00E86CAC">
            <w:t>L</w:t>
          </w:r>
          <w:r>
            <w:t>äkemedelsboken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32F6F32F2344881916E45921DA001CB"/>
        </w:placeholder>
        <w:text/>
      </w:sdtPr>
      <w:sdtEndPr/>
      <w:sdtContent>
        <w:p w:rsidRPr="009B062B" w:rsidR="006D79C9" w:rsidP="00333E95" w:rsidRDefault="006D79C9" w14:paraId="439A0495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546187" w14:paraId="439A0497" w14:textId="0973F1BA">
      <w:pPr>
        <w:pStyle w:val="Normalutanindragellerluft"/>
      </w:pPr>
      <w:r>
        <w:t xml:space="preserve">Läkemedelsboken uppskattas bland läkare och kan ses som ett uppslagsverk som effektiviserar vårdprocessen. </w:t>
      </w:r>
      <w:r w:rsidR="00804B55">
        <w:t xml:space="preserve">Kostnaden för boken bör anses som låg i relation till nyttan </w:t>
      </w:r>
      <w:r w:rsidR="003B73A8">
        <w:t>med</w:t>
      </w:r>
      <w:r w:rsidR="00804B55">
        <w:t xml:space="preserve"> att läkare med hjälp av boken kan tidseffektivisera sina bedömningar och behandlingar av patienter. Den utredning som pågår </w:t>
      </w:r>
      <w:r w:rsidR="003B73A8">
        <w:t>om</w:t>
      </w:r>
      <w:r w:rsidR="00804B55">
        <w:t xml:space="preserve"> en fortsatt förvaltning av </w:t>
      </w:r>
      <w:r w:rsidR="003B73A8">
        <w:t>L</w:t>
      </w:r>
      <w:r w:rsidR="00804B55">
        <w:t>äkemedelsboken bör således utmynna i att staten på något sätt ekonomiskt garanterar att produktionen kan fortgå, oavsett vem som i slutänden kommer att anse</w:t>
      </w:r>
      <w:r w:rsidR="003B73A8">
        <w:t>s</w:t>
      </w:r>
      <w:r w:rsidR="00804B55">
        <w:t xml:space="preserve"> som den bästa förvaltaren av utgivning och uppdatering av boken. </w:t>
      </w:r>
    </w:p>
    <w:sdt>
      <w:sdtPr>
        <w:alias w:val="CC_Underskrifter"/>
        <w:tag w:val="CC_Underskrifter"/>
        <w:id w:val="583496634"/>
        <w:lock w:val="sdtContentLocked"/>
        <w:placeholder>
          <w:docPart w:val="56750E566B7440A7878496EDEECDA892"/>
        </w:placeholder>
      </w:sdtPr>
      <w:sdtEndPr/>
      <w:sdtContent>
        <w:p w:rsidR="00370862" w:rsidP="00370862" w:rsidRDefault="00370862" w14:paraId="439A0498" w14:textId="77777777"/>
        <w:p w:rsidRPr="008E0FE2" w:rsidR="004801AC" w:rsidP="00370862" w:rsidRDefault="000631ED" w14:paraId="439A049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0B3F" w14:paraId="76D80360" w14:textId="77777777">
        <w:trPr>
          <w:cantSplit/>
        </w:trPr>
        <w:tc>
          <w:tcPr>
            <w:tcW w:w="50" w:type="pct"/>
            <w:vAlign w:val="bottom"/>
          </w:tcPr>
          <w:p w:rsidR="00910B3F" w:rsidRDefault="003B73A8" w14:paraId="1443A74B" w14:textId="77777777"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 w:rsidR="00910B3F" w:rsidRDefault="00910B3F" w14:paraId="0275A8C3" w14:textId="77777777">
            <w:pPr>
              <w:pStyle w:val="Underskrifter"/>
            </w:pPr>
          </w:p>
        </w:tc>
      </w:tr>
    </w:tbl>
    <w:p w:rsidR="00E53419" w:rsidRDefault="00E53419" w14:paraId="439A049D" w14:textId="77777777"/>
    <w:sectPr w:rsidR="00E5341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049F" w14:textId="77777777" w:rsidR="00C04631" w:rsidRDefault="00C04631" w:rsidP="000C1CAD">
      <w:pPr>
        <w:spacing w:line="240" w:lineRule="auto"/>
      </w:pPr>
      <w:r>
        <w:separator/>
      </w:r>
    </w:p>
  </w:endnote>
  <w:endnote w:type="continuationSeparator" w:id="0">
    <w:p w14:paraId="439A04A0" w14:textId="77777777" w:rsidR="00C04631" w:rsidRDefault="00C046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04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04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C376" w14:textId="77777777" w:rsidR="003B73A8" w:rsidRDefault="003B73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049D" w14:textId="77777777" w:rsidR="00C04631" w:rsidRDefault="00C04631" w:rsidP="000C1CAD">
      <w:pPr>
        <w:spacing w:line="240" w:lineRule="auto"/>
      </w:pPr>
      <w:r>
        <w:separator/>
      </w:r>
    </w:p>
  </w:footnote>
  <w:footnote w:type="continuationSeparator" w:id="0">
    <w:p w14:paraId="439A049E" w14:textId="77777777" w:rsidR="00C04631" w:rsidRDefault="00C046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04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9A04AF" wp14:editId="439A04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A04B3" w14:textId="77777777" w:rsidR="00262EA3" w:rsidRDefault="000631E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4D1B264F4794456A9B9D798A7205607"/>
                              </w:placeholder>
                              <w:text/>
                            </w:sdtPr>
                            <w:sdtEndPr/>
                            <w:sdtContent>
                              <w:r w:rsidR="00C0463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1E2B67B3474A97A691D540892BFD9C"/>
                              </w:placeholder>
                              <w:text/>
                            </w:sdtPr>
                            <w:sdtEndPr/>
                            <w:sdtContent>
                              <w:r w:rsidR="00370862">
                                <w:t>643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9A04A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9A04B3" w14:textId="77777777" w:rsidR="00262EA3" w:rsidRDefault="000631E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4D1B264F4794456A9B9D798A7205607"/>
                        </w:placeholder>
                        <w:text/>
                      </w:sdtPr>
                      <w:sdtEndPr/>
                      <w:sdtContent>
                        <w:r w:rsidR="00C0463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1E2B67B3474A97A691D540892BFD9C"/>
                        </w:placeholder>
                        <w:text/>
                      </w:sdtPr>
                      <w:sdtEndPr/>
                      <w:sdtContent>
                        <w:r w:rsidR="00370862">
                          <w:t>643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9A04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04A3" w14:textId="77777777" w:rsidR="00262EA3" w:rsidRDefault="00262EA3" w:rsidP="008563AC">
    <w:pPr>
      <w:jc w:val="right"/>
    </w:pPr>
  </w:p>
  <w:p w14:paraId="439A04A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04A7" w14:textId="77777777" w:rsidR="00262EA3" w:rsidRDefault="00C95F47" w:rsidP="008563AC">
    <w:pPr>
      <w:jc w:val="right"/>
    </w:pPr>
    <w:proofErr w:type="spellStart"/>
    <w:r>
      <w:t>Vinst</w:t>
    </w:r>
    <w:r w:rsidR="00687959">
      <w:t>Fetma</w:t>
    </w:r>
    <w:r w:rsidR="00C04631">
      <w:t>Be</w:t>
    </w:r>
    <w:proofErr w:type="spellEnd"/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9A04B1" wp14:editId="439A04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9A04A8" w14:textId="77777777" w:rsidR="00262EA3" w:rsidRDefault="000631E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86CA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0463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70862">
          <w:t>643</w:t>
        </w:r>
      </w:sdtContent>
    </w:sdt>
  </w:p>
  <w:p w14:paraId="439A04A9" w14:textId="77777777" w:rsidR="00262EA3" w:rsidRPr="008227B3" w:rsidRDefault="000631E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9A04AA" w14:textId="77777777" w:rsidR="00262EA3" w:rsidRPr="008227B3" w:rsidRDefault="000631E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6CA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6CAC">
          <w:t>:2972</w:t>
        </w:r>
      </w:sdtContent>
    </w:sdt>
  </w:p>
  <w:p w14:paraId="439A04AB" w14:textId="77777777" w:rsidR="00262EA3" w:rsidRDefault="000631E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86CAC"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39A04AC" w14:textId="799241C3" w:rsidR="00262EA3" w:rsidRDefault="00E86CAC" w:rsidP="00283E0F">
        <w:pPr>
          <w:pStyle w:val="FSHRub2"/>
        </w:pPr>
        <w:r>
          <w:t>Lagstiftning om Läkemedelsboken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9A04A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04631"/>
    <w:rsid w:val="000000E0"/>
    <w:rsid w:val="00000717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1ED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4E5D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14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D12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7CA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6A1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755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862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3A8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53B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A0D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6187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8B4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4DA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959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84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8ED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B55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57F9C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5B7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AEC"/>
    <w:rsid w:val="00910B3F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29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3BD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AC9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902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BA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80F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F9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547"/>
    <w:rsid w:val="00B328E0"/>
    <w:rsid w:val="00B32C68"/>
    <w:rsid w:val="00B33752"/>
    <w:rsid w:val="00B3380D"/>
    <w:rsid w:val="00B345D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0B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4631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587"/>
    <w:rsid w:val="00C4564E"/>
    <w:rsid w:val="00C45E40"/>
    <w:rsid w:val="00C463D5"/>
    <w:rsid w:val="00C5173B"/>
    <w:rsid w:val="00C51FE8"/>
    <w:rsid w:val="00C529B7"/>
    <w:rsid w:val="00C52BF9"/>
    <w:rsid w:val="00C52DD5"/>
    <w:rsid w:val="00C536E8"/>
    <w:rsid w:val="00C53883"/>
    <w:rsid w:val="00C53B95"/>
    <w:rsid w:val="00C53BDA"/>
    <w:rsid w:val="00C54E1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F47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A1D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FD6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5B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6D7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419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CAC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9F9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BA8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1EA7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87D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9A0492"/>
  <w15:chartTrackingRefBased/>
  <w15:docId w15:val="{3901C36E-EE58-4AF7-83E2-B632A5F7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08610CBB24402A84D6CC774D496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6DC528-B472-48D6-B96D-74D17E5F4F15}"/>
      </w:docPartPr>
      <w:docPartBody>
        <w:p w:rsidR="009A4A49" w:rsidRDefault="009A4A49">
          <w:pPr>
            <w:pStyle w:val="2508610CBB24402A84D6CC774D496E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2F6F32F2344881916E45921DA00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2A24B-2F66-4C1B-ABB0-68645940159A}"/>
      </w:docPartPr>
      <w:docPartBody>
        <w:p w:rsidR="009A4A49" w:rsidRDefault="009A4A49">
          <w:pPr>
            <w:pStyle w:val="C32F6F32F2344881916E45921DA001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D1B264F4794456A9B9D798A7205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C8265-9205-4C44-B19E-BBAE6BEBFF5A}"/>
      </w:docPartPr>
      <w:docPartBody>
        <w:p w:rsidR="009A4A49" w:rsidRDefault="009A4A49">
          <w:pPr>
            <w:pStyle w:val="A4D1B264F4794456A9B9D798A72056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1E2B67B3474A97A691D540892BF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3E9BA-D6DB-4127-8FD4-98AA8A16B578}"/>
      </w:docPartPr>
      <w:docPartBody>
        <w:p w:rsidR="009A4A49" w:rsidRDefault="009A4A49">
          <w:pPr>
            <w:pStyle w:val="CC1E2B67B3474A97A691D540892BFD9C"/>
          </w:pPr>
          <w:r>
            <w:t xml:space="preserve"> </w:t>
          </w:r>
        </w:p>
      </w:docPartBody>
    </w:docPart>
    <w:docPart>
      <w:docPartPr>
        <w:name w:val="56750E566B7440A7878496EDEECDA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72AC2-4978-4F95-9EFE-583955A1F375}"/>
      </w:docPartPr>
      <w:docPartBody>
        <w:p w:rsidR="00D07A99" w:rsidRDefault="00D07A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49"/>
    <w:rsid w:val="009A4A49"/>
    <w:rsid w:val="00D0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08610CBB24402A84D6CC774D496E51">
    <w:name w:val="2508610CBB24402A84D6CC774D496E51"/>
  </w:style>
  <w:style w:type="paragraph" w:customStyle="1" w:styleId="C32F6F32F2344881916E45921DA001CB">
    <w:name w:val="C32F6F32F2344881916E45921DA001CB"/>
  </w:style>
  <w:style w:type="paragraph" w:customStyle="1" w:styleId="A4D1B264F4794456A9B9D798A7205607">
    <w:name w:val="A4D1B264F4794456A9B9D798A7205607"/>
  </w:style>
  <w:style w:type="paragraph" w:customStyle="1" w:styleId="CC1E2B67B3474A97A691D540892BFD9C">
    <w:name w:val="CC1E2B67B3474A97A691D540892BFD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0E195-2B6A-43F2-9190-B3D9CAF922FF}"/>
</file>

<file path=customXml/itemProps2.xml><?xml version="1.0" encoding="utf-8"?>
<ds:datastoreItem xmlns:ds="http://schemas.openxmlformats.org/officeDocument/2006/customXml" ds:itemID="{4599C1BA-D8C9-4F0C-9FF4-CD6FD60105EB}"/>
</file>

<file path=customXml/itemProps3.xml><?xml version="1.0" encoding="utf-8"?>
<ds:datastoreItem xmlns:ds="http://schemas.openxmlformats.org/officeDocument/2006/customXml" ds:itemID="{969A4C78-400F-4C7C-AD8E-1FB65D165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655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Lagstiftning om läkemedelsboken</vt:lpstr>
      <vt:lpstr>
      </vt:lpstr>
    </vt:vector>
  </TitlesOfParts>
  <Company>Sveriges riksdag</Company>
  <LinksUpToDate>false</LinksUpToDate>
  <CharactersWithSpaces>763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