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BAA99C0E4748BE80CD1FE8B8BBF3B9"/>
        </w:placeholder>
        <w:text/>
      </w:sdtPr>
      <w:sdtEndPr/>
      <w:sdtContent>
        <w:p w:rsidRPr="009B062B" w:rsidR="00AF30DD" w:rsidP="00FB69AB" w:rsidRDefault="00AF30DD" w14:paraId="28801D7A" w14:textId="77777777">
          <w:pPr>
            <w:pStyle w:val="Rubrik1"/>
            <w:spacing w:after="300"/>
          </w:pPr>
          <w:r w:rsidRPr="009B062B">
            <w:t>Förslag till riksdagsbeslut</w:t>
          </w:r>
        </w:p>
      </w:sdtContent>
    </w:sdt>
    <w:sdt>
      <w:sdtPr>
        <w:alias w:val="Yrkande 1"/>
        <w:tag w:val="580fd977-6d25-446a-bc0b-d58457e1a450"/>
        <w:id w:val="513115073"/>
        <w:lock w:val="sdtLocked"/>
      </w:sdtPr>
      <w:sdtEndPr/>
      <w:sdtContent>
        <w:p w:rsidR="00A945EB" w:rsidRDefault="00AB756B" w14:paraId="28801D7B" w14:textId="77777777">
          <w:pPr>
            <w:pStyle w:val="Frslagstext"/>
            <w:numPr>
              <w:ilvl w:val="0"/>
              <w:numId w:val="0"/>
            </w:numPr>
          </w:pPr>
          <w:r>
            <w:t>Riksdagen ställer sig bakom det som anförs i motionen om att regioner ska få möjlighet att upphandla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ACC36531894C9D8397F6F5134C123F"/>
        </w:placeholder>
        <w:text/>
      </w:sdtPr>
      <w:sdtEndPr/>
      <w:sdtContent>
        <w:p w:rsidRPr="009B062B" w:rsidR="006D79C9" w:rsidP="00333E95" w:rsidRDefault="006D79C9" w14:paraId="28801D7C" w14:textId="77777777">
          <w:pPr>
            <w:pStyle w:val="Rubrik1"/>
          </w:pPr>
          <w:r>
            <w:t>Motivering</w:t>
          </w:r>
        </w:p>
      </w:sdtContent>
    </w:sdt>
    <w:p w:rsidR="00C657D5" w:rsidP="00C657D5" w:rsidRDefault="022A5A41" w14:paraId="28801D7D" w14:textId="759EF01A">
      <w:pPr>
        <w:pStyle w:val="Normalutanindragellerluft"/>
      </w:pPr>
      <w:r>
        <w:t>Sverige är ett stort och avlångt land. Det gör oss ytterst beroende av fungerande kommunikationer. För personer som är boende i Värmland innebär avståndet till större flygplatser såsom Arlanda och Gardermoen ökade utsläpp då många tar bilen för att sedan ta flyget. Det medför givetvis utsläpp. Men innovation och forskning inte minst inom området elektrifiering kommer med all sannolikhet minska dessa över tid. Efter</w:t>
      </w:r>
      <w:r w:rsidR="00555382">
        <w:softHyphen/>
      </w:r>
      <w:r>
        <w:t xml:space="preserve">frågan på flyget kommer att öka både i Sverige och utomlands efter att pandemins följdverkningar avtagit. Därför är det viktigt att se till att mindre flygplatser såsom Karlstad Airport får de förutsättningar som krävs för att bedriva sin verksamhet. Under pandemin har den här flygplatsen och många andra mindre regionala flygplatser haft ett mycket ansträngt ekonomiskt läge. </w:t>
      </w:r>
    </w:p>
    <w:p w:rsidRPr="00C657D5" w:rsidR="00422B9E" w:rsidP="00C657D5" w:rsidRDefault="00C657D5" w14:paraId="28801D7E" w14:textId="32ABD9C7">
      <w:r w:rsidRPr="00C657D5">
        <w:t>I Sverige har staten ensamrätt att upphandla flygtrafik genom Trafikverket. Men i en rad andra länder är det möjligt för regioner att själva upphandla och finansiera flyg</w:t>
      </w:r>
      <w:r w:rsidR="00555382">
        <w:softHyphen/>
      </w:r>
      <w:r w:rsidRPr="00C657D5">
        <w:t>linjer. Så borde det rimligen vara även i Sverige om man värnar om de regionala flygplatserna. Ytterst måste regionerna själva få bedöma om det är politiskt och ekonomiskt relevant att avsätta skattemedel för ett sådant syfte. De regionala flyg</w:t>
      </w:r>
      <w:r w:rsidR="00555382">
        <w:softHyphen/>
      </w:r>
      <w:r w:rsidRPr="00C657D5">
        <w:t xml:space="preserve">platserna och de förutsättningar för kommunikationer som de medför är ofta mycket angelägna för det lokala näringslivet på många platser i Sverige. Vidare har de regionala flygplatserna en växande strategisk roll i ljuset både av återuppbyggnaden av det civila försvaret och ansträngningarna med att stärka samhällets krisberedskap. </w:t>
      </w:r>
    </w:p>
    <w:sdt>
      <w:sdtPr>
        <w:rPr>
          <w:i/>
          <w:noProof/>
        </w:rPr>
        <w:alias w:val="CC_Underskrifter"/>
        <w:tag w:val="CC_Underskrifter"/>
        <w:id w:val="583496634"/>
        <w:lock w:val="sdtContentLocked"/>
        <w:placeholder>
          <w:docPart w:val="5BBE3602DFF142E0A518F0C3ADDA955C"/>
        </w:placeholder>
      </w:sdtPr>
      <w:sdtEndPr>
        <w:rPr>
          <w:i w:val="0"/>
          <w:noProof w:val="0"/>
        </w:rPr>
      </w:sdtEndPr>
      <w:sdtContent>
        <w:p w:rsidR="00FB69AB" w:rsidP="00FB69AB" w:rsidRDefault="00FB69AB" w14:paraId="28801D80" w14:textId="77777777"/>
        <w:p w:rsidRPr="008E0FE2" w:rsidR="004801AC" w:rsidP="00FB69AB" w:rsidRDefault="00B13A1E" w14:paraId="28801D81" w14:textId="77777777"/>
      </w:sdtContent>
    </w:sdt>
    <w:tbl>
      <w:tblPr>
        <w:tblW w:w="5000" w:type="pct"/>
        <w:tblLook w:val="04A0" w:firstRow="1" w:lastRow="0" w:firstColumn="1" w:lastColumn="0" w:noHBand="0" w:noVBand="1"/>
        <w:tblCaption w:val="underskrifter"/>
      </w:tblPr>
      <w:tblGrid>
        <w:gridCol w:w="4252"/>
        <w:gridCol w:w="4252"/>
      </w:tblGrid>
      <w:tr w:rsidR="009B1F80" w14:paraId="367D5934" w14:textId="77777777">
        <w:trPr>
          <w:cantSplit/>
        </w:trPr>
        <w:tc>
          <w:tcPr>
            <w:tcW w:w="50" w:type="pct"/>
            <w:vAlign w:val="bottom"/>
          </w:tcPr>
          <w:p w:rsidR="009B1F80" w:rsidRDefault="002270E1" w14:paraId="2D755560" w14:textId="77777777">
            <w:pPr>
              <w:pStyle w:val="Underskrifter"/>
            </w:pPr>
            <w:r>
              <w:lastRenderedPageBreak/>
              <w:t>Pål Jonson (M)</w:t>
            </w:r>
          </w:p>
        </w:tc>
        <w:tc>
          <w:tcPr>
            <w:tcW w:w="50" w:type="pct"/>
            <w:vAlign w:val="bottom"/>
          </w:tcPr>
          <w:p w:rsidR="009B1F80" w:rsidRDefault="009B1F80" w14:paraId="095900B8" w14:textId="77777777">
            <w:pPr>
              <w:pStyle w:val="Underskrifter"/>
            </w:pPr>
          </w:p>
        </w:tc>
      </w:tr>
    </w:tbl>
    <w:p w:rsidR="003B457F" w:rsidRDefault="003B457F" w14:paraId="28801D85" w14:textId="77777777">
      <w:bookmarkStart w:name="_GoBack" w:id="1"/>
      <w:bookmarkEnd w:id="1"/>
    </w:p>
    <w:sectPr w:rsidR="003B45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1D87" w14:textId="77777777" w:rsidR="008B5F2C" w:rsidRDefault="008B5F2C" w:rsidP="000C1CAD">
      <w:pPr>
        <w:spacing w:line="240" w:lineRule="auto"/>
      </w:pPr>
      <w:r>
        <w:separator/>
      </w:r>
    </w:p>
  </w:endnote>
  <w:endnote w:type="continuationSeparator" w:id="0">
    <w:p w14:paraId="28801D88" w14:textId="77777777" w:rsidR="008B5F2C" w:rsidRDefault="008B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96" w14:textId="77777777" w:rsidR="00262EA3" w:rsidRPr="00FB69AB" w:rsidRDefault="00262EA3" w:rsidP="00FB6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1D85" w14:textId="77777777" w:rsidR="008B5F2C" w:rsidRDefault="008B5F2C" w:rsidP="000C1CAD">
      <w:pPr>
        <w:spacing w:line="240" w:lineRule="auto"/>
      </w:pPr>
      <w:r>
        <w:separator/>
      </w:r>
    </w:p>
  </w:footnote>
  <w:footnote w:type="continuationSeparator" w:id="0">
    <w:p w14:paraId="28801D86" w14:textId="77777777" w:rsidR="008B5F2C" w:rsidRDefault="008B5F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01D97" wp14:editId="28801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01D9B" w14:textId="77777777" w:rsidR="00262EA3" w:rsidRDefault="00B13A1E" w:rsidP="008103B5">
                          <w:pPr>
                            <w:jc w:val="right"/>
                          </w:pPr>
                          <w:sdt>
                            <w:sdtPr>
                              <w:alias w:val="CC_Noformat_Partikod"/>
                              <w:tag w:val="CC_Noformat_Partikod"/>
                              <w:id w:val="-53464382"/>
                              <w:placeholder>
                                <w:docPart w:val="61D1545DEA3F4C0E8BFD42C606A218C1"/>
                              </w:placeholder>
                              <w:text/>
                            </w:sdtPr>
                            <w:sdtEndPr/>
                            <w:sdtContent>
                              <w:r w:rsidR="00C657D5">
                                <w:t>M</w:t>
                              </w:r>
                            </w:sdtContent>
                          </w:sdt>
                          <w:sdt>
                            <w:sdtPr>
                              <w:alias w:val="CC_Noformat_Partinummer"/>
                              <w:tag w:val="CC_Noformat_Partinummer"/>
                              <w:id w:val="-1709555926"/>
                              <w:placeholder>
                                <w:docPart w:val="CC159683E81E4DA1964E1D625AA56402"/>
                              </w:placeholder>
                              <w:text/>
                            </w:sdtPr>
                            <w:sdtEndPr/>
                            <w:sdtContent>
                              <w:r w:rsidR="00C657D5">
                                <w:t>2344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01D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01D9B" w14:textId="77777777" w:rsidR="00262EA3" w:rsidRDefault="00B13A1E" w:rsidP="008103B5">
                    <w:pPr>
                      <w:jc w:val="right"/>
                    </w:pPr>
                    <w:sdt>
                      <w:sdtPr>
                        <w:alias w:val="CC_Noformat_Partikod"/>
                        <w:tag w:val="CC_Noformat_Partikod"/>
                        <w:id w:val="-53464382"/>
                        <w:placeholder>
                          <w:docPart w:val="61D1545DEA3F4C0E8BFD42C606A218C1"/>
                        </w:placeholder>
                        <w:text/>
                      </w:sdtPr>
                      <w:sdtEndPr/>
                      <w:sdtContent>
                        <w:r w:rsidR="00C657D5">
                          <w:t>M</w:t>
                        </w:r>
                      </w:sdtContent>
                    </w:sdt>
                    <w:sdt>
                      <w:sdtPr>
                        <w:alias w:val="CC_Noformat_Partinummer"/>
                        <w:tag w:val="CC_Noformat_Partinummer"/>
                        <w:id w:val="-1709555926"/>
                        <w:placeholder>
                          <w:docPart w:val="CC159683E81E4DA1964E1D625AA56402"/>
                        </w:placeholder>
                        <w:text/>
                      </w:sdtPr>
                      <w:sdtEndPr/>
                      <w:sdtContent>
                        <w:r w:rsidR="00C657D5">
                          <w:t>2344</w:t>
                        </w:r>
                      </w:sdtContent>
                    </w:sdt>
                  </w:p>
                </w:txbxContent>
              </v:textbox>
              <w10:wrap anchorx="page"/>
            </v:shape>
          </w:pict>
        </mc:Fallback>
      </mc:AlternateContent>
    </w:r>
  </w:p>
  <w:p w14:paraId="28801D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8B" w14:textId="77777777" w:rsidR="00262EA3" w:rsidRDefault="00262EA3" w:rsidP="008563AC">
    <w:pPr>
      <w:jc w:val="right"/>
    </w:pPr>
  </w:p>
  <w:p w14:paraId="28801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1D8F" w14:textId="77777777" w:rsidR="00262EA3" w:rsidRDefault="00B13A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801D99" wp14:editId="28801D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801D90" w14:textId="77777777" w:rsidR="00262EA3" w:rsidRDefault="00B13A1E" w:rsidP="00A314CF">
    <w:pPr>
      <w:pStyle w:val="FSHNormal"/>
      <w:spacing w:before="40"/>
    </w:pPr>
    <w:sdt>
      <w:sdtPr>
        <w:alias w:val="CC_Noformat_Motionstyp"/>
        <w:tag w:val="CC_Noformat_Motionstyp"/>
        <w:id w:val="1162973129"/>
        <w:lock w:val="sdtContentLocked"/>
        <w15:appearance w15:val="hidden"/>
        <w:text/>
      </w:sdtPr>
      <w:sdtEndPr/>
      <w:sdtContent>
        <w:r w:rsidR="00954EB5">
          <w:t>Enskild motion</w:t>
        </w:r>
      </w:sdtContent>
    </w:sdt>
    <w:r w:rsidR="00821B36">
      <w:t xml:space="preserve"> </w:t>
    </w:r>
    <w:sdt>
      <w:sdtPr>
        <w:alias w:val="CC_Noformat_Partikod"/>
        <w:tag w:val="CC_Noformat_Partikod"/>
        <w:id w:val="1471015553"/>
        <w:text/>
      </w:sdtPr>
      <w:sdtEndPr/>
      <w:sdtContent>
        <w:r w:rsidR="00C657D5">
          <w:t>M</w:t>
        </w:r>
      </w:sdtContent>
    </w:sdt>
    <w:sdt>
      <w:sdtPr>
        <w:alias w:val="CC_Noformat_Partinummer"/>
        <w:tag w:val="CC_Noformat_Partinummer"/>
        <w:id w:val="-2014525982"/>
        <w:text/>
      </w:sdtPr>
      <w:sdtEndPr/>
      <w:sdtContent>
        <w:r w:rsidR="00C657D5">
          <w:t>2344</w:t>
        </w:r>
      </w:sdtContent>
    </w:sdt>
  </w:p>
  <w:p w14:paraId="28801D91" w14:textId="77777777" w:rsidR="00262EA3" w:rsidRPr="008227B3" w:rsidRDefault="00B13A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801D92" w14:textId="77777777" w:rsidR="00262EA3" w:rsidRPr="008227B3" w:rsidRDefault="00B13A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E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EB5">
          <w:t>:2168</w:t>
        </w:r>
      </w:sdtContent>
    </w:sdt>
  </w:p>
  <w:p w14:paraId="28801D93" w14:textId="77777777" w:rsidR="00262EA3" w:rsidRDefault="00B13A1E" w:rsidP="00E03A3D">
    <w:pPr>
      <w:pStyle w:val="Motionr"/>
    </w:pPr>
    <w:sdt>
      <w:sdtPr>
        <w:alias w:val="CC_Noformat_Avtext"/>
        <w:tag w:val="CC_Noformat_Avtext"/>
        <w:id w:val="-2020768203"/>
        <w:lock w:val="sdtContentLocked"/>
        <w15:appearance w15:val="hidden"/>
        <w:text/>
      </w:sdtPr>
      <w:sdtEndPr/>
      <w:sdtContent>
        <w:r w:rsidR="00954EB5">
          <w:t>av Pål Jonson (M)</w:t>
        </w:r>
      </w:sdtContent>
    </w:sdt>
  </w:p>
  <w:sdt>
    <w:sdtPr>
      <w:alias w:val="CC_Noformat_Rubtext"/>
      <w:tag w:val="CC_Noformat_Rubtext"/>
      <w:id w:val="-218060500"/>
      <w:lock w:val="sdtLocked"/>
      <w:text/>
    </w:sdtPr>
    <w:sdtEndPr/>
    <w:sdtContent>
      <w:p w14:paraId="28801D94" w14:textId="77777777" w:rsidR="00262EA3" w:rsidRDefault="00C657D5" w:rsidP="00283E0F">
        <w:pPr>
          <w:pStyle w:val="FSHRub2"/>
        </w:pPr>
        <w:r>
          <w:t>Bättre möjligheter att direktupphandla flyglinjer</w:t>
        </w:r>
      </w:p>
    </w:sdtContent>
  </w:sdt>
  <w:sdt>
    <w:sdtPr>
      <w:alias w:val="CC_Boilerplate_3"/>
      <w:tag w:val="CC_Boilerplate_3"/>
      <w:id w:val="1606463544"/>
      <w:lock w:val="sdtContentLocked"/>
      <w15:appearance w15:val="hidden"/>
      <w:text w:multiLine="1"/>
    </w:sdtPr>
    <w:sdtEndPr/>
    <w:sdtContent>
      <w:p w14:paraId="28801D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57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87"/>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12"/>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0E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5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8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2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B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8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EB"/>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6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A1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78"/>
    <w:rsid w:val="00C64244"/>
    <w:rsid w:val="00C6442E"/>
    <w:rsid w:val="00C64BA6"/>
    <w:rsid w:val="00C657D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A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22A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801D79"/>
  <w15:chartTrackingRefBased/>
  <w15:docId w15:val="{6397B37A-2880-4264-848E-BD0283DB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AA99C0E4748BE80CD1FE8B8BBF3B9"/>
        <w:category>
          <w:name w:val="Allmänt"/>
          <w:gallery w:val="placeholder"/>
        </w:category>
        <w:types>
          <w:type w:val="bbPlcHdr"/>
        </w:types>
        <w:behaviors>
          <w:behavior w:val="content"/>
        </w:behaviors>
        <w:guid w:val="{204B0391-CF1B-4EA2-B62E-22A9F2852A59}"/>
      </w:docPartPr>
      <w:docPartBody>
        <w:p w:rsidR="006F6604" w:rsidRDefault="00364B85">
          <w:pPr>
            <w:pStyle w:val="9ABAA99C0E4748BE80CD1FE8B8BBF3B9"/>
          </w:pPr>
          <w:r w:rsidRPr="005A0A93">
            <w:rPr>
              <w:rStyle w:val="Platshllartext"/>
            </w:rPr>
            <w:t>Förslag till riksdagsbeslut</w:t>
          </w:r>
        </w:p>
      </w:docPartBody>
    </w:docPart>
    <w:docPart>
      <w:docPartPr>
        <w:name w:val="5CACC36531894C9D8397F6F5134C123F"/>
        <w:category>
          <w:name w:val="Allmänt"/>
          <w:gallery w:val="placeholder"/>
        </w:category>
        <w:types>
          <w:type w:val="bbPlcHdr"/>
        </w:types>
        <w:behaviors>
          <w:behavior w:val="content"/>
        </w:behaviors>
        <w:guid w:val="{64FF534B-2764-424E-ACE9-1B0C713D4AE8}"/>
      </w:docPartPr>
      <w:docPartBody>
        <w:p w:rsidR="006F6604" w:rsidRDefault="00364B85">
          <w:pPr>
            <w:pStyle w:val="5CACC36531894C9D8397F6F5134C123F"/>
          </w:pPr>
          <w:r w:rsidRPr="005A0A93">
            <w:rPr>
              <w:rStyle w:val="Platshllartext"/>
            </w:rPr>
            <w:t>Motivering</w:t>
          </w:r>
        </w:p>
      </w:docPartBody>
    </w:docPart>
    <w:docPart>
      <w:docPartPr>
        <w:name w:val="61D1545DEA3F4C0E8BFD42C606A218C1"/>
        <w:category>
          <w:name w:val="Allmänt"/>
          <w:gallery w:val="placeholder"/>
        </w:category>
        <w:types>
          <w:type w:val="bbPlcHdr"/>
        </w:types>
        <w:behaviors>
          <w:behavior w:val="content"/>
        </w:behaviors>
        <w:guid w:val="{A75BF213-6852-423C-AC7E-2A675B0DE13D}"/>
      </w:docPartPr>
      <w:docPartBody>
        <w:p w:rsidR="006F6604" w:rsidRDefault="00364B85">
          <w:pPr>
            <w:pStyle w:val="61D1545DEA3F4C0E8BFD42C606A218C1"/>
          </w:pPr>
          <w:r>
            <w:rPr>
              <w:rStyle w:val="Platshllartext"/>
            </w:rPr>
            <w:t xml:space="preserve"> </w:t>
          </w:r>
        </w:p>
      </w:docPartBody>
    </w:docPart>
    <w:docPart>
      <w:docPartPr>
        <w:name w:val="CC159683E81E4DA1964E1D625AA56402"/>
        <w:category>
          <w:name w:val="Allmänt"/>
          <w:gallery w:val="placeholder"/>
        </w:category>
        <w:types>
          <w:type w:val="bbPlcHdr"/>
        </w:types>
        <w:behaviors>
          <w:behavior w:val="content"/>
        </w:behaviors>
        <w:guid w:val="{8A3989C6-F5A7-4DA0-8DB0-511BFB45B8C9}"/>
      </w:docPartPr>
      <w:docPartBody>
        <w:p w:rsidR="006F6604" w:rsidRDefault="00364B85">
          <w:pPr>
            <w:pStyle w:val="CC159683E81E4DA1964E1D625AA56402"/>
          </w:pPr>
          <w:r>
            <w:t xml:space="preserve"> </w:t>
          </w:r>
        </w:p>
      </w:docPartBody>
    </w:docPart>
    <w:docPart>
      <w:docPartPr>
        <w:name w:val="5BBE3602DFF142E0A518F0C3ADDA955C"/>
        <w:category>
          <w:name w:val="Allmänt"/>
          <w:gallery w:val="placeholder"/>
        </w:category>
        <w:types>
          <w:type w:val="bbPlcHdr"/>
        </w:types>
        <w:behaviors>
          <w:behavior w:val="content"/>
        </w:behaviors>
        <w:guid w:val="{72440B11-BA8B-4FA9-98AF-8E712C8318DC}"/>
      </w:docPartPr>
      <w:docPartBody>
        <w:p w:rsidR="00512CD1" w:rsidRDefault="00512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04"/>
    <w:rsid w:val="00364B85"/>
    <w:rsid w:val="00512CD1"/>
    <w:rsid w:val="006F6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AA99C0E4748BE80CD1FE8B8BBF3B9">
    <w:name w:val="9ABAA99C0E4748BE80CD1FE8B8BBF3B9"/>
  </w:style>
  <w:style w:type="paragraph" w:customStyle="1" w:styleId="B54AC40651404D5B8909628946F6B175">
    <w:name w:val="B54AC40651404D5B8909628946F6B1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A2931F6E0D4058B026647ABC46D6B1">
    <w:name w:val="39A2931F6E0D4058B026647ABC46D6B1"/>
  </w:style>
  <w:style w:type="paragraph" w:customStyle="1" w:styleId="5CACC36531894C9D8397F6F5134C123F">
    <w:name w:val="5CACC36531894C9D8397F6F5134C123F"/>
  </w:style>
  <w:style w:type="paragraph" w:customStyle="1" w:styleId="59F6DF3ACCF940FA8A99AD7106E626FA">
    <w:name w:val="59F6DF3ACCF940FA8A99AD7106E626FA"/>
  </w:style>
  <w:style w:type="paragraph" w:customStyle="1" w:styleId="D83C831D5C4948EEB992789E613330AE">
    <w:name w:val="D83C831D5C4948EEB992789E613330AE"/>
  </w:style>
  <w:style w:type="paragraph" w:customStyle="1" w:styleId="61D1545DEA3F4C0E8BFD42C606A218C1">
    <w:name w:val="61D1545DEA3F4C0E8BFD42C606A218C1"/>
  </w:style>
  <w:style w:type="paragraph" w:customStyle="1" w:styleId="CC159683E81E4DA1964E1D625AA56402">
    <w:name w:val="CC159683E81E4DA1964E1D625AA56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FE443-F054-433F-9FAE-0321463945E5}"/>
</file>

<file path=customXml/itemProps2.xml><?xml version="1.0" encoding="utf-8"?>
<ds:datastoreItem xmlns:ds="http://schemas.openxmlformats.org/officeDocument/2006/customXml" ds:itemID="{E48AB5E6-E516-4A3B-B040-21BA3EC54537}"/>
</file>

<file path=customXml/itemProps3.xml><?xml version="1.0" encoding="utf-8"?>
<ds:datastoreItem xmlns:ds="http://schemas.openxmlformats.org/officeDocument/2006/customXml" ds:itemID="{B82836B5-486F-4D1B-91F8-E5A8EC96586F}"/>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1503</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M2344 Bättre möjligheter att direktupphandla flyglinjer</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