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6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20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Debatt med anledning av budgetpropositionens avlämnande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23 september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 Torsdagen den 16 september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2020/21:868 av Ilona Szatmari Waldau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Säkerhetspolisens utredningar om personer med kurdiskt ursprung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2020/21:874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Internationella stöldligor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2020/21:881 av Marléne Lund Kopparklint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Brandskydd hos äldre och personer med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2020/21:891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Kontaminerat vatten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2020/21:894 av Alexandra Anstrell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Utsläpp i svenska vatten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20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2021-09-20</SAFIR_Sammantradesdatum_Doc>
    <SAFIR_SammantradeID xmlns="C07A1A6C-0B19-41D9-BDF8-F523BA3921EB">22ad3603-a0e3-48db-86a8-cd9b4def2915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5A5A7-22C0-4EA0-891E-A281AD28834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20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