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38C1EFD0394D98A56541C64E430642"/>
        </w:placeholder>
        <w15:appearance w15:val="hidden"/>
        <w:text/>
      </w:sdtPr>
      <w:sdtEndPr/>
      <w:sdtContent>
        <w:p w:rsidRPr="009B062B" w:rsidR="00AF30DD" w:rsidP="009B062B" w:rsidRDefault="00AF30DD" w14:paraId="438A7D03" w14:textId="77777777">
          <w:pPr>
            <w:pStyle w:val="RubrikFrslagTIllRiksdagsbeslut"/>
          </w:pPr>
          <w:r w:rsidRPr="009B062B">
            <w:t>Förslag till riksdagsbeslut</w:t>
          </w:r>
        </w:p>
      </w:sdtContent>
    </w:sdt>
    <w:sdt>
      <w:sdtPr>
        <w:alias w:val="Yrkande 1"/>
        <w:tag w:val="447ebeac-105c-4b18-bcbc-e417f0245d04"/>
        <w:id w:val="-566722050"/>
        <w:lock w:val="sdtLocked"/>
      </w:sdtPr>
      <w:sdtEndPr/>
      <w:sdtContent>
        <w:p w:rsidR="00A41709" w:rsidRDefault="00D109D9" w14:paraId="438A7D04" w14:textId="0DC5569C">
          <w:pPr>
            <w:pStyle w:val="Frslagstext"/>
          </w:pPr>
          <w:r>
            <w:t>Riksdagen ställer sig bakom det som anförs i motionen om att inom EU, FN och andra internationella organ verka för att ta fram en plan för återuppbyggnad av de folkmordsdrabbade folkens områden i Irak och Syrien och tillkännager detta för regeringen.</w:t>
          </w:r>
        </w:p>
      </w:sdtContent>
    </w:sdt>
    <w:sdt>
      <w:sdtPr>
        <w:alias w:val="Yrkande 2"/>
        <w:tag w:val="178b01ff-6eec-4d37-8836-68b7c815ed2a"/>
        <w:id w:val="1543944011"/>
        <w:lock w:val="sdtLocked"/>
      </w:sdtPr>
      <w:sdtEndPr/>
      <w:sdtContent>
        <w:p w:rsidR="00A41709" w:rsidRDefault="00D109D9" w14:paraId="438A7D05" w14:textId="66986939">
          <w:pPr>
            <w:pStyle w:val="Frslagstext"/>
          </w:pPr>
          <w:r>
            <w:t>Riksdagen ställer sig bakom det som anförs i motionen om att inom ramen för biståndsramen se över hur medel till Irak och Syrien riktas till återuppbyggnad av de folkmordsdrabbade folkens områden och tillkännager detta för regeringen.</w:t>
          </w:r>
        </w:p>
      </w:sdtContent>
    </w:sdt>
    <w:p w:rsidR="004D3B29" w:rsidP="009B062B" w:rsidRDefault="000156D9" w14:paraId="438A7D07" w14:textId="77777777">
      <w:pPr>
        <w:pStyle w:val="Rubrik1"/>
      </w:pPr>
      <w:bookmarkStart w:name="MotionsStart" w:id="0"/>
      <w:bookmarkEnd w:id="0"/>
      <w:r w:rsidRPr="009B062B">
        <w:t>Motivering</w:t>
      </w:r>
    </w:p>
    <w:p w:rsidRPr="00E001BB" w:rsidR="004D3B29" w:rsidP="00E001BB" w:rsidRDefault="004D3B29" w14:paraId="438A7D08" w14:textId="40ABBAEA">
      <w:pPr>
        <w:pStyle w:val="Normalutanindragellerluft"/>
      </w:pPr>
      <w:r w:rsidRPr="00E001BB">
        <w:t>Inom kort förväntas en stor offensiv för att krossa terroristorganis</w:t>
      </w:r>
      <w:r w:rsidR="00E001BB">
        <w:t>ationen Isis</w:t>
      </w:r>
      <w:r w:rsidRPr="00E001BB">
        <w:t xml:space="preserve"> som har begått folkmord mot Syrien</w:t>
      </w:r>
      <w:r w:rsidR="00E001BB">
        <w:t>s</w:t>
      </w:r>
      <w:r w:rsidRPr="00E001BB">
        <w:t xml:space="preserve"> och Iraks religiösa minoriteter. Två särskilt drabbade områden är Sinjar och Niniveslätten i Irak där yezidier respektive assyrier/syrianer har sina historiska hemområden.</w:t>
      </w:r>
    </w:p>
    <w:p w:rsidRPr="004D3B29" w:rsidR="004D3B29" w:rsidP="004D3B29" w:rsidRDefault="004D3B29" w14:paraId="438A7D09" w14:textId="5F494047">
      <w:r w:rsidRPr="004D3B29">
        <w:t>I</w:t>
      </w:r>
      <w:r w:rsidR="00E001BB">
        <w:t>sis</w:t>
      </w:r>
      <w:r w:rsidRPr="004D3B29">
        <w:t xml:space="preserve"> försök att direkt utrota reg</w:t>
      </w:r>
      <w:r w:rsidR="00E001BB">
        <w:t>ionens religiösa minoriteter</w:t>
      </w:r>
      <w:r w:rsidRPr="004D3B29">
        <w:t xml:space="preserve"> som också är urfolk misslyckades. Men de kan indirekt lyckas om inte omvärlden ser till att stötta en återuppbyggnad av dessa folks hemområden. </w:t>
      </w:r>
    </w:p>
    <w:p w:rsidRPr="004D3B29" w:rsidR="004D3B29" w:rsidP="004D3B29" w:rsidRDefault="004D3B29" w14:paraId="438A7D0A" w14:textId="03BA32E1">
      <w:r w:rsidRPr="004D3B29">
        <w:t>Det har snart gått ett år seda</w:t>
      </w:r>
      <w:r w:rsidR="00E001BB">
        <w:t>n Sinjar befriades från Isis</w:t>
      </w:r>
      <w:r w:rsidRPr="004D3B29">
        <w:t xml:space="preserve"> brutala ockupation. Snart förväntas en offensiv inledas som kommer leda till att Nineveslätten också befrias. </w:t>
      </w:r>
    </w:p>
    <w:p w:rsidRPr="004D3B29" w:rsidR="004D3B29" w:rsidP="004D3B29" w:rsidRDefault="004D3B29" w14:paraId="438A7D0B" w14:textId="77777777">
      <w:r w:rsidRPr="004D3B29">
        <w:t xml:space="preserve">Men fortfarande har minoriteter som exempelvis yazidierna inte kunnat återvända till Sinjar eftersom viktiga basfunktioner för samhället såsom vatten, elektricitet och grundläggande infrastruktur för hälsa och utbildning saknas efter striderna. Många av dessa internflyktingar vill stanna i regionen men kan inte se någon framtid. </w:t>
      </w:r>
    </w:p>
    <w:p w:rsidRPr="004D3B29" w:rsidR="004D3B29" w:rsidP="004D3B29" w:rsidRDefault="004D3B29" w14:paraId="438A7D0C" w14:textId="43A051F8">
      <w:r w:rsidRPr="004D3B29">
        <w:t>Byarna måste återuppbyggas. Infrastruktur, sjukhus och skolor måste fungera. Om inte Sverige och omvärlden genom planer och bistånd till återuppbyggnad stöttar de folkmordsdrabbade folken så att de kan återvända till sina historis</w:t>
      </w:r>
      <w:r w:rsidR="00E001BB">
        <w:t>ka urfolksområden så kommer Isis</w:t>
      </w:r>
      <w:r w:rsidRPr="004D3B29">
        <w:t xml:space="preserve"> indirekt </w:t>
      </w:r>
      <w:r w:rsidRPr="004D3B29" w:rsidR="00E001BB">
        <w:t xml:space="preserve">att ha </w:t>
      </w:r>
      <w:bookmarkStart w:name="_GoBack" w:id="1"/>
      <w:bookmarkEnd w:id="1"/>
      <w:r w:rsidRPr="004D3B29">
        <w:t xml:space="preserve">lyckats med sitt folkmord. </w:t>
      </w:r>
    </w:p>
    <w:p w:rsidRPr="00093F48" w:rsidR="00093F48" w:rsidP="00093F48" w:rsidRDefault="00093F48" w14:paraId="438A7D0D" w14:textId="77777777">
      <w:pPr>
        <w:pStyle w:val="Normalutanindragellerluft"/>
      </w:pPr>
    </w:p>
    <w:sdt>
      <w:sdtPr>
        <w:rPr>
          <w:i/>
          <w:noProof/>
        </w:rPr>
        <w:alias w:val="CC_Underskrifter"/>
        <w:tag w:val="CC_Underskrifter"/>
        <w:id w:val="583496634"/>
        <w:lock w:val="sdtContentLocked"/>
        <w:placeholder>
          <w:docPart w:val="C27585C74AA44061B4E1DE4F541CD5B7"/>
        </w:placeholder>
        <w15:appearance w15:val="hidden"/>
      </w:sdtPr>
      <w:sdtEndPr>
        <w:rPr>
          <w:i w:val="0"/>
          <w:noProof w:val="0"/>
        </w:rPr>
      </w:sdtEndPr>
      <w:sdtContent>
        <w:p w:rsidR="004801AC" w:rsidP="009B618C" w:rsidRDefault="00E001BB" w14:paraId="438A7D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314796" w:rsidRDefault="00314796" w14:paraId="438A7D12" w14:textId="77777777"/>
    <w:sectPr w:rsidR="003147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A7D14" w14:textId="77777777" w:rsidR="00D23008" w:rsidRDefault="00D23008" w:rsidP="000C1CAD">
      <w:pPr>
        <w:spacing w:line="240" w:lineRule="auto"/>
      </w:pPr>
      <w:r>
        <w:separator/>
      </w:r>
    </w:p>
  </w:endnote>
  <w:endnote w:type="continuationSeparator" w:id="0">
    <w:p w14:paraId="438A7D15" w14:textId="77777777" w:rsidR="00D23008" w:rsidRDefault="00D230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A7D1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A7D1B" w14:textId="1F26C25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01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A7D12" w14:textId="77777777" w:rsidR="00D23008" w:rsidRDefault="00D23008" w:rsidP="000C1CAD">
      <w:pPr>
        <w:spacing w:line="240" w:lineRule="auto"/>
      </w:pPr>
      <w:r>
        <w:separator/>
      </w:r>
    </w:p>
  </w:footnote>
  <w:footnote w:type="continuationSeparator" w:id="0">
    <w:p w14:paraId="438A7D13" w14:textId="77777777" w:rsidR="00D23008" w:rsidRDefault="00D230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38A7D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8A7D26" wp14:anchorId="438A7D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001BB" w14:paraId="438A7D27" w14:textId="77777777">
                          <w:pPr>
                            <w:jc w:val="right"/>
                          </w:pPr>
                          <w:sdt>
                            <w:sdtPr>
                              <w:alias w:val="CC_Noformat_Partikod"/>
                              <w:tag w:val="CC_Noformat_Partikod"/>
                              <w:id w:val="-53464382"/>
                              <w:placeholder>
                                <w:docPart w:val="1EEB6010097A4860AF166D6F60F295CA"/>
                              </w:placeholder>
                              <w:text/>
                            </w:sdtPr>
                            <w:sdtEndPr/>
                            <w:sdtContent>
                              <w:r w:rsidR="004D3B29">
                                <w:t>L</w:t>
                              </w:r>
                            </w:sdtContent>
                          </w:sdt>
                          <w:sdt>
                            <w:sdtPr>
                              <w:alias w:val="CC_Noformat_Partinummer"/>
                              <w:tag w:val="CC_Noformat_Partinummer"/>
                              <w:id w:val="-1709555926"/>
                              <w:placeholder>
                                <w:docPart w:val="5C10B740B5D34CEE8EFF375B212C3389"/>
                              </w:placeholder>
                              <w:text/>
                            </w:sdtPr>
                            <w:sdtEndPr/>
                            <w:sdtContent>
                              <w:r w:rsidR="004D3B29">
                                <w:t>1093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8A7D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001BB" w14:paraId="438A7D27" w14:textId="77777777">
                    <w:pPr>
                      <w:jc w:val="right"/>
                    </w:pPr>
                    <w:sdt>
                      <w:sdtPr>
                        <w:alias w:val="CC_Noformat_Partikod"/>
                        <w:tag w:val="CC_Noformat_Partikod"/>
                        <w:id w:val="-53464382"/>
                        <w:placeholder>
                          <w:docPart w:val="1EEB6010097A4860AF166D6F60F295CA"/>
                        </w:placeholder>
                        <w:text/>
                      </w:sdtPr>
                      <w:sdtEndPr/>
                      <w:sdtContent>
                        <w:r w:rsidR="004D3B29">
                          <w:t>L</w:t>
                        </w:r>
                      </w:sdtContent>
                    </w:sdt>
                    <w:sdt>
                      <w:sdtPr>
                        <w:alias w:val="CC_Noformat_Partinummer"/>
                        <w:tag w:val="CC_Noformat_Partinummer"/>
                        <w:id w:val="-1709555926"/>
                        <w:placeholder>
                          <w:docPart w:val="5C10B740B5D34CEE8EFF375B212C3389"/>
                        </w:placeholder>
                        <w:text/>
                      </w:sdtPr>
                      <w:sdtEndPr/>
                      <w:sdtContent>
                        <w:r w:rsidR="004D3B29">
                          <w:t>1093</w:t>
                        </w:r>
                      </w:sdtContent>
                    </w:sdt>
                  </w:p>
                </w:txbxContent>
              </v:textbox>
              <w10:wrap anchorx="page"/>
            </v:shape>
          </w:pict>
        </mc:Fallback>
      </mc:AlternateContent>
    </w:r>
  </w:p>
  <w:p w:rsidRPr="00293C4F" w:rsidR="007A5507" w:rsidP="00776B74" w:rsidRDefault="007A5507" w14:paraId="438A7D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001BB" w14:paraId="438A7D18" w14:textId="77777777">
    <w:pPr>
      <w:jc w:val="right"/>
    </w:pPr>
    <w:sdt>
      <w:sdtPr>
        <w:alias w:val="CC_Noformat_Partikod"/>
        <w:tag w:val="CC_Noformat_Partikod"/>
        <w:id w:val="559911109"/>
        <w:text/>
      </w:sdtPr>
      <w:sdtEndPr/>
      <w:sdtContent>
        <w:r w:rsidR="004D3B29">
          <w:t>L</w:t>
        </w:r>
      </w:sdtContent>
    </w:sdt>
    <w:sdt>
      <w:sdtPr>
        <w:alias w:val="CC_Noformat_Partinummer"/>
        <w:tag w:val="CC_Noformat_Partinummer"/>
        <w:id w:val="1197820850"/>
        <w:text/>
      </w:sdtPr>
      <w:sdtEndPr/>
      <w:sdtContent>
        <w:r w:rsidR="004D3B29">
          <w:t>1093</w:t>
        </w:r>
      </w:sdtContent>
    </w:sdt>
  </w:p>
  <w:p w:rsidR="007A5507" w:rsidP="00776B74" w:rsidRDefault="007A5507" w14:paraId="438A7D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001BB" w14:paraId="438A7D1C" w14:textId="77777777">
    <w:pPr>
      <w:jc w:val="right"/>
    </w:pPr>
    <w:sdt>
      <w:sdtPr>
        <w:alias w:val="CC_Noformat_Partikod"/>
        <w:tag w:val="CC_Noformat_Partikod"/>
        <w:id w:val="1471015553"/>
        <w:text/>
      </w:sdtPr>
      <w:sdtEndPr/>
      <w:sdtContent>
        <w:r w:rsidR="004D3B29">
          <w:t>L</w:t>
        </w:r>
      </w:sdtContent>
    </w:sdt>
    <w:sdt>
      <w:sdtPr>
        <w:alias w:val="CC_Noformat_Partinummer"/>
        <w:tag w:val="CC_Noformat_Partinummer"/>
        <w:id w:val="-2014525982"/>
        <w:text/>
      </w:sdtPr>
      <w:sdtEndPr/>
      <w:sdtContent>
        <w:r w:rsidR="004D3B29">
          <w:t>1093</w:t>
        </w:r>
      </w:sdtContent>
    </w:sdt>
  </w:p>
  <w:p w:rsidR="007A5507" w:rsidP="00A314CF" w:rsidRDefault="00E001BB" w14:paraId="72C881A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E001BB" w14:paraId="438A7D1F" w14:textId="77777777">
    <w:pPr>
      <w:pStyle w:val="MotionTIllRiksdagen"/>
    </w:pPr>
    <w:sdt>
      <w:sdtPr>
        <w:alias w:val="CC_Boilerplate_1"/>
        <w:tag w:val="CC_Boilerplate_1"/>
        <w:id w:val="2134750458"/>
        <w:lock w:val="sdtContentLocked"/>
        <w:placeholder>
          <w:docPart w:val="FD9EAA54E04647F196E1E0DE201C1DBE"/>
        </w:placeholder>
        <w15:appearance w15:val="hidden"/>
        <w:text/>
      </w:sdtPr>
      <w:sdtEndPr/>
      <w:sdtContent>
        <w:r w:rsidRPr="008227B3" w:rsidR="007A5507">
          <w:t>Motion till riksdagen </w:t>
        </w:r>
      </w:sdtContent>
    </w:sdt>
  </w:p>
  <w:p w:rsidRPr="008227B3" w:rsidR="007A5507" w:rsidP="00B37A37" w:rsidRDefault="00E001BB" w14:paraId="438A7D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:664</w:t>
        </w:r>
      </w:sdtContent>
    </w:sdt>
  </w:p>
  <w:p w:rsidR="007A5507" w:rsidP="00E03A3D" w:rsidRDefault="00E001BB" w14:paraId="438A7D21"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7A5507" w:rsidP="00283E0F" w:rsidRDefault="004D3B29" w14:paraId="438A7D22" w14:textId="77777777">
        <w:pPr>
          <w:pStyle w:val="FSHRub2"/>
        </w:pPr>
        <w:r>
          <w:t>Stöd till återuppbyggnad av folkmordsdrabbade folks områden</w:t>
        </w:r>
      </w:p>
    </w:sdtContent>
  </w:sdt>
  <w:sdt>
    <w:sdtPr>
      <w:alias w:val="CC_Boilerplate_3"/>
      <w:tag w:val="CC_Boilerplate_3"/>
      <w:id w:val="1606463544"/>
      <w:lock w:val="sdtContentLocked"/>
      <w:placeholder>
        <w:docPart w:val="FD9EAA54E04647F196E1E0DE201C1DBE"/>
      </w:placeholder>
      <w15:appearance w15:val="hidden"/>
      <w:text w:multiLine="1"/>
    </w:sdtPr>
    <w:sdtEndPr/>
    <w:sdtContent>
      <w:p w:rsidR="007A5507" w:rsidP="00283E0F" w:rsidRDefault="007A5507" w14:paraId="438A7D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3B2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5EFE"/>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796"/>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086"/>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3B29"/>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BA5"/>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618C"/>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709"/>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9C4"/>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09D9"/>
    <w:rsid w:val="00D12A28"/>
    <w:rsid w:val="00D131C0"/>
    <w:rsid w:val="00D15950"/>
    <w:rsid w:val="00D17F21"/>
    <w:rsid w:val="00D23008"/>
    <w:rsid w:val="00D2384D"/>
    <w:rsid w:val="00D23B18"/>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BB"/>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8A7D02"/>
  <w15:chartTrackingRefBased/>
  <w15:docId w15:val="{1945FCC2-ACD1-41EE-B44C-3D5538A9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38C1EFD0394D98A56541C64E430642"/>
        <w:category>
          <w:name w:val="Allmänt"/>
          <w:gallery w:val="placeholder"/>
        </w:category>
        <w:types>
          <w:type w:val="bbPlcHdr"/>
        </w:types>
        <w:behaviors>
          <w:behavior w:val="content"/>
        </w:behaviors>
        <w:guid w:val="{53C8EEDC-35A4-4227-83E8-A473F119A4B7}"/>
      </w:docPartPr>
      <w:docPartBody>
        <w:p w:rsidR="00075ADB" w:rsidRDefault="000712AE">
          <w:pPr>
            <w:pStyle w:val="8D38C1EFD0394D98A56541C64E430642"/>
          </w:pPr>
          <w:r w:rsidRPr="009A726D">
            <w:rPr>
              <w:rStyle w:val="Platshllartext"/>
            </w:rPr>
            <w:t>Klicka här för att ange text.</w:t>
          </w:r>
        </w:p>
      </w:docPartBody>
    </w:docPart>
    <w:docPart>
      <w:docPartPr>
        <w:name w:val="C27585C74AA44061B4E1DE4F541CD5B7"/>
        <w:category>
          <w:name w:val="Allmänt"/>
          <w:gallery w:val="placeholder"/>
        </w:category>
        <w:types>
          <w:type w:val="bbPlcHdr"/>
        </w:types>
        <w:behaviors>
          <w:behavior w:val="content"/>
        </w:behaviors>
        <w:guid w:val="{611AB6B4-6F23-4C48-B61F-E2215CAA2B3C}"/>
      </w:docPartPr>
      <w:docPartBody>
        <w:p w:rsidR="00075ADB" w:rsidRDefault="000712AE">
          <w:pPr>
            <w:pStyle w:val="C27585C74AA44061B4E1DE4F541CD5B7"/>
          </w:pPr>
          <w:r w:rsidRPr="002551EA">
            <w:rPr>
              <w:rStyle w:val="Platshllartext"/>
              <w:color w:val="808080" w:themeColor="background1" w:themeShade="80"/>
            </w:rPr>
            <w:t>[Motionärernas namn]</w:t>
          </w:r>
        </w:p>
      </w:docPartBody>
    </w:docPart>
    <w:docPart>
      <w:docPartPr>
        <w:name w:val="1EEB6010097A4860AF166D6F60F295CA"/>
        <w:category>
          <w:name w:val="Allmänt"/>
          <w:gallery w:val="placeholder"/>
        </w:category>
        <w:types>
          <w:type w:val="bbPlcHdr"/>
        </w:types>
        <w:behaviors>
          <w:behavior w:val="content"/>
        </w:behaviors>
        <w:guid w:val="{D704A723-6BF7-450B-AA73-12535F722E8F}"/>
      </w:docPartPr>
      <w:docPartBody>
        <w:p w:rsidR="00075ADB" w:rsidRDefault="000712AE">
          <w:pPr>
            <w:pStyle w:val="1EEB6010097A4860AF166D6F60F295CA"/>
          </w:pPr>
          <w:r>
            <w:rPr>
              <w:rStyle w:val="Platshllartext"/>
            </w:rPr>
            <w:t xml:space="preserve"> </w:t>
          </w:r>
        </w:p>
      </w:docPartBody>
    </w:docPart>
    <w:docPart>
      <w:docPartPr>
        <w:name w:val="5C10B740B5D34CEE8EFF375B212C3389"/>
        <w:category>
          <w:name w:val="Allmänt"/>
          <w:gallery w:val="placeholder"/>
        </w:category>
        <w:types>
          <w:type w:val="bbPlcHdr"/>
        </w:types>
        <w:behaviors>
          <w:behavior w:val="content"/>
        </w:behaviors>
        <w:guid w:val="{6E93F182-AE49-48E8-B0DC-DCF4F2562100}"/>
      </w:docPartPr>
      <w:docPartBody>
        <w:p w:rsidR="00075ADB" w:rsidRDefault="000712AE">
          <w:pPr>
            <w:pStyle w:val="5C10B740B5D34CEE8EFF375B212C3389"/>
          </w:pPr>
          <w:r>
            <w:t xml:space="preserve"> </w:t>
          </w:r>
        </w:p>
      </w:docPartBody>
    </w:docPart>
    <w:docPart>
      <w:docPartPr>
        <w:name w:val="DefaultPlaceholder_1081868574"/>
        <w:category>
          <w:name w:val="Allmänt"/>
          <w:gallery w:val="placeholder"/>
        </w:category>
        <w:types>
          <w:type w:val="bbPlcHdr"/>
        </w:types>
        <w:behaviors>
          <w:behavior w:val="content"/>
        </w:behaviors>
        <w:guid w:val="{CE2C73E9-5814-4185-B8C2-11329837BE81}"/>
      </w:docPartPr>
      <w:docPartBody>
        <w:p w:rsidR="00075ADB" w:rsidRDefault="0013409A">
          <w:r w:rsidRPr="000051CB">
            <w:rPr>
              <w:rStyle w:val="Platshllartext"/>
            </w:rPr>
            <w:t>Klicka här för att ange text.</w:t>
          </w:r>
        </w:p>
      </w:docPartBody>
    </w:docPart>
    <w:docPart>
      <w:docPartPr>
        <w:name w:val="FD9EAA54E04647F196E1E0DE201C1DBE"/>
        <w:category>
          <w:name w:val="Allmänt"/>
          <w:gallery w:val="placeholder"/>
        </w:category>
        <w:types>
          <w:type w:val="bbPlcHdr"/>
        </w:types>
        <w:behaviors>
          <w:behavior w:val="content"/>
        </w:behaviors>
        <w:guid w:val="{967D8225-A5F4-4171-90D6-34339BE90E0E}"/>
      </w:docPartPr>
      <w:docPartBody>
        <w:p w:rsidR="00075ADB" w:rsidRDefault="0013409A">
          <w:r w:rsidRPr="000051C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09A"/>
    <w:rsid w:val="000712AE"/>
    <w:rsid w:val="00075ADB"/>
    <w:rsid w:val="001340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409A"/>
    <w:rPr>
      <w:color w:val="F4B083" w:themeColor="accent2" w:themeTint="99"/>
    </w:rPr>
  </w:style>
  <w:style w:type="paragraph" w:customStyle="1" w:styleId="8D38C1EFD0394D98A56541C64E430642">
    <w:name w:val="8D38C1EFD0394D98A56541C64E430642"/>
  </w:style>
  <w:style w:type="paragraph" w:customStyle="1" w:styleId="1F0048305F704DA0B93D4EA3E80544BC">
    <w:name w:val="1F0048305F704DA0B93D4EA3E80544BC"/>
  </w:style>
  <w:style w:type="paragraph" w:customStyle="1" w:styleId="44EA76690B194A9483C22A654C721A07">
    <w:name w:val="44EA76690B194A9483C22A654C721A07"/>
  </w:style>
  <w:style w:type="paragraph" w:customStyle="1" w:styleId="C27585C74AA44061B4E1DE4F541CD5B7">
    <w:name w:val="C27585C74AA44061B4E1DE4F541CD5B7"/>
  </w:style>
  <w:style w:type="paragraph" w:customStyle="1" w:styleId="1EEB6010097A4860AF166D6F60F295CA">
    <w:name w:val="1EEB6010097A4860AF166D6F60F295CA"/>
  </w:style>
  <w:style w:type="paragraph" w:customStyle="1" w:styleId="5C10B740B5D34CEE8EFF375B212C3389">
    <w:name w:val="5C10B740B5D34CEE8EFF375B212C3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52F16-780E-4C27-9DD0-AC0DC936B233}"/>
</file>

<file path=customXml/itemProps2.xml><?xml version="1.0" encoding="utf-8"?>
<ds:datastoreItem xmlns:ds="http://schemas.openxmlformats.org/officeDocument/2006/customXml" ds:itemID="{BDBD92DA-E45C-4AE1-B9B8-BAE6736D5E8A}"/>
</file>

<file path=customXml/itemProps3.xml><?xml version="1.0" encoding="utf-8"?>
<ds:datastoreItem xmlns:ds="http://schemas.openxmlformats.org/officeDocument/2006/customXml" ds:itemID="{995BC31E-00D8-4682-AA97-76DCBC3EB523}"/>
</file>

<file path=docProps/app.xml><?xml version="1.0" encoding="utf-8"?>
<Properties xmlns="http://schemas.openxmlformats.org/officeDocument/2006/extended-properties" xmlns:vt="http://schemas.openxmlformats.org/officeDocument/2006/docPropsVTypes">
  <Template>Normal</Template>
  <TotalTime>29</TotalTime>
  <Pages>2</Pages>
  <Words>273</Words>
  <Characters>1596</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201617L1093 Stöd till återuppbyggnad av folkmordsdrabbade folks områden</vt:lpstr>
      <vt:lpstr>
      </vt:lpstr>
    </vt:vector>
  </TitlesOfParts>
  <Company>Sveriges riksdag</Company>
  <LinksUpToDate>false</LinksUpToDate>
  <CharactersWithSpaces>1858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