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2BA" w:rsidRPr="003774C0" w:rsidRDefault="003902BA">
      <w:pPr>
        <w:pStyle w:val="Frslagsrubrik"/>
        <w:shd w:val="clear" w:color="000000" w:fill="auto"/>
      </w:pPr>
      <w:r w:rsidRPr="003774C0">
        <w:t>Förslag till riksdagsbeslut</w:t>
      </w:r>
    </w:p>
    <w:p w:rsidR="003902BA" w:rsidRPr="003774C0" w:rsidRDefault="003902BA">
      <w:pPr>
        <w:pStyle w:val="Hemstlatt"/>
        <w:shd w:val="clear" w:color="000000" w:fill="auto"/>
        <w:ind w:left="0"/>
      </w:pPr>
      <w:r w:rsidRPr="003774C0">
        <w:t xml:space="preserve">Riksdagen tillkännager för regeringen som sin mening vad som anförs i motionen om att </w:t>
      </w:r>
      <w:r w:rsidRPr="003774C0">
        <w:rPr>
          <w:color w:val="000000"/>
        </w:rPr>
        <w:t>alla barn på sikt ska ha</w:t>
      </w:r>
      <w:r w:rsidRPr="003774C0">
        <w:t xml:space="preserve"> rätt till barnomsorg på heltid oavsett föräldrarnas sysselsättning.</w:t>
      </w:r>
    </w:p>
    <w:p w:rsidR="003902BA" w:rsidRPr="003774C0" w:rsidRDefault="003902BA">
      <w:pPr>
        <w:pStyle w:val="Rubrik1"/>
        <w:shd w:val="clear" w:color="000000" w:fill="auto"/>
      </w:pPr>
      <w:r w:rsidRPr="003774C0">
        <w:t>Motivering</w:t>
      </w:r>
    </w:p>
    <w:p w:rsidR="003902BA" w:rsidRPr="003774C0" w:rsidRDefault="003902BA">
      <w:pPr>
        <w:shd w:val="clear" w:color="000000" w:fill="auto"/>
      </w:pPr>
      <w:r w:rsidRPr="003774C0">
        <w:t>Barn behandlas olika utifrån i vilken omfattning föräldrarna är sysselsatta. Den lagstadgade nedre gränsen innebär att barn endast har rätt till 15 timmars barnomsorg per vecka. Därutöver är det upp till varje kommun att utöka rä</w:t>
      </w:r>
      <w:r w:rsidRPr="003774C0">
        <w:t>t</w:t>
      </w:r>
      <w:r w:rsidRPr="003774C0">
        <w:t>ten med ytterligare timmar. Ett flertal kommuner har tagit ett första steg och infört en gräns på 30 timmar per vecka. Det är dock orimligt att inte alla barn får omsorg i samma utsträckning utan att det varierar beroende på var man är bosatt och föräldrarnas sysselsättning.</w:t>
      </w:r>
    </w:p>
    <w:p w:rsidR="003902BA" w:rsidRPr="003774C0" w:rsidRDefault="003902BA">
      <w:pPr>
        <w:pStyle w:val="Normaltindrag"/>
        <w:shd w:val="clear" w:color="000000" w:fill="auto"/>
      </w:pPr>
      <w:r w:rsidRPr="003774C0">
        <w:rPr>
          <w:color w:val="000000"/>
        </w:rPr>
        <w:t>Alla barn har rätt till kontakt med sina kompisar och en pedagogisk bar</w:t>
      </w:r>
      <w:r w:rsidRPr="003774C0">
        <w:rPr>
          <w:color w:val="000000"/>
        </w:rPr>
        <w:t>n</w:t>
      </w:r>
      <w:r w:rsidRPr="003774C0">
        <w:rPr>
          <w:color w:val="000000"/>
        </w:rPr>
        <w:t>omsorg. Det är inte rimligt att barn vars föräldrar är arbetslösa eller föräldr</w:t>
      </w:r>
      <w:r w:rsidRPr="003774C0">
        <w:rPr>
          <w:color w:val="000000"/>
        </w:rPr>
        <w:t>a</w:t>
      </w:r>
      <w:r w:rsidRPr="003774C0">
        <w:rPr>
          <w:color w:val="000000"/>
        </w:rPr>
        <w:t>lediga ska mista kontakten med sina kompisar. Alla barn ska på sikt ha rätt till barnomsorg på heltid.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4C0">
        <w:trPr>
          <w:cantSplit/>
        </w:trPr>
        <w:tc>
          <w:tcPr>
            <w:tcW w:w="3046" w:type="dxa"/>
          </w:tcPr>
          <w:p w:rsidR="003902BA" w:rsidRPr="003774C0" w:rsidRDefault="003902BA">
            <w:pPr>
              <w:pStyle w:val="UnderskriftDatum"/>
              <w:shd w:val="clear" w:color="000000" w:fill="auto"/>
              <w:spacing w:before="240"/>
            </w:pPr>
            <w:r w:rsidRPr="003774C0">
              <w:t>Stockholm den 4 oktober 2013</w:t>
            </w:r>
          </w:p>
        </w:tc>
        <w:tc>
          <w:tcPr>
            <w:tcW w:w="3047" w:type="dxa"/>
          </w:tcPr>
          <w:p w:rsidR="003902BA" w:rsidRPr="003774C0" w:rsidRDefault="003902BA">
            <w:pPr>
              <w:pStyle w:val="Underskrifter"/>
              <w:shd w:val="clear" w:color="000000" w:fill="auto"/>
              <w:spacing w:before="240"/>
            </w:pPr>
          </w:p>
        </w:tc>
      </w:tr>
      <w:tr w:rsidR="00000000" w:rsidRPr="003774C0">
        <w:trPr>
          <w:cantSplit/>
        </w:trPr>
        <w:tc>
          <w:tcPr>
            <w:tcW w:w="3046" w:type="dxa"/>
          </w:tcPr>
          <w:p w:rsidR="003902BA" w:rsidRPr="003774C0" w:rsidRDefault="003902BA">
            <w:pPr>
              <w:pStyle w:val="Underskrifter"/>
              <w:shd w:val="clear" w:color="000000" w:fill="auto"/>
            </w:pPr>
            <w:r w:rsidRPr="003774C0">
              <w:t>Teres Lindberg (S)</w:t>
            </w:r>
          </w:p>
        </w:tc>
        <w:tc>
          <w:tcPr>
            <w:tcW w:w="3046" w:type="dxa"/>
          </w:tcPr>
          <w:p w:rsidR="003902BA" w:rsidRPr="003774C0" w:rsidRDefault="003902BA">
            <w:pPr>
              <w:pStyle w:val="Underskrifter"/>
              <w:shd w:val="clear" w:color="000000" w:fill="auto"/>
            </w:pPr>
          </w:p>
        </w:tc>
      </w:tr>
    </w:tbl>
    <w:p w:rsidR="003902BA" w:rsidRPr="003774C0" w:rsidRDefault="003902BA">
      <w:pPr>
        <w:pStyle w:val="Normaltindrag"/>
        <w:shd w:val="clear" w:color="000000" w:fill="auto"/>
      </w:pPr>
    </w:p>
    <w:sectPr w:rsidR="003902BA" w:rsidRPr="003774C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2BA" w:rsidRPr="003774C0" w:rsidRDefault="003902BA">
      <w:r w:rsidRPr="003774C0">
        <w:separator/>
      </w:r>
    </w:p>
  </w:endnote>
  <w:endnote w:type="continuationSeparator" w:id="0">
    <w:p w:rsidR="003902BA" w:rsidRPr="003774C0" w:rsidRDefault="003902BA">
      <w:r w:rsidRPr="00377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774C0">
    <w:pPr>
      <w:pStyle w:val="Sidfot"/>
    </w:pPr>
    <w:r w:rsidRPr="003774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772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BA" w:rsidRDefault="00390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2BA" w:rsidRDefault="00390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774C0">
    <w:pPr>
      <w:pStyle w:val="Sidfot"/>
    </w:pPr>
    <w:r w:rsidRPr="003774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356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BA" w:rsidRDefault="003902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2BA" w:rsidRDefault="003902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774C0">
    <w:pPr>
      <w:pStyle w:val="Sidfot"/>
    </w:pPr>
    <w:r w:rsidRPr="003774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632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BA" w:rsidRDefault="00390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2BA" w:rsidRDefault="00390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2BA" w:rsidRPr="003774C0" w:rsidRDefault="003902BA">
      <w:r w:rsidRPr="003774C0">
        <w:separator/>
      </w:r>
    </w:p>
  </w:footnote>
  <w:footnote w:type="continuationSeparator" w:id="0">
    <w:p w:rsidR="003902BA" w:rsidRPr="003774C0" w:rsidRDefault="003902BA">
      <w:r w:rsidRPr="00377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774C0">
    <w:pPr>
      <w:pStyle w:val="Sidhuvud"/>
    </w:pPr>
    <w:r w:rsidRPr="003774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961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BA" w:rsidRDefault="003902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2BA" w:rsidRDefault="003902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774C0">
    <w:pPr>
      <w:pStyle w:val="Sidhuvud"/>
    </w:pPr>
    <w:r w:rsidRPr="003774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192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BA" w:rsidRDefault="003902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2BA" w:rsidRDefault="003902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BA" w:rsidRPr="003774C0" w:rsidRDefault="003902BA">
    <w:pPr>
      <w:pStyle w:val="FSHNormal"/>
      <w:tabs>
        <w:tab w:val="right" w:pos="5840"/>
      </w:tabs>
    </w:pPr>
    <w:r w:rsidRPr="003774C0">
      <w:br/>
    </w:r>
    <w:r w:rsidRPr="003774C0">
      <w:fldChar w:fldCharType="begin" w:fldLock="1"/>
    </w:r>
    <w:r w:rsidRPr="003774C0">
      <w:instrText xml:space="preserve"> DOCPROPERTY</w:instrText>
    </w:r>
    <w:r w:rsidRPr="003774C0">
      <w:rPr>
        <w:sz w:val="18"/>
      </w:rPr>
      <w:instrText xml:space="preserve"> "YearUser" *\charformat </w:instrText>
    </w:r>
    <w:r w:rsidRPr="003774C0">
      <w:fldChar w:fldCharType="separate"/>
    </w:r>
    <w:r w:rsidRPr="003774C0">
      <w:t>2013/14</w:t>
    </w:r>
    <w:r w:rsidRPr="003774C0">
      <w:fldChar w:fldCharType="end"/>
    </w:r>
    <w:r w:rsidRPr="003774C0">
      <w:t xml:space="preserve"> </w:t>
    </w:r>
    <w:r w:rsidRPr="003774C0">
      <w:tab/>
      <w:t xml:space="preserve">mnr: </w:t>
    </w:r>
    <w:r w:rsidRPr="003774C0">
      <w:fldChar w:fldCharType="begin" w:fldLock="1"/>
    </w:r>
    <w:r w:rsidRPr="003774C0">
      <w:instrText xml:space="preserve"> DOCPROPERTY</w:instrText>
    </w:r>
    <w:r w:rsidRPr="003774C0">
      <w:rPr>
        <w:sz w:val="18"/>
      </w:rPr>
      <w:instrText xml:space="preserve"> "Motionsnummer" *\charformat </w:instrText>
    </w:r>
    <w:r w:rsidRPr="003774C0">
      <w:fldChar w:fldCharType="separate"/>
    </w:r>
    <w:r w:rsidRPr="003774C0">
      <w:t>Ub558</w:t>
    </w:r>
    <w:r w:rsidRPr="003774C0">
      <w:fldChar w:fldCharType="end"/>
    </w:r>
    <w:r w:rsidRPr="003774C0">
      <w:br/>
    </w:r>
    <w:r w:rsidRPr="003774C0">
      <w:fldChar w:fldCharType="begin" w:fldLock="1"/>
    </w:r>
    <w:r w:rsidRPr="003774C0">
      <w:instrText xml:space="preserve"> DOCPROPERTY</w:instrText>
    </w:r>
    <w:r w:rsidRPr="003774C0">
      <w:rPr>
        <w:sz w:val="18"/>
      </w:rPr>
      <w:instrText xml:space="preserve"> "Samling" *\charformat </w:instrText>
    </w:r>
    <w:r w:rsidRPr="003774C0">
      <w:fldChar w:fldCharType="end"/>
    </w:r>
    <w:r w:rsidRPr="003774C0">
      <w:tab/>
      <w:t xml:space="preserve">pnr: </w:t>
    </w:r>
    <w:r w:rsidRPr="003774C0">
      <w:fldChar w:fldCharType="begin" w:fldLock="1"/>
    </w:r>
    <w:r w:rsidRPr="003774C0">
      <w:instrText xml:space="preserve"> DOCPROPERTY</w:instrText>
    </w:r>
    <w:r w:rsidRPr="003774C0">
      <w:rPr>
        <w:sz w:val="18"/>
      </w:rPr>
      <w:instrText xml:space="preserve"> "Partinummer" *\charformat </w:instrText>
    </w:r>
    <w:r w:rsidRPr="003774C0">
      <w:fldChar w:fldCharType="separate"/>
    </w:r>
    <w:r w:rsidRPr="003774C0">
      <w:t>S2037</w:t>
    </w:r>
    <w:r w:rsidRPr="003774C0">
      <w:fldChar w:fldCharType="end"/>
    </w:r>
  </w:p>
  <w:p w:rsidR="003902BA" w:rsidRPr="003774C0" w:rsidRDefault="003902BA">
    <w:pPr>
      <w:pStyle w:val="FSHRub1"/>
    </w:pPr>
    <w:r w:rsidRPr="003774C0">
      <w:t>Motion till riksdagen</w:t>
    </w:r>
    <w:r w:rsidRPr="003774C0">
      <w:br/>
    </w:r>
    <w:r w:rsidRPr="003774C0">
      <w:fldChar w:fldCharType="begin" w:fldLock="1"/>
    </w:r>
    <w:r w:rsidRPr="003774C0">
      <w:instrText xml:space="preserve"> DOCPROPERTY "YearUser" *\charformat </w:instrText>
    </w:r>
    <w:r w:rsidRPr="003774C0">
      <w:fldChar w:fldCharType="separate"/>
    </w:r>
    <w:r w:rsidRPr="003774C0">
      <w:t>2013/14</w:t>
    </w:r>
    <w:r w:rsidRPr="003774C0">
      <w:fldChar w:fldCharType="end"/>
    </w:r>
    <w:r w:rsidRPr="003774C0">
      <w:t>:</w:t>
    </w:r>
    <w:r w:rsidRPr="003774C0">
      <w:fldChar w:fldCharType="begin" w:fldLock="1"/>
    </w:r>
    <w:r w:rsidRPr="003774C0">
      <w:instrText xml:space="preserve"> DOCPROPERTY "Motionsnummer" *\charformat </w:instrText>
    </w:r>
    <w:r w:rsidRPr="003774C0">
      <w:fldChar w:fldCharType="separate"/>
    </w:r>
    <w:r w:rsidRPr="003774C0">
      <w:t>Ub558</w:t>
    </w:r>
    <w:r w:rsidRPr="003774C0">
      <w:fldChar w:fldCharType="end"/>
    </w:r>
  </w:p>
  <w:p w:rsidR="003902BA" w:rsidRPr="003774C0" w:rsidRDefault="003902BA">
    <w:pPr>
      <w:pStyle w:val="FSHNormalS5"/>
    </w:pPr>
    <w:r w:rsidRPr="003774C0">
      <w:fldChar w:fldCharType="begin" w:fldLock="1"/>
    </w:r>
    <w:r w:rsidRPr="003774C0">
      <w:instrText xml:space="preserve"> DOCPROPERTY "MotionarText" *\charformat </w:instrText>
    </w:r>
    <w:r w:rsidRPr="003774C0">
      <w:fldChar w:fldCharType="separate"/>
    </w:r>
    <w:r w:rsidRPr="003774C0">
      <w:t>av Teres Lindberg (S)</w:t>
    </w:r>
    <w:r w:rsidRPr="003774C0">
      <w:fldChar w:fldCharType="end"/>
    </w:r>
    <w:r w:rsidRPr="003774C0">
      <w:br/>
    </w:r>
    <w:r w:rsidRPr="003774C0">
      <w:fldChar w:fldCharType="begin" w:fldLock="1"/>
    </w:r>
    <w:r w:rsidRPr="003774C0">
      <w:instrText xml:space="preserve"> DOCPROPERTY "SvarFrasKort" *\charformat </w:instrText>
    </w:r>
    <w:r w:rsidRPr="003774C0">
      <w:fldChar w:fldCharType="end"/>
    </w:r>
  </w:p>
  <w:p w:rsidR="003902BA" w:rsidRPr="003774C0" w:rsidRDefault="003902BA">
    <w:pPr>
      <w:pStyle w:val="FSHTitel"/>
    </w:pPr>
    <w:r w:rsidRPr="003774C0">
      <w:fldChar w:fldCharType="begin" w:fldLock="1"/>
    </w:r>
    <w:r w:rsidRPr="003774C0">
      <w:instrText xml:space="preserve"> DOCPROPERTY</w:instrText>
    </w:r>
    <w:r w:rsidRPr="003774C0">
      <w:rPr>
        <w:sz w:val="18"/>
      </w:rPr>
      <w:instrText xml:space="preserve"> "RubrikSvar" *\charformat </w:instrText>
    </w:r>
    <w:r w:rsidRPr="003774C0">
      <w:fldChar w:fldCharType="separate"/>
    </w:r>
    <w:r w:rsidRPr="003774C0">
      <w:t>Barnomsorg på heltid</w:t>
    </w:r>
    <w:r w:rsidRPr="003774C0">
      <w:fldChar w:fldCharType="end"/>
    </w:r>
  </w:p>
  <w:p w:rsidR="003902BA" w:rsidRPr="003774C0" w:rsidRDefault="003902BA">
    <w:pPr>
      <w:pStyle w:val="Normal00"/>
    </w:pPr>
  </w:p>
  <w:p w:rsidR="003902BA" w:rsidRPr="003774C0" w:rsidRDefault="00390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9663044">
    <w:abstractNumId w:val="13"/>
  </w:num>
  <w:num w:numId="2" w16cid:durableId="794786759">
    <w:abstractNumId w:val="11"/>
  </w:num>
  <w:num w:numId="3" w16cid:durableId="1176456171">
    <w:abstractNumId w:val="14"/>
  </w:num>
  <w:num w:numId="4" w16cid:durableId="862786808">
    <w:abstractNumId w:val="8"/>
  </w:num>
  <w:num w:numId="5" w16cid:durableId="880246323">
    <w:abstractNumId w:val="3"/>
  </w:num>
  <w:num w:numId="6" w16cid:durableId="1260797633">
    <w:abstractNumId w:val="2"/>
  </w:num>
  <w:num w:numId="7" w16cid:durableId="1167986018">
    <w:abstractNumId w:val="1"/>
  </w:num>
  <w:num w:numId="8" w16cid:durableId="587038561">
    <w:abstractNumId w:val="0"/>
  </w:num>
  <w:num w:numId="9" w16cid:durableId="74936514">
    <w:abstractNumId w:val="9"/>
  </w:num>
  <w:num w:numId="10" w16cid:durableId="299726539">
    <w:abstractNumId w:val="7"/>
  </w:num>
  <w:num w:numId="11" w16cid:durableId="581451103">
    <w:abstractNumId w:val="6"/>
  </w:num>
  <w:num w:numId="12" w16cid:durableId="426968650">
    <w:abstractNumId w:val="5"/>
  </w:num>
  <w:num w:numId="13" w16cid:durableId="2080010045">
    <w:abstractNumId w:val="4"/>
  </w:num>
  <w:num w:numId="14" w16cid:durableId="937058828">
    <w:abstractNumId w:val="16"/>
  </w:num>
  <w:num w:numId="15" w16cid:durableId="954488034">
    <w:abstractNumId w:val="12"/>
  </w:num>
  <w:num w:numId="16" w16cid:durableId="564680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4ADD75A9-9418-4355-83CE-0732BD294EB3}"/>
  </w:docVars>
  <w:rsids>
    <w:rsidRoot w:val="008E67AF"/>
    <w:rsid w:val="003774C0"/>
    <w:rsid w:val="003902BA"/>
    <w:rsid w:val="008E6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A40ACB-5527-45F3-B1AA-A37540AC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868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S2037</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S2037</dc:title>
  <dc:subject>S2037</dc:subject>
  <dc:creator>Riksdagen</dc:creator>
  <cp:keywords>Riksdagen</cp:keywords>
  <dc:description>AD-ändringar</dc:description>
  <cp:lastModifiedBy>Lars Brink</cp:lastModifiedBy>
  <cp:revision>2</cp:revision>
  <cp:lastPrinted>2014-01-15T12:30:00Z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Barnomsorg på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20132014000000000083000020370069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20132014000000000083000020370069</vt:lpwstr>
  </property>
  <property fmtid="{D5CDD505-2E9C-101B-9397-08002B2CF9AE}" pid="50" name="nummer">
    <vt:lpwstr>558</vt:lpwstr>
  </property>
  <property fmtid="{D5CDD505-2E9C-101B-9397-08002B2CF9AE}" pid="51" name="utskottsbeteckning">
    <vt:lpwstr>Ub</vt:lpwstr>
  </property>
  <property fmtid="{D5CDD505-2E9C-101B-9397-08002B2CF9AE}" pid="52" name="GlobalUID">
    <vt:lpwstr>{3B5E62DA-D7B5-4F22-B699-7F7963B5A571}</vt:lpwstr>
  </property>
  <property fmtid="{D5CDD505-2E9C-101B-9397-08002B2CF9AE}" pid="53" name="Överföringar">
    <vt:i4>0</vt:i4>
  </property>
  <property fmtid="{D5CDD505-2E9C-101B-9397-08002B2CF9AE}" pid="54" name="Checksum">
    <vt:lpwstr>*1002801218966*</vt:lpwstr>
  </property>
  <property fmtid="{D5CDD505-2E9C-101B-9397-08002B2CF9AE}" pid="55" name="skuggnummer">
    <vt:lpwstr>3309</vt:lpwstr>
  </property>
  <property fmtid="{D5CDD505-2E9C-101B-9397-08002B2CF9AE}" pid="56" name="urixVersion">
    <vt:lpwstr>4.6.0.0</vt:lpwstr>
  </property>
  <property fmtid="{D5CDD505-2E9C-101B-9397-08002B2CF9AE}" pid="57" name="urixOrigin">
    <vt:lpwstr>140115 13:30:55.030</vt:lpwstr>
  </property>
  <property fmtid="{D5CDD505-2E9C-101B-9397-08002B2CF9AE}" pid="58" name="urixGuid">
    <vt:lpwstr>{9713D49B-EBF8-4EF9-8DFC-1527DF567D3F}</vt:lpwstr>
  </property>
</Properties>
</file>