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13B751E" w14:textId="77777777">
        <w:tc>
          <w:tcPr>
            <w:tcW w:w="2268" w:type="dxa"/>
          </w:tcPr>
          <w:p w14:paraId="12E0164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9C2CCE6" w14:textId="77777777" w:rsidR="006E4E11" w:rsidRDefault="006E4E11" w:rsidP="007242A3">
            <w:pPr>
              <w:framePr w:w="5035" w:h="1644" w:wrap="notBeside" w:vAnchor="page" w:hAnchor="page" w:x="6573" w:y="721"/>
              <w:rPr>
                <w:rFonts w:ascii="TradeGothic" w:hAnsi="TradeGothic"/>
                <w:i/>
                <w:sz w:val="18"/>
              </w:rPr>
            </w:pPr>
          </w:p>
        </w:tc>
      </w:tr>
      <w:tr w:rsidR="006E4E11" w14:paraId="03C096ED" w14:textId="77777777">
        <w:tc>
          <w:tcPr>
            <w:tcW w:w="2268" w:type="dxa"/>
          </w:tcPr>
          <w:p w14:paraId="6108A00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2F09CEB" w14:textId="77777777" w:rsidR="006E4E11" w:rsidRDefault="006E4E11" w:rsidP="007242A3">
            <w:pPr>
              <w:framePr w:w="5035" w:h="1644" w:wrap="notBeside" w:vAnchor="page" w:hAnchor="page" w:x="6573" w:y="721"/>
              <w:rPr>
                <w:rFonts w:ascii="TradeGothic" w:hAnsi="TradeGothic"/>
                <w:b/>
                <w:sz w:val="22"/>
              </w:rPr>
            </w:pPr>
          </w:p>
        </w:tc>
      </w:tr>
      <w:tr w:rsidR="006E4E11" w14:paraId="62F1060A" w14:textId="77777777">
        <w:tc>
          <w:tcPr>
            <w:tcW w:w="3402" w:type="dxa"/>
            <w:gridSpan w:val="2"/>
          </w:tcPr>
          <w:p w14:paraId="0E6AB461" w14:textId="77777777" w:rsidR="006E4E11" w:rsidRDefault="006E4E11" w:rsidP="007242A3">
            <w:pPr>
              <w:framePr w:w="5035" w:h="1644" w:wrap="notBeside" w:vAnchor="page" w:hAnchor="page" w:x="6573" w:y="721"/>
            </w:pPr>
          </w:p>
        </w:tc>
        <w:tc>
          <w:tcPr>
            <w:tcW w:w="1865" w:type="dxa"/>
          </w:tcPr>
          <w:p w14:paraId="2E969C25" w14:textId="77777777" w:rsidR="006E4E11" w:rsidRDefault="006E4E11" w:rsidP="007242A3">
            <w:pPr>
              <w:framePr w:w="5035" w:h="1644" w:wrap="notBeside" w:vAnchor="page" w:hAnchor="page" w:x="6573" w:y="721"/>
            </w:pPr>
          </w:p>
        </w:tc>
      </w:tr>
      <w:tr w:rsidR="006E4E11" w14:paraId="4A03D397" w14:textId="77777777">
        <w:tc>
          <w:tcPr>
            <w:tcW w:w="2268" w:type="dxa"/>
          </w:tcPr>
          <w:p w14:paraId="53819C3A" w14:textId="77777777" w:rsidR="006E4E11" w:rsidRDefault="006E4E11" w:rsidP="007242A3">
            <w:pPr>
              <w:framePr w:w="5035" w:h="1644" w:wrap="notBeside" w:vAnchor="page" w:hAnchor="page" w:x="6573" w:y="721"/>
            </w:pPr>
          </w:p>
        </w:tc>
        <w:tc>
          <w:tcPr>
            <w:tcW w:w="2999" w:type="dxa"/>
            <w:gridSpan w:val="2"/>
          </w:tcPr>
          <w:p w14:paraId="2E533ACF" w14:textId="7EE50688" w:rsidR="006E4E11" w:rsidRPr="00ED583F" w:rsidRDefault="003869FB" w:rsidP="007242A3">
            <w:pPr>
              <w:framePr w:w="5035" w:h="1644" w:wrap="notBeside" w:vAnchor="page" w:hAnchor="page" w:x="6573" w:y="721"/>
              <w:rPr>
                <w:sz w:val="20"/>
              </w:rPr>
            </w:pPr>
            <w:r w:rsidRPr="003869FB">
              <w:rPr>
                <w:sz w:val="20"/>
              </w:rPr>
              <w:t>Fi2016/03814/K</w:t>
            </w:r>
          </w:p>
        </w:tc>
      </w:tr>
      <w:tr w:rsidR="006E4E11" w14:paraId="6FA7A11B" w14:textId="77777777">
        <w:tc>
          <w:tcPr>
            <w:tcW w:w="2268" w:type="dxa"/>
          </w:tcPr>
          <w:p w14:paraId="0FD93122" w14:textId="77777777" w:rsidR="006E4E11" w:rsidRDefault="006E4E11" w:rsidP="007242A3">
            <w:pPr>
              <w:framePr w:w="5035" w:h="1644" w:wrap="notBeside" w:vAnchor="page" w:hAnchor="page" w:x="6573" w:y="721"/>
            </w:pPr>
          </w:p>
        </w:tc>
        <w:tc>
          <w:tcPr>
            <w:tcW w:w="2999" w:type="dxa"/>
            <w:gridSpan w:val="2"/>
          </w:tcPr>
          <w:p w14:paraId="1A3EA0B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D4BD09" w14:textId="77777777">
        <w:trPr>
          <w:trHeight w:val="284"/>
        </w:trPr>
        <w:tc>
          <w:tcPr>
            <w:tcW w:w="4911" w:type="dxa"/>
          </w:tcPr>
          <w:p w14:paraId="0CDC7DDA" w14:textId="730A1835" w:rsidR="006E4E11" w:rsidRDefault="003869FB">
            <w:pPr>
              <w:pStyle w:val="Avsndare"/>
              <w:framePr w:h="2483" w:wrap="notBeside" w:x="1504"/>
              <w:rPr>
                <w:b/>
                <w:i w:val="0"/>
                <w:sz w:val="22"/>
              </w:rPr>
            </w:pPr>
            <w:r>
              <w:rPr>
                <w:b/>
                <w:i w:val="0"/>
                <w:sz w:val="22"/>
              </w:rPr>
              <w:t xml:space="preserve">Finansdepartementet </w:t>
            </w:r>
          </w:p>
        </w:tc>
      </w:tr>
      <w:tr w:rsidR="006E4E11" w14:paraId="07949274" w14:textId="77777777">
        <w:trPr>
          <w:trHeight w:val="284"/>
        </w:trPr>
        <w:tc>
          <w:tcPr>
            <w:tcW w:w="4911" w:type="dxa"/>
          </w:tcPr>
          <w:p w14:paraId="5964B585" w14:textId="553ADA6D" w:rsidR="006E4E11" w:rsidRDefault="003869FB">
            <w:pPr>
              <w:pStyle w:val="Avsndare"/>
              <w:framePr w:h="2483" w:wrap="notBeside" w:x="1504"/>
              <w:rPr>
                <w:bCs/>
                <w:iCs/>
              </w:rPr>
            </w:pPr>
            <w:r>
              <w:rPr>
                <w:bCs/>
                <w:iCs/>
              </w:rPr>
              <w:t>Civilministern</w:t>
            </w:r>
          </w:p>
        </w:tc>
      </w:tr>
      <w:tr w:rsidR="006E4E11" w14:paraId="1982A67A" w14:textId="77777777">
        <w:trPr>
          <w:trHeight w:val="284"/>
        </w:trPr>
        <w:tc>
          <w:tcPr>
            <w:tcW w:w="4911" w:type="dxa"/>
          </w:tcPr>
          <w:p w14:paraId="5C35DD96" w14:textId="77777777" w:rsidR="006E4E11" w:rsidRDefault="006E4E11">
            <w:pPr>
              <w:pStyle w:val="Avsndare"/>
              <w:framePr w:h="2483" w:wrap="notBeside" w:x="1504"/>
              <w:rPr>
                <w:bCs/>
                <w:iCs/>
              </w:rPr>
            </w:pPr>
          </w:p>
        </w:tc>
      </w:tr>
      <w:tr w:rsidR="006E4E11" w14:paraId="64834C45" w14:textId="77777777">
        <w:trPr>
          <w:trHeight w:val="284"/>
        </w:trPr>
        <w:tc>
          <w:tcPr>
            <w:tcW w:w="4911" w:type="dxa"/>
          </w:tcPr>
          <w:p w14:paraId="443947C6" w14:textId="77777777" w:rsidR="001852D6" w:rsidRPr="00550ACA" w:rsidRDefault="001852D6">
            <w:pPr>
              <w:pStyle w:val="Avsndare"/>
              <w:framePr w:h="2483" w:wrap="notBeside" w:x="1504"/>
              <w:rPr>
                <w:bCs/>
                <w:iCs/>
                <w:color w:val="FF0000"/>
              </w:rPr>
            </w:pPr>
          </w:p>
        </w:tc>
      </w:tr>
      <w:tr w:rsidR="006E4E11" w14:paraId="770A971B" w14:textId="77777777">
        <w:trPr>
          <w:trHeight w:val="284"/>
        </w:trPr>
        <w:tc>
          <w:tcPr>
            <w:tcW w:w="4911" w:type="dxa"/>
          </w:tcPr>
          <w:p w14:paraId="1C11EF00" w14:textId="77777777" w:rsidR="006E4E11" w:rsidRDefault="006E4E11">
            <w:pPr>
              <w:pStyle w:val="Avsndare"/>
              <w:framePr w:h="2483" w:wrap="notBeside" w:x="1504"/>
              <w:rPr>
                <w:bCs/>
                <w:iCs/>
              </w:rPr>
            </w:pPr>
          </w:p>
        </w:tc>
      </w:tr>
      <w:tr w:rsidR="006E4E11" w14:paraId="6A760863" w14:textId="77777777">
        <w:trPr>
          <w:trHeight w:val="284"/>
        </w:trPr>
        <w:tc>
          <w:tcPr>
            <w:tcW w:w="4911" w:type="dxa"/>
          </w:tcPr>
          <w:p w14:paraId="6C53EB48" w14:textId="77777777" w:rsidR="006E4E11" w:rsidRDefault="006E4E11">
            <w:pPr>
              <w:pStyle w:val="Avsndare"/>
              <w:framePr w:h="2483" w:wrap="notBeside" w:x="1504"/>
              <w:rPr>
                <w:bCs/>
                <w:iCs/>
              </w:rPr>
            </w:pPr>
          </w:p>
        </w:tc>
      </w:tr>
      <w:tr w:rsidR="006E4E11" w14:paraId="47C4D216" w14:textId="77777777">
        <w:trPr>
          <w:trHeight w:val="284"/>
        </w:trPr>
        <w:tc>
          <w:tcPr>
            <w:tcW w:w="4911" w:type="dxa"/>
          </w:tcPr>
          <w:p w14:paraId="4D2CB912" w14:textId="77777777" w:rsidR="006E4E11" w:rsidRDefault="006E4E11">
            <w:pPr>
              <w:pStyle w:val="Avsndare"/>
              <w:framePr w:h="2483" w:wrap="notBeside" w:x="1504"/>
              <w:rPr>
                <w:bCs/>
                <w:iCs/>
              </w:rPr>
            </w:pPr>
          </w:p>
        </w:tc>
      </w:tr>
    </w:tbl>
    <w:p w14:paraId="64BC7B12" w14:textId="77777777" w:rsidR="006E4E11" w:rsidRDefault="004577A6">
      <w:pPr>
        <w:framePr w:w="4400" w:h="2523" w:wrap="notBeside" w:vAnchor="page" w:hAnchor="page" w:x="6453" w:y="2445"/>
        <w:ind w:left="142"/>
      </w:pPr>
      <w:r>
        <w:t>Till riksdagen</w:t>
      </w:r>
    </w:p>
    <w:p w14:paraId="2DCA3CA7" w14:textId="4F229F49" w:rsidR="006E4E11" w:rsidRDefault="003869FB" w:rsidP="004577A6">
      <w:pPr>
        <w:pStyle w:val="RKrubrik"/>
        <w:pBdr>
          <w:bottom w:val="single" w:sz="4" w:space="1" w:color="auto"/>
        </w:pBdr>
        <w:spacing w:before="0" w:after="0"/>
      </w:pPr>
      <w:r>
        <w:t>Svar på fråga 2016/17:183 av Mats Persson (L) Reepaluutredningen</w:t>
      </w:r>
    </w:p>
    <w:p w14:paraId="4285A7B6" w14:textId="77777777" w:rsidR="006E4E11" w:rsidRDefault="006E4E11">
      <w:pPr>
        <w:pStyle w:val="RKnormal"/>
      </w:pPr>
    </w:p>
    <w:p w14:paraId="1C7FD12E" w14:textId="0E099057" w:rsidR="006E4E11" w:rsidRDefault="003869FB" w:rsidP="003869FB">
      <w:pPr>
        <w:pStyle w:val="RKnormal"/>
      </w:pPr>
      <w:r>
        <w:t xml:space="preserve">Mats Persson </w:t>
      </w:r>
      <w:r w:rsidR="004577A6">
        <w:t xml:space="preserve">har frågat mig </w:t>
      </w:r>
      <w:r>
        <w:t>på vilka omständigheter och fakta jag baserar mitt ställningstagande när det gäller behovet av en reglering av företagens vinster, t.ex. om det finns något land med marknadsekonomi där man med framgång har kunnat införa en vinstbegränsning inom någon bransch.</w:t>
      </w:r>
    </w:p>
    <w:p w14:paraId="2561D6A4" w14:textId="319AF242" w:rsidR="00FC71D4" w:rsidRDefault="00FC71D4" w:rsidP="003869FB">
      <w:pPr>
        <w:pStyle w:val="RKnormal"/>
      </w:pPr>
    </w:p>
    <w:p w14:paraId="1F0F2C07" w14:textId="2CD935C4" w:rsidR="00FC71D4" w:rsidRDefault="00FC71D4" w:rsidP="00FC71D4">
      <w:pPr>
        <w:pStyle w:val="RKnormal"/>
      </w:pPr>
      <w:r>
        <w:t>Jag instämmer i att det finns skäl att undersöka hur verksamheten inom ramen för offentligt finansierade välfärdstjänster bedrivs i andra länder som också har helt eller delvis offentligt finansierade välfärdstjänster. Regeringen har därför gett Välfärdsutredningen i uppdrag att göra en internationell jämförelse av regler för offentlig finansiering av privat utförda välfärdstjänster och om möjligheten att ta ut vinst. Regeringen kommer att ta del av den när Välfärdsutredningen överlämnar sitt delbetänkande den 8 november.</w:t>
      </w:r>
    </w:p>
    <w:p w14:paraId="6E887FF0" w14:textId="77777777" w:rsidR="00901013" w:rsidRDefault="00901013">
      <w:pPr>
        <w:pStyle w:val="RKnormal"/>
      </w:pPr>
    </w:p>
    <w:p w14:paraId="50A0D08B" w14:textId="13EA41B5" w:rsidR="003E58DD" w:rsidRDefault="00FC71D4" w:rsidP="00FC71D4">
      <w:pPr>
        <w:pStyle w:val="RKnormal"/>
      </w:pPr>
      <w:r>
        <w:t>Vad gäller skolväsendet har vi dock redan kunnat konstatera att Sverige är unikt bland jämförbara länder att til</w:t>
      </w:r>
      <w:r w:rsidR="001D03E4">
        <w:t xml:space="preserve">låta vinstutdelning för privata </w:t>
      </w:r>
      <w:bookmarkStart w:id="0" w:name="_GoBack"/>
      <w:bookmarkEnd w:id="0"/>
      <w:r>
        <w:t>ägare till skolor med offentlig finansiering. Chile, som tidigare tillät att skolor drevs med vinstintresse, har nu förbjudit detta. I vårt grannland Danmark blomstrar den fristående skolverksamheten trots att det inte är tillåtet att ta ut vinst. Det talar för att valfrihet är möjlig utan vinstjakt som incitament.</w:t>
      </w:r>
    </w:p>
    <w:p w14:paraId="745943C3" w14:textId="13D08599" w:rsidR="007957D7" w:rsidRDefault="007957D7" w:rsidP="00FC71D4">
      <w:pPr>
        <w:pStyle w:val="RKnormal"/>
      </w:pPr>
    </w:p>
    <w:p w14:paraId="446D3C03" w14:textId="77777777" w:rsidR="0086415B" w:rsidRDefault="0086415B">
      <w:pPr>
        <w:pStyle w:val="RKnormal"/>
      </w:pPr>
    </w:p>
    <w:p w14:paraId="2DA41EED" w14:textId="042E8A39" w:rsidR="004577A6" w:rsidRDefault="004577A6">
      <w:pPr>
        <w:pStyle w:val="RKnormal"/>
      </w:pPr>
      <w:r>
        <w:t xml:space="preserve">Stockholm den </w:t>
      </w:r>
      <w:r w:rsidR="003869FB">
        <w:t>2 november 2016</w:t>
      </w:r>
    </w:p>
    <w:p w14:paraId="0C4329CA" w14:textId="77777777" w:rsidR="004577A6" w:rsidRDefault="004577A6">
      <w:pPr>
        <w:pStyle w:val="RKnormal"/>
      </w:pPr>
    </w:p>
    <w:p w14:paraId="07A6ECFF" w14:textId="77777777" w:rsidR="004577A6" w:rsidRDefault="004577A6">
      <w:pPr>
        <w:pStyle w:val="RKnormal"/>
      </w:pPr>
    </w:p>
    <w:p w14:paraId="29DEB879" w14:textId="79DA7483" w:rsidR="004577A6" w:rsidRDefault="003869FB">
      <w:pPr>
        <w:pStyle w:val="RKnormal"/>
      </w:pPr>
      <w:r>
        <w:t>Ardalan Shekarabi</w:t>
      </w:r>
    </w:p>
    <w:sectPr w:rsidR="004577A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D11EE" w14:textId="77777777" w:rsidR="00755AB2" w:rsidRDefault="00755AB2">
      <w:r>
        <w:separator/>
      </w:r>
    </w:p>
  </w:endnote>
  <w:endnote w:type="continuationSeparator" w:id="0">
    <w:p w14:paraId="07F73EF3" w14:textId="77777777" w:rsidR="00755AB2" w:rsidRDefault="0075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7B885" w14:textId="77777777" w:rsidR="00755AB2" w:rsidRDefault="00755AB2">
      <w:r>
        <w:separator/>
      </w:r>
    </w:p>
  </w:footnote>
  <w:footnote w:type="continuationSeparator" w:id="0">
    <w:p w14:paraId="073CE3D9" w14:textId="77777777" w:rsidR="00755AB2" w:rsidRDefault="00755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595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401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6624F4" w14:textId="77777777">
      <w:trPr>
        <w:cantSplit/>
      </w:trPr>
      <w:tc>
        <w:tcPr>
          <w:tcW w:w="3119" w:type="dxa"/>
        </w:tcPr>
        <w:p w14:paraId="40FF223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D13F47" w14:textId="77777777" w:rsidR="00E80146" w:rsidRDefault="00E80146">
          <w:pPr>
            <w:pStyle w:val="Sidhuvud"/>
            <w:ind w:right="360"/>
          </w:pPr>
        </w:p>
      </w:tc>
      <w:tc>
        <w:tcPr>
          <w:tcW w:w="1525" w:type="dxa"/>
        </w:tcPr>
        <w:p w14:paraId="74753459" w14:textId="77777777" w:rsidR="00E80146" w:rsidRDefault="00E80146">
          <w:pPr>
            <w:pStyle w:val="Sidhuvud"/>
            <w:ind w:right="360"/>
          </w:pPr>
        </w:p>
      </w:tc>
    </w:tr>
  </w:tbl>
  <w:p w14:paraId="1CA490C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97C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770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A1C826" w14:textId="77777777">
      <w:trPr>
        <w:cantSplit/>
      </w:trPr>
      <w:tc>
        <w:tcPr>
          <w:tcW w:w="3119" w:type="dxa"/>
        </w:tcPr>
        <w:p w14:paraId="10513D8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B33406" w14:textId="77777777" w:rsidR="00E80146" w:rsidRDefault="00E80146">
          <w:pPr>
            <w:pStyle w:val="Sidhuvud"/>
            <w:ind w:right="360"/>
          </w:pPr>
        </w:p>
      </w:tc>
      <w:tc>
        <w:tcPr>
          <w:tcW w:w="1525" w:type="dxa"/>
        </w:tcPr>
        <w:p w14:paraId="50DF8FF0" w14:textId="77777777" w:rsidR="00E80146" w:rsidRDefault="00E80146">
          <w:pPr>
            <w:pStyle w:val="Sidhuvud"/>
            <w:ind w:right="360"/>
          </w:pPr>
        </w:p>
      </w:tc>
    </w:tr>
  </w:tbl>
  <w:p w14:paraId="78882B1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5C2E4" w14:textId="77777777" w:rsidR="004577A6" w:rsidRDefault="004577A6">
    <w:pPr>
      <w:framePr w:w="2948" w:h="1321" w:hRule="exact" w:wrap="notBeside" w:vAnchor="page" w:hAnchor="page" w:x="1362" w:y="653"/>
    </w:pPr>
    <w:r>
      <w:rPr>
        <w:noProof/>
        <w:lang w:eastAsia="sv-SE"/>
      </w:rPr>
      <w:drawing>
        <wp:inline distT="0" distB="0" distL="0" distR="0" wp14:anchorId="26E04D6B" wp14:editId="0606B8B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326EB4" w14:textId="77777777" w:rsidR="00E80146" w:rsidRDefault="00E80146">
    <w:pPr>
      <w:pStyle w:val="RKrubrik"/>
      <w:keepNext w:val="0"/>
      <w:tabs>
        <w:tab w:val="clear" w:pos="1134"/>
        <w:tab w:val="clear" w:pos="2835"/>
      </w:tabs>
      <w:spacing w:before="0" w:after="0" w:line="320" w:lineRule="atLeast"/>
      <w:rPr>
        <w:bCs/>
      </w:rPr>
    </w:pPr>
  </w:p>
  <w:p w14:paraId="1FCDF357" w14:textId="77777777" w:rsidR="00E80146" w:rsidRDefault="00E80146">
    <w:pPr>
      <w:rPr>
        <w:rFonts w:ascii="TradeGothic" w:hAnsi="TradeGothic"/>
        <w:b/>
        <w:bCs/>
        <w:spacing w:val="12"/>
        <w:sz w:val="22"/>
      </w:rPr>
    </w:pPr>
  </w:p>
  <w:p w14:paraId="3AFD2580" w14:textId="77777777" w:rsidR="00E80146" w:rsidRDefault="00E80146">
    <w:pPr>
      <w:pStyle w:val="RKrubrik"/>
      <w:keepNext w:val="0"/>
      <w:tabs>
        <w:tab w:val="clear" w:pos="1134"/>
        <w:tab w:val="clear" w:pos="2835"/>
      </w:tabs>
      <w:spacing w:before="0" w:after="0" w:line="320" w:lineRule="atLeast"/>
      <w:rPr>
        <w:bCs/>
      </w:rPr>
    </w:pPr>
  </w:p>
  <w:p w14:paraId="1C9471A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C42"/>
    <w:multiLevelType w:val="hybridMultilevel"/>
    <w:tmpl w:val="794CC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2670C6A"/>
    <w:multiLevelType w:val="hybridMultilevel"/>
    <w:tmpl w:val="F482E9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1E729BB"/>
    <w:multiLevelType w:val="hybridMultilevel"/>
    <w:tmpl w:val="5994089E"/>
    <w:lvl w:ilvl="0" w:tplc="FF5E4A3C">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A6"/>
    <w:rsid w:val="00010145"/>
    <w:rsid w:val="000131B2"/>
    <w:rsid w:val="00035601"/>
    <w:rsid w:val="00040446"/>
    <w:rsid w:val="00093086"/>
    <w:rsid w:val="000B24D8"/>
    <w:rsid w:val="000D6A12"/>
    <w:rsid w:val="00107FB9"/>
    <w:rsid w:val="001272C8"/>
    <w:rsid w:val="00136E2A"/>
    <w:rsid w:val="00150384"/>
    <w:rsid w:val="00160901"/>
    <w:rsid w:val="001805B7"/>
    <w:rsid w:val="001852D6"/>
    <w:rsid w:val="001A6B29"/>
    <w:rsid w:val="001D03E4"/>
    <w:rsid w:val="001D4134"/>
    <w:rsid w:val="001F4011"/>
    <w:rsid w:val="00223719"/>
    <w:rsid w:val="00231D21"/>
    <w:rsid w:val="00257B03"/>
    <w:rsid w:val="00274B46"/>
    <w:rsid w:val="00284B50"/>
    <w:rsid w:val="002E3143"/>
    <w:rsid w:val="00300540"/>
    <w:rsid w:val="003158D4"/>
    <w:rsid w:val="00315CBD"/>
    <w:rsid w:val="00361F71"/>
    <w:rsid w:val="00362879"/>
    <w:rsid w:val="00367B1C"/>
    <w:rsid w:val="00373D7B"/>
    <w:rsid w:val="00374616"/>
    <w:rsid w:val="003869FB"/>
    <w:rsid w:val="003B2169"/>
    <w:rsid w:val="003E58DD"/>
    <w:rsid w:val="00402601"/>
    <w:rsid w:val="0041234F"/>
    <w:rsid w:val="004342AD"/>
    <w:rsid w:val="004577A6"/>
    <w:rsid w:val="0046298A"/>
    <w:rsid w:val="00471687"/>
    <w:rsid w:val="004A328D"/>
    <w:rsid w:val="004C1B2F"/>
    <w:rsid w:val="004E47E1"/>
    <w:rsid w:val="004F518D"/>
    <w:rsid w:val="00550ACA"/>
    <w:rsid w:val="0058762B"/>
    <w:rsid w:val="005D6351"/>
    <w:rsid w:val="005E52C1"/>
    <w:rsid w:val="00647780"/>
    <w:rsid w:val="006602FC"/>
    <w:rsid w:val="00687EEE"/>
    <w:rsid w:val="006B708F"/>
    <w:rsid w:val="006C109D"/>
    <w:rsid w:val="006E4E11"/>
    <w:rsid w:val="006F7436"/>
    <w:rsid w:val="007242A3"/>
    <w:rsid w:val="00755AB2"/>
    <w:rsid w:val="007944F0"/>
    <w:rsid w:val="007957D7"/>
    <w:rsid w:val="007A6855"/>
    <w:rsid w:val="007F6F14"/>
    <w:rsid w:val="00812AE7"/>
    <w:rsid w:val="0082179E"/>
    <w:rsid w:val="0085551B"/>
    <w:rsid w:val="0086415B"/>
    <w:rsid w:val="0088616F"/>
    <w:rsid w:val="008C0D11"/>
    <w:rsid w:val="008F2028"/>
    <w:rsid w:val="008F757E"/>
    <w:rsid w:val="00901013"/>
    <w:rsid w:val="0092027A"/>
    <w:rsid w:val="00930682"/>
    <w:rsid w:val="00955E31"/>
    <w:rsid w:val="009775F4"/>
    <w:rsid w:val="0098366F"/>
    <w:rsid w:val="00992E72"/>
    <w:rsid w:val="009A1D5C"/>
    <w:rsid w:val="009E6067"/>
    <w:rsid w:val="00A00A4B"/>
    <w:rsid w:val="00A26589"/>
    <w:rsid w:val="00A31E13"/>
    <w:rsid w:val="00A36315"/>
    <w:rsid w:val="00AA4C02"/>
    <w:rsid w:val="00AB2997"/>
    <w:rsid w:val="00AE28C2"/>
    <w:rsid w:val="00AF26D1"/>
    <w:rsid w:val="00B224B5"/>
    <w:rsid w:val="00B34918"/>
    <w:rsid w:val="00B40D35"/>
    <w:rsid w:val="00BD32F2"/>
    <w:rsid w:val="00BD5B13"/>
    <w:rsid w:val="00BE7551"/>
    <w:rsid w:val="00BF7FBD"/>
    <w:rsid w:val="00C05B18"/>
    <w:rsid w:val="00C22B90"/>
    <w:rsid w:val="00C24386"/>
    <w:rsid w:val="00C56599"/>
    <w:rsid w:val="00C572FC"/>
    <w:rsid w:val="00CE6179"/>
    <w:rsid w:val="00CE770F"/>
    <w:rsid w:val="00D02909"/>
    <w:rsid w:val="00D04C82"/>
    <w:rsid w:val="00D133D7"/>
    <w:rsid w:val="00D3555E"/>
    <w:rsid w:val="00D40575"/>
    <w:rsid w:val="00D74719"/>
    <w:rsid w:val="00D87FC7"/>
    <w:rsid w:val="00E31EDF"/>
    <w:rsid w:val="00E420A6"/>
    <w:rsid w:val="00E80146"/>
    <w:rsid w:val="00E904D0"/>
    <w:rsid w:val="00EB5206"/>
    <w:rsid w:val="00EC25F9"/>
    <w:rsid w:val="00ED583F"/>
    <w:rsid w:val="00F64175"/>
    <w:rsid w:val="00F8402A"/>
    <w:rsid w:val="00F8759A"/>
    <w:rsid w:val="00FB6704"/>
    <w:rsid w:val="00FC71D4"/>
    <w:rsid w:val="00FE2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3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10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1013"/>
    <w:rPr>
      <w:rFonts w:ascii="Tahoma" w:hAnsi="Tahoma" w:cs="Tahoma"/>
      <w:sz w:val="16"/>
      <w:szCs w:val="16"/>
      <w:lang w:eastAsia="en-US"/>
    </w:rPr>
  </w:style>
  <w:style w:type="character" w:styleId="Kommentarsreferens">
    <w:name w:val="annotation reference"/>
    <w:basedOn w:val="Standardstycketeckensnitt"/>
    <w:rsid w:val="00274B46"/>
    <w:rPr>
      <w:sz w:val="16"/>
      <w:szCs w:val="16"/>
    </w:rPr>
  </w:style>
  <w:style w:type="paragraph" w:styleId="Kommentarer">
    <w:name w:val="annotation text"/>
    <w:basedOn w:val="Normal"/>
    <w:link w:val="KommentarerChar"/>
    <w:rsid w:val="00274B46"/>
    <w:pPr>
      <w:spacing w:line="240" w:lineRule="auto"/>
    </w:pPr>
    <w:rPr>
      <w:sz w:val="20"/>
    </w:rPr>
  </w:style>
  <w:style w:type="character" w:customStyle="1" w:styleId="KommentarerChar">
    <w:name w:val="Kommentarer Char"/>
    <w:basedOn w:val="Standardstycketeckensnitt"/>
    <w:link w:val="Kommentarer"/>
    <w:rsid w:val="00274B46"/>
    <w:rPr>
      <w:rFonts w:ascii="OrigGarmnd BT" w:hAnsi="OrigGarmnd BT"/>
      <w:lang w:eastAsia="en-US"/>
    </w:rPr>
  </w:style>
  <w:style w:type="paragraph" w:styleId="Kommentarsmne">
    <w:name w:val="annotation subject"/>
    <w:basedOn w:val="Kommentarer"/>
    <w:next w:val="Kommentarer"/>
    <w:link w:val="KommentarsmneChar"/>
    <w:rsid w:val="00274B46"/>
    <w:rPr>
      <w:b/>
      <w:bCs/>
    </w:rPr>
  </w:style>
  <w:style w:type="character" w:customStyle="1" w:styleId="KommentarsmneChar">
    <w:name w:val="Kommentarsämne Char"/>
    <w:basedOn w:val="KommentarerChar"/>
    <w:link w:val="Kommentarsmne"/>
    <w:rsid w:val="00274B46"/>
    <w:rPr>
      <w:rFonts w:ascii="OrigGarmnd BT" w:hAnsi="OrigGarmnd BT"/>
      <w:b/>
      <w:bCs/>
      <w:lang w:eastAsia="en-US"/>
    </w:rPr>
  </w:style>
  <w:style w:type="character" w:styleId="Hyperlnk">
    <w:name w:val="Hyperlink"/>
    <w:basedOn w:val="Standardstycketeckensnitt"/>
    <w:rsid w:val="00C05B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10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1013"/>
    <w:rPr>
      <w:rFonts w:ascii="Tahoma" w:hAnsi="Tahoma" w:cs="Tahoma"/>
      <w:sz w:val="16"/>
      <w:szCs w:val="16"/>
      <w:lang w:eastAsia="en-US"/>
    </w:rPr>
  </w:style>
  <w:style w:type="character" w:styleId="Kommentarsreferens">
    <w:name w:val="annotation reference"/>
    <w:basedOn w:val="Standardstycketeckensnitt"/>
    <w:rsid w:val="00274B46"/>
    <w:rPr>
      <w:sz w:val="16"/>
      <w:szCs w:val="16"/>
    </w:rPr>
  </w:style>
  <w:style w:type="paragraph" w:styleId="Kommentarer">
    <w:name w:val="annotation text"/>
    <w:basedOn w:val="Normal"/>
    <w:link w:val="KommentarerChar"/>
    <w:rsid w:val="00274B46"/>
    <w:pPr>
      <w:spacing w:line="240" w:lineRule="auto"/>
    </w:pPr>
    <w:rPr>
      <w:sz w:val="20"/>
    </w:rPr>
  </w:style>
  <w:style w:type="character" w:customStyle="1" w:styleId="KommentarerChar">
    <w:name w:val="Kommentarer Char"/>
    <w:basedOn w:val="Standardstycketeckensnitt"/>
    <w:link w:val="Kommentarer"/>
    <w:rsid w:val="00274B46"/>
    <w:rPr>
      <w:rFonts w:ascii="OrigGarmnd BT" w:hAnsi="OrigGarmnd BT"/>
      <w:lang w:eastAsia="en-US"/>
    </w:rPr>
  </w:style>
  <w:style w:type="paragraph" w:styleId="Kommentarsmne">
    <w:name w:val="annotation subject"/>
    <w:basedOn w:val="Kommentarer"/>
    <w:next w:val="Kommentarer"/>
    <w:link w:val="KommentarsmneChar"/>
    <w:rsid w:val="00274B46"/>
    <w:rPr>
      <w:b/>
      <w:bCs/>
    </w:rPr>
  </w:style>
  <w:style w:type="character" w:customStyle="1" w:styleId="KommentarsmneChar">
    <w:name w:val="Kommentarsämne Char"/>
    <w:basedOn w:val="KommentarerChar"/>
    <w:link w:val="Kommentarsmne"/>
    <w:rsid w:val="00274B46"/>
    <w:rPr>
      <w:rFonts w:ascii="OrigGarmnd BT" w:hAnsi="OrigGarmnd BT"/>
      <w:b/>
      <w:bCs/>
      <w:lang w:eastAsia="en-US"/>
    </w:rPr>
  </w:style>
  <w:style w:type="character" w:styleId="Hyperlnk">
    <w:name w:val="Hyperlink"/>
    <w:basedOn w:val="Standardstycketeckensnitt"/>
    <w:rsid w:val="00C05B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83192">
      <w:bodyDiv w:val="1"/>
      <w:marLeft w:val="0"/>
      <w:marRight w:val="0"/>
      <w:marTop w:val="0"/>
      <w:marBottom w:val="0"/>
      <w:divBdr>
        <w:top w:val="none" w:sz="0" w:space="0" w:color="auto"/>
        <w:left w:val="none" w:sz="0" w:space="0" w:color="auto"/>
        <w:bottom w:val="none" w:sz="0" w:space="0" w:color="auto"/>
        <w:right w:val="none" w:sz="0" w:space="0" w:color="auto"/>
      </w:divBdr>
      <w:divsChild>
        <w:div w:id="426852012">
          <w:marLeft w:val="0"/>
          <w:marRight w:val="0"/>
          <w:marTop w:val="0"/>
          <w:marBottom w:val="0"/>
          <w:divBdr>
            <w:top w:val="none" w:sz="0" w:space="0" w:color="auto"/>
            <w:left w:val="none" w:sz="0" w:space="0" w:color="auto"/>
            <w:bottom w:val="none" w:sz="0" w:space="0" w:color="auto"/>
            <w:right w:val="none" w:sz="0" w:space="0" w:color="auto"/>
          </w:divBdr>
          <w:divsChild>
            <w:div w:id="1526942089">
              <w:marLeft w:val="0"/>
              <w:marRight w:val="0"/>
              <w:marTop w:val="0"/>
              <w:marBottom w:val="0"/>
              <w:divBdr>
                <w:top w:val="none" w:sz="0" w:space="0" w:color="auto"/>
                <w:left w:val="none" w:sz="0" w:space="0" w:color="auto"/>
                <w:bottom w:val="none" w:sz="0" w:space="0" w:color="auto"/>
                <w:right w:val="none" w:sz="0" w:space="0" w:color="auto"/>
              </w:divBdr>
              <w:divsChild>
                <w:div w:id="695891425">
                  <w:marLeft w:val="0"/>
                  <w:marRight w:val="0"/>
                  <w:marTop w:val="0"/>
                  <w:marBottom w:val="0"/>
                  <w:divBdr>
                    <w:top w:val="none" w:sz="0" w:space="0" w:color="auto"/>
                    <w:left w:val="none" w:sz="0" w:space="0" w:color="auto"/>
                    <w:bottom w:val="none" w:sz="0" w:space="0" w:color="auto"/>
                    <w:right w:val="none" w:sz="0" w:space="0" w:color="auto"/>
                  </w:divBdr>
                  <w:divsChild>
                    <w:div w:id="14946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92928133-58a9-4b79-850a-c8c0631e645c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eec14d05-b663-4c4f-ba9e-f91ce218b26b" xsi:nil="true"/>
    <Nyckelord xmlns="eec14d05-b663-4c4f-ba9e-f91ce218b26b" xsi:nil="true"/>
    <Sekretess xmlns="eec14d05-b663-4c4f-ba9e-f91ce218b26b">false</Sekretess>
    <Diarienummer xmlns="eec14d05-b663-4c4f-ba9e-f91ce218b26b" xsi:nil="true"/>
    <c9cd366cc722410295b9eacffbd73909 xmlns="eec14d05-b663-4c4f-ba9e-f91ce218b26b" xsi:nil="true"/>
    <TaxCatchAll xmlns="eec14d05-b663-4c4f-ba9e-f91ce218b26b"/>
    <_dlc_DocId xmlns="eec14d05-b663-4c4f-ba9e-f91ce218b26b">QZUX6KDAKH7W-206-780</_dlc_DocId>
    <_dlc_DocIdUrl xmlns="eec14d05-b663-4c4f-ba9e-f91ce218b26b">
      <Url>http://rkdhs-fi/enhet/ofa/k/_layouts/DocIdRedir.aspx?ID=QZUX6KDAKH7W-206-780</Url>
      <Description>QZUX6KDAKH7W-206-780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79D3D1F46C93F408B4A7953BF357348" ma:contentTypeVersion="12" ma:contentTypeDescription="Skapa ett nytt dokument." ma:contentTypeScope="" ma:versionID="30f6487d34cd66a258bdc59023433a0e">
  <xsd:schema xmlns:xsd="http://www.w3.org/2001/XMLSchema" xmlns:xs="http://www.w3.org/2001/XMLSchema" xmlns:p="http://schemas.microsoft.com/office/2006/metadata/properties" xmlns:ns2="eec14d05-b663-4c4f-ba9e-f91ce218b26b" targetNamespace="http://schemas.microsoft.com/office/2006/metadata/properties" ma:root="true" ma:fieldsID="e87e392d82e1f096e7c6331c91fca713" ns2:_="">
    <xsd:import namespace="eec14d05-b663-4c4f-ba9e-f91ce218b26b"/>
    <xsd:element name="properties">
      <xsd:complexType>
        <xsd:sequence>
          <xsd:element name="documentManagement">
            <xsd:complexType>
              <xsd:all>
                <xsd:element ref="ns2:Diarienummer" minOccurs="0"/>
                <xsd:element ref="ns2:Nyckelord"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Sekretess" ma:index="6"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description="" ma:hidden="true" ma:list="{6c0134db-2f68-490b-b60d-56c84e2e33b9}" ma:internalName="TaxCatchAll" ma:showField="CatchAllData"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c0134db-2f68-490b-b60d-56c84e2e33b9}" ma:internalName="TaxCatchAllLabel" ma:readOnly="true" ma:showField="CatchAllDataLabel"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37CEB-E232-4EC5-871E-C90FFC63C8E7}"/>
</file>

<file path=customXml/itemProps2.xml><?xml version="1.0" encoding="utf-8"?>
<ds:datastoreItem xmlns:ds="http://schemas.openxmlformats.org/officeDocument/2006/customXml" ds:itemID="{C17AB62D-005C-4379-AE93-0B46F42ADC6C}"/>
</file>

<file path=customXml/itemProps3.xml><?xml version="1.0" encoding="utf-8"?>
<ds:datastoreItem xmlns:ds="http://schemas.openxmlformats.org/officeDocument/2006/customXml" ds:itemID="{E0A616E4-850B-4E1C-926F-432CF2450ED6}"/>
</file>

<file path=customXml/itemProps4.xml><?xml version="1.0" encoding="utf-8"?>
<ds:datastoreItem xmlns:ds="http://schemas.openxmlformats.org/officeDocument/2006/customXml" ds:itemID="{60A4DCD0-FB4A-47A7-AA30-EBC3F2E51CC1}">
  <ds:schemaRefs>
    <ds:schemaRef ds:uri="http://schemas.microsoft.com/sharepoint/v3/contenttype/forms/url"/>
  </ds:schemaRefs>
</ds:datastoreItem>
</file>

<file path=customXml/itemProps5.xml><?xml version="1.0" encoding="utf-8"?>
<ds:datastoreItem xmlns:ds="http://schemas.openxmlformats.org/officeDocument/2006/customXml" ds:itemID="{C17AB62D-005C-4379-AE93-0B46F42ADC6C}">
  <ds:schemaRefs>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eec14d05-b663-4c4f-ba9e-f91ce218b26b"/>
    <ds:schemaRef ds:uri="http://schemas.microsoft.com/office/2006/metadata/properties"/>
  </ds:schemaRefs>
</ds:datastoreItem>
</file>

<file path=customXml/itemProps6.xml><?xml version="1.0" encoding="utf-8"?>
<ds:datastoreItem xmlns:ds="http://schemas.openxmlformats.org/officeDocument/2006/customXml" ds:itemID="{1EE6CC29-7498-44EB-A89D-82DE35CD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1253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Annika Remaeus</dc:creator>
  <cp:lastModifiedBy>Sara Westerlund</cp:lastModifiedBy>
  <cp:revision>10</cp:revision>
  <cp:lastPrinted>2016-10-28T07:55:00Z</cp:lastPrinted>
  <dcterms:created xsi:type="dcterms:W3CDTF">2016-10-27T12:12:00Z</dcterms:created>
  <dcterms:modified xsi:type="dcterms:W3CDTF">2016-11-01T12:40:00Z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0e7e06d6-8c99-4311-bae0-6e8c1ab5500b</vt:lpwstr>
  </property>
  <property fmtid="{D5CDD505-2E9C-101B-9397-08002B2CF9AE}" pid="9" name="Departementsenhet">
    <vt:lpwstr/>
  </property>
</Properties>
</file>