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1FF" w:rsidRPr="00AA51FF" w:rsidRDefault="00AA51FF">
      <w:pPr>
        <w:pStyle w:val="Frslagsrubrik"/>
        <w:shd w:val="clear" w:color="000000" w:fill="auto"/>
      </w:pPr>
      <w:r w:rsidRPr="00AA51FF">
        <w:t>Förslag till riksdagsbeslut</w:t>
      </w:r>
    </w:p>
    <w:p w:rsidR="00AA51FF" w:rsidRPr="00AA51FF" w:rsidRDefault="00AA51FF">
      <w:pPr>
        <w:pStyle w:val="Hemstlatt"/>
        <w:shd w:val="clear" w:color="000000" w:fill="auto"/>
        <w:ind w:left="0"/>
      </w:pPr>
      <w:r w:rsidRPr="00AA51FF">
        <w:t xml:space="preserve">Riksdagen tillkännager för regeringen som sin mening vad som anförs i motionen om </w:t>
      </w:r>
      <w:r w:rsidRPr="00AA51FF">
        <w:rPr>
          <w:color w:val="000000"/>
          <w:szCs w:val="24"/>
        </w:rPr>
        <w:t>att initiera ett nytt restelektrifieringspr</w:t>
      </w:r>
      <w:r w:rsidRPr="00AA51FF">
        <w:rPr>
          <w:color w:val="000000"/>
          <w:szCs w:val="24"/>
        </w:rPr>
        <w:t>o</w:t>
      </w:r>
      <w:r w:rsidRPr="00AA51FF">
        <w:rPr>
          <w:color w:val="000000"/>
          <w:szCs w:val="24"/>
        </w:rPr>
        <w:t>gram.</w:t>
      </w:r>
    </w:p>
    <w:p w:rsidR="00AA51FF" w:rsidRPr="00AA51FF" w:rsidRDefault="00AA51FF">
      <w:pPr>
        <w:pStyle w:val="Rubrik1"/>
        <w:shd w:val="clear" w:color="000000" w:fill="auto"/>
      </w:pPr>
      <w:r w:rsidRPr="00AA51FF">
        <w:t>Motivering</w:t>
      </w:r>
    </w:p>
    <w:p w:rsidR="00AA51FF" w:rsidRPr="00AA51FF" w:rsidRDefault="00AA51FF">
      <w:pPr>
        <w:shd w:val="clear" w:color="000000" w:fill="auto"/>
      </w:pPr>
      <w:r w:rsidRPr="00AA51FF">
        <w:t>För cirka fem år sedan gjordes en nationell satsning på restelektrifiering. Statliga anslagspengar avsattes till ett elektrifieringsprogram som administr</w:t>
      </w:r>
      <w:r w:rsidRPr="00AA51FF">
        <w:t>e</w:t>
      </w:r>
      <w:r w:rsidRPr="00AA51FF">
        <w:t>rades av Svenska kraftnät. Statsbidrag utgick med 90 % av kostnaden för utbyggnad av bland annat elnät.</w:t>
      </w:r>
    </w:p>
    <w:p w:rsidR="00AA51FF" w:rsidRPr="00AA51FF" w:rsidRDefault="00AA51FF">
      <w:pPr>
        <w:pStyle w:val="Normaltindrag"/>
        <w:shd w:val="clear" w:color="000000" w:fill="auto"/>
      </w:pPr>
      <w:r w:rsidRPr="00AA51FF">
        <w:t>I Sverige finns ett antal fastigheter som fortfarande saknar elström från det nationella kraftnätet. Vissa samhällen i ett glesbygdslän som Jämtland påve</w:t>
      </w:r>
      <w:r w:rsidRPr="00AA51FF">
        <w:t>r</w:t>
      </w:r>
      <w:r w:rsidRPr="00AA51FF">
        <w:t>kas extra mycket när eldistributionskapaciteten är begränsad.</w:t>
      </w:r>
    </w:p>
    <w:p w:rsidR="00AA51FF" w:rsidRPr="00AA51FF" w:rsidRDefault="00AA51FF">
      <w:pPr>
        <w:pStyle w:val="Normaltindrag"/>
        <w:shd w:val="clear" w:color="000000" w:fill="auto"/>
      </w:pPr>
      <w:r w:rsidRPr="00AA51FF">
        <w:t>Många av Jämtlands fjällägenheter och avlägsna bosättningar elektrifier</w:t>
      </w:r>
      <w:r w:rsidRPr="00AA51FF">
        <w:t>a</w:t>
      </w:r>
      <w:r w:rsidRPr="00AA51FF">
        <w:t>des under restelektrifieringsprogrammet i början av 2000-talet. Men det finns fortfarande flera samhällen som inte ingick i elektrifieringssatsningen för fem år sedan och som fortfarande lider av otillräckliga eldistributionssystem. Ett exempel är Hosjöbottnarna i Jämtland.</w:t>
      </w:r>
    </w:p>
    <w:p w:rsidR="00AA51FF" w:rsidRPr="00AA51FF" w:rsidRDefault="00AA51FF">
      <w:pPr>
        <w:pStyle w:val="Normaltindrag"/>
        <w:shd w:val="clear" w:color="000000" w:fill="auto"/>
      </w:pPr>
      <w:r w:rsidRPr="00AA51FF">
        <w:t>Det är viktigt att se över möjligheterna för att initiera en ny satsning på restelektrifiering för att värna boende och företagande i glesbygdsområden som inte omfattas idag.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51FF">
        <w:trPr>
          <w:cantSplit/>
        </w:trPr>
        <w:tc>
          <w:tcPr>
            <w:tcW w:w="3046" w:type="dxa"/>
          </w:tcPr>
          <w:p w:rsidR="00AA51FF" w:rsidRPr="00AA51FF" w:rsidRDefault="00AA51FF">
            <w:pPr>
              <w:pStyle w:val="UnderskriftDatum"/>
              <w:shd w:val="clear" w:color="000000" w:fill="auto"/>
              <w:spacing w:before="240"/>
            </w:pPr>
            <w:r w:rsidRPr="00AA51FF">
              <w:t>Stockholm den 30 september 2009</w:t>
            </w:r>
          </w:p>
        </w:tc>
        <w:tc>
          <w:tcPr>
            <w:tcW w:w="3047" w:type="dxa"/>
          </w:tcPr>
          <w:p w:rsidR="00AA51FF" w:rsidRPr="00AA51FF" w:rsidRDefault="00AA51F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A51FF">
        <w:trPr>
          <w:cantSplit/>
        </w:trPr>
        <w:tc>
          <w:tcPr>
            <w:tcW w:w="3046" w:type="dxa"/>
          </w:tcPr>
          <w:p w:rsidR="00AA51FF" w:rsidRPr="00AA51FF" w:rsidRDefault="00AA51FF">
            <w:pPr>
              <w:pStyle w:val="Underskrifter"/>
              <w:shd w:val="clear" w:color="000000" w:fill="auto"/>
            </w:pPr>
            <w:r w:rsidRPr="00AA51FF">
              <w:t>Ola Sundell (m)</w:t>
            </w:r>
          </w:p>
        </w:tc>
        <w:tc>
          <w:tcPr>
            <w:tcW w:w="3046" w:type="dxa"/>
          </w:tcPr>
          <w:p w:rsidR="00AA51FF" w:rsidRPr="00AA51FF" w:rsidRDefault="00AA51FF">
            <w:pPr>
              <w:pStyle w:val="Underskrifter"/>
              <w:shd w:val="clear" w:color="000000" w:fill="auto"/>
            </w:pPr>
          </w:p>
        </w:tc>
      </w:tr>
    </w:tbl>
    <w:p w:rsidR="00AA51FF" w:rsidRPr="00AA51FF" w:rsidRDefault="00AA51FF">
      <w:pPr>
        <w:pStyle w:val="Normaltindrag"/>
        <w:shd w:val="clear" w:color="000000" w:fill="auto"/>
      </w:pPr>
    </w:p>
    <w:sectPr w:rsidR="00000000" w:rsidRPr="00AA5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1FF" w:rsidRPr="00AA51FF" w:rsidRDefault="00AA51FF">
      <w:r w:rsidRPr="00AA51FF">
        <w:separator/>
      </w:r>
    </w:p>
  </w:endnote>
  <w:endnote w:type="continuationSeparator" w:id="0">
    <w:p w:rsidR="00AA51FF" w:rsidRPr="00AA51FF" w:rsidRDefault="00AA51FF">
      <w:r w:rsidRPr="00AA51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fot"/>
    </w:pPr>
    <w:r w:rsidRPr="00AA51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47209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51FF" w:rsidRDefault="00AA51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fot"/>
    </w:pPr>
    <w:r w:rsidRPr="00AA51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33274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FF" w:rsidRDefault="00AA5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fot"/>
    </w:pPr>
    <w:r w:rsidRPr="00AA51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22941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1FF" w:rsidRDefault="00AA51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1FF" w:rsidRPr="00AA51FF" w:rsidRDefault="00AA51FF">
      <w:r w:rsidRPr="00AA51FF">
        <w:separator/>
      </w:r>
    </w:p>
  </w:footnote>
  <w:footnote w:type="continuationSeparator" w:id="0">
    <w:p w:rsidR="00AA51FF" w:rsidRPr="00AA51FF" w:rsidRDefault="00AA51FF">
      <w:r w:rsidRPr="00AA51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huvud"/>
    </w:pPr>
    <w:r w:rsidRPr="00AA51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53310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51FF" w:rsidRDefault="00AA51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Sidhuvud"/>
    </w:pPr>
    <w:r w:rsidRPr="00AA51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06843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1FF" w:rsidRDefault="00AA51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51FF" w:rsidRDefault="00AA51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1FF" w:rsidRPr="00AA51FF" w:rsidRDefault="00AA51FF">
    <w:pPr>
      <w:pStyle w:val="FSHNormal"/>
      <w:tabs>
        <w:tab w:val="right" w:pos="5840"/>
      </w:tabs>
    </w:pPr>
    <w:r w:rsidRPr="00AA51FF">
      <w:br/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"YearUser" *\charformat </w:instrText>
    </w:r>
    <w:r w:rsidRPr="00AA51FF">
      <w:fldChar w:fldCharType="separate"/>
    </w:r>
    <w:r w:rsidRPr="00AA51FF">
      <w:t>2009/10</w:t>
    </w:r>
    <w:r w:rsidRPr="00AA51FF">
      <w:fldChar w:fldCharType="end"/>
    </w:r>
    <w:r w:rsidRPr="00AA51FF">
      <w:t xml:space="preserve"> </w:t>
    </w:r>
    <w:r w:rsidRPr="00AA51FF">
      <w:tab/>
      <w:t xml:space="preserve">mnr: </w:t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"Motionsnummer" *\charformat </w:instrText>
    </w:r>
    <w:r w:rsidRPr="00AA51FF">
      <w:fldChar w:fldCharType="separate"/>
    </w:r>
    <w:r w:rsidRPr="00AA51FF">
      <w:t>N363</w:t>
    </w:r>
    <w:r w:rsidRPr="00AA51FF">
      <w:fldChar w:fldCharType="end"/>
    </w:r>
    <w:r w:rsidRPr="00AA51FF">
      <w:br/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"Samling" *\charformat </w:instrText>
    </w:r>
    <w:r w:rsidRPr="00AA51FF">
      <w:fldChar w:fldCharType="end"/>
    </w:r>
    <w:r w:rsidRPr="00AA51FF">
      <w:tab/>
      <w:t xml:space="preserve">pnr: </w:t>
    </w: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"Partinummer" *\charformat </w:instrText>
    </w:r>
    <w:r w:rsidRPr="00AA51FF">
      <w:fldChar w:fldCharType="separate"/>
    </w:r>
    <w:r w:rsidRPr="00AA51FF">
      <w:t>m1625</w:t>
    </w:r>
    <w:r w:rsidRPr="00AA51FF">
      <w:fldChar w:fldCharType="end"/>
    </w:r>
  </w:p>
  <w:p w:rsidR="00AA51FF" w:rsidRPr="00AA51FF" w:rsidRDefault="00AA51FF">
    <w:pPr>
      <w:pStyle w:val="FSHRub1"/>
    </w:pPr>
    <w:r w:rsidRPr="00AA51FF">
      <w:t>Motion till riksdagen</w:t>
    </w:r>
    <w:r w:rsidRPr="00AA51FF">
      <w:br/>
    </w:r>
    <w:r w:rsidRPr="00AA51FF">
      <w:fldChar w:fldCharType="begin" w:fldLock="1"/>
    </w:r>
    <w:r w:rsidRPr="00AA51FF">
      <w:instrText xml:space="preserve"> DOCPROPERTY "YearUser" *\charformat </w:instrText>
    </w:r>
    <w:r w:rsidRPr="00AA51FF">
      <w:fldChar w:fldCharType="separate"/>
    </w:r>
    <w:r w:rsidRPr="00AA51FF">
      <w:t>2009/10</w:t>
    </w:r>
    <w:r w:rsidRPr="00AA51FF">
      <w:fldChar w:fldCharType="end"/>
    </w:r>
    <w:r w:rsidRPr="00AA51FF">
      <w:t>:</w:t>
    </w:r>
    <w:r w:rsidRPr="00AA51FF">
      <w:fldChar w:fldCharType="begin" w:fldLock="1"/>
    </w:r>
    <w:r w:rsidRPr="00AA51FF">
      <w:instrText xml:space="preserve"> DOCPROPERTY "Motionsnummer" *\charformat </w:instrText>
    </w:r>
    <w:r w:rsidRPr="00AA51FF">
      <w:fldChar w:fldCharType="separate"/>
    </w:r>
    <w:r w:rsidRPr="00AA51FF">
      <w:t>N363</w:t>
    </w:r>
    <w:r w:rsidRPr="00AA51FF">
      <w:fldChar w:fldCharType="end"/>
    </w:r>
  </w:p>
  <w:p w:rsidR="00AA51FF" w:rsidRPr="00AA51FF" w:rsidRDefault="00AA51FF">
    <w:pPr>
      <w:pStyle w:val="FSHNormalS5"/>
    </w:pPr>
    <w:r w:rsidRPr="00AA51FF">
      <w:fldChar w:fldCharType="begin" w:fldLock="1"/>
    </w:r>
    <w:r w:rsidRPr="00AA51FF">
      <w:instrText xml:space="preserve"> DOCPROPERTY "MotionarText" *\charformat </w:instrText>
    </w:r>
    <w:r w:rsidRPr="00AA51FF">
      <w:fldChar w:fldCharType="separate"/>
    </w:r>
    <w:r w:rsidRPr="00AA51FF">
      <w:t>av Ola Sundell (m)</w:t>
    </w:r>
    <w:r w:rsidRPr="00AA51FF">
      <w:fldChar w:fldCharType="end"/>
    </w:r>
    <w:r w:rsidRPr="00AA51FF">
      <w:br/>
    </w:r>
    <w:r w:rsidRPr="00AA51FF">
      <w:fldChar w:fldCharType="begin" w:fldLock="1"/>
    </w:r>
    <w:r w:rsidRPr="00AA51FF">
      <w:instrText xml:space="preserve"> DOCPROPERTY "SvarFrasKort" *\charformat </w:instrText>
    </w:r>
    <w:r w:rsidRPr="00AA51FF">
      <w:fldChar w:fldCharType="end"/>
    </w:r>
  </w:p>
  <w:p w:rsidR="00AA51FF" w:rsidRPr="00AA51FF" w:rsidRDefault="00AA51FF">
    <w:pPr>
      <w:pStyle w:val="FSHTitel"/>
    </w:pPr>
    <w:r w:rsidRPr="00AA51FF">
      <w:fldChar w:fldCharType="begin" w:fldLock="1"/>
    </w:r>
    <w:r w:rsidRPr="00AA51FF">
      <w:instrText xml:space="preserve"> DOCPROPERTY</w:instrText>
    </w:r>
    <w:r w:rsidRPr="00AA51FF">
      <w:rPr>
        <w:sz w:val="18"/>
      </w:rPr>
      <w:instrText xml:space="preserve"> "RubrikSvar" *\charformat </w:instrText>
    </w:r>
    <w:r w:rsidRPr="00AA51FF">
      <w:fldChar w:fldCharType="separate"/>
    </w:r>
    <w:r w:rsidRPr="00AA51FF">
      <w:t>Restelektrifiering</w:t>
    </w:r>
    <w:r w:rsidRPr="00AA51FF">
      <w:fldChar w:fldCharType="end"/>
    </w:r>
  </w:p>
  <w:p w:rsidR="00AA51FF" w:rsidRPr="00AA51FF" w:rsidRDefault="00AA51FF">
    <w:pPr>
      <w:pStyle w:val="Normal00"/>
    </w:pPr>
  </w:p>
  <w:p w:rsidR="00AA51FF" w:rsidRPr="00AA51FF" w:rsidRDefault="00AA51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5896841">
    <w:abstractNumId w:val="8"/>
  </w:num>
  <w:num w:numId="2" w16cid:durableId="1943564616">
    <w:abstractNumId w:val="9"/>
  </w:num>
  <w:num w:numId="3" w16cid:durableId="795877943">
    <w:abstractNumId w:val="8"/>
  </w:num>
  <w:num w:numId="4" w16cid:durableId="1294091219">
    <w:abstractNumId w:val="9"/>
  </w:num>
  <w:num w:numId="5" w16cid:durableId="655647628">
    <w:abstractNumId w:val="13"/>
  </w:num>
  <w:num w:numId="6" w16cid:durableId="1263300763">
    <w:abstractNumId w:val="10"/>
  </w:num>
  <w:num w:numId="7" w16cid:durableId="781386186">
    <w:abstractNumId w:val="11"/>
  </w:num>
  <w:num w:numId="8" w16cid:durableId="1128165653">
    <w:abstractNumId w:val="12"/>
  </w:num>
  <w:num w:numId="9" w16cid:durableId="327253142">
    <w:abstractNumId w:val="8"/>
  </w:num>
  <w:num w:numId="10" w16cid:durableId="1368408304">
    <w:abstractNumId w:val="3"/>
  </w:num>
  <w:num w:numId="11" w16cid:durableId="1979794979">
    <w:abstractNumId w:val="2"/>
  </w:num>
  <w:num w:numId="12" w16cid:durableId="1707565149">
    <w:abstractNumId w:val="1"/>
  </w:num>
  <w:num w:numId="13" w16cid:durableId="655576617">
    <w:abstractNumId w:val="0"/>
  </w:num>
  <w:num w:numId="14" w16cid:durableId="1278869698">
    <w:abstractNumId w:val="9"/>
  </w:num>
  <w:num w:numId="15" w16cid:durableId="971983409">
    <w:abstractNumId w:val="7"/>
  </w:num>
  <w:num w:numId="16" w16cid:durableId="2062440798">
    <w:abstractNumId w:val="6"/>
  </w:num>
  <w:num w:numId="17" w16cid:durableId="922951837">
    <w:abstractNumId w:val="5"/>
  </w:num>
  <w:num w:numId="18" w16cid:durableId="1603763806">
    <w:abstractNumId w:val="4"/>
  </w:num>
  <w:num w:numId="19" w16cid:durableId="698623189">
    <w:abstractNumId w:val="11"/>
  </w:num>
  <w:num w:numId="20" w16cid:durableId="965700408">
    <w:abstractNumId w:val="10"/>
  </w:num>
  <w:num w:numId="21" w16cid:durableId="77604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1"/>
    <w:docVar w:name="PersonGUIDs" w:val="{364146E8-9E43-4E09-8BD9-69DE12195CEF}"/>
  </w:docVars>
  <w:rsids>
    <w:rsidRoot w:val="007F4A7B"/>
    <w:rsid w:val="007F4A7B"/>
    <w:rsid w:val="00AA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CB66BDA-21B0-4212-9D3E-EC314767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1058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m1625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m1625</dc:title>
  <dc:subject>m1625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2010-02-01T14:03:00Z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Restelektrifiering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Restelektrifiering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edward.hamilton@riksdagen.se</vt:lpwstr>
  </property>
  <property fmtid="{D5CDD505-2E9C-101B-9397-08002B2CF9AE}" pid="45" name="ReservUID">
    <vt:lpwstr>ed0304aa</vt:lpwstr>
  </property>
  <property fmtid="{D5CDD505-2E9C-101B-9397-08002B2CF9AE}" pid="46" name="MotionID">
    <vt:lpwstr>20092010000000000109000016250069</vt:lpwstr>
  </property>
  <property fmtid="{D5CDD505-2E9C-101B-9397-08002B2CF9AE}" pid="47" name="datum">
    <vt:lpwstr>090930</vt:lpwstr>
  </property>
  <property fmtid="{D5CDD505-2E9C-101B-9397-08002B2CF9AE}" pid="48" name="avsändar-e-post">
    <vt:lpwstr>edward.hamilton@riksdagen.se</vt:lpwstr>
  </property>
  <property fmtid="{D5CDD505-2E9C-101B-9397-08002B2CF9AE}" pid="49" name="id">
    <vt:lpwstr>20092010000000000109000016250069</vt:lpwstr>
  </property>
  <property fmtid="{D5CDD505-2E9C-101B-9397-08002B2CF9AE}" pid="50" name="nummer">
    <vt:lpwstr>363</vt:lpwstr>
  </property>
  <property fmtid="{D5CDD505-2E9C-101B-9397-08002B2CF9AE}" pid="51" name="utskottsbeteckning">
    <vt:lpwstr>N</vt:lpwstr>
  </property>
  <property fmtid="{D5CDD505-2E9C-101B-9397-08002B2CF9AE}" pid="52" name="GlobalUID">
    <vt:lpwstr>{B00643D5-47D6-4C42-9AD7-336DD79AF17F}</vt:lpwstr>
  </property>
  <property fmtid="{D5CDD505-2E9C-101B-9397-08002B2CF9AE}" pid="53" name="Överföringar">
    <vt:i4>0</vt:i4>
  </property>
  <property fmtid="{D5CDD505-2E9C-101B-9397-08002B2CF9AE}" pid="54" name="Checksum">
    <vt:lpwstr>*0005194162657*</vt:lpwstr>
  </property>
  <property fmtid="{D5CDD505-2E9C-101B-9397-08002B2CF9AE}" pid="55" name="skuggnummer">
    <vt:lpwstr>2489</vt:lpwstr>
  </property>
  <property fmtid="{D5CDD505-2E9C-101B-9397-08002B2CF9AE}" pid="56" name="urixVersion">
    <vt:lpwstr>4.1.1.6</vt:lpwstr>
  </property>
  <property fmtid="{D5CDD505-2E9C-101B-9397-08002B2CF9AE}" pid="57" name="urixOrigin">
    <vt:lpwstr>100201 15:04:38.182</vt:lpwstr>
  </property>
  <property fmtid="{D5CDD505-2E9C-101B-9397-08002B2CF9AE}" pid="58" name="urixGuid">
    <vt:lpwstr>{F58DF01B-16E1-45EA-924E-4D42F8D89C47}</vt:lpwstr>
  </property>
</Properties>
</file>