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4676" w:rsidRPr="00314676" w:rsidRDefault="00314676">
      <w:pPr>
        <w:pStyle w:val="Hemstlrubrik"/>
      </w:pPr>
      <w:r w:rsidRPr="00314676">
        <w:t>Förslag till riksdagsbeslut</w:t>
      </w:r>
    </w:p>
    <w:p w:rsidR="00314676" w:rsidRPr="00314676" w:rsidRDefault="00314676">
      <w:pPr>
        <w:pStyle w:val="Hemstlatt"/>
        <w:ind w:left="0"/>
      </w:pPr>
      <w:r w:rsidRPr="00314676">
        <w:t>Riksdagen tillkännager för regeringen som sin mening vad som anförs i motionen om att statens roll som normgivare för slute</w:t>
      </w:r>
      <w:r w:rsidRPr="00314676">
        <w:t>n</w:t>
      </w:r>
      <w:r w:rsidRPr="00314676">
        <w:t>vårdsavgifter överförs till respektive sjukvårdshuvu</w:t>
      </w:r>
      <w:r w:rsidRPr="00314676">
        <w:t>d</w:t>
      </w:r>
      <w:r w:rsidRPr="00314676">
        <w:t>man.</w:t>
      </w:r>
    </w:p>
    <w:p w:rsidR="00314676" w:rsidRPr="00314676" w:rsidRDefault="00314676">
      <w:pPr>
        <w:pStyle w:val="Rubrik1"/>
      </w:pPr>
      <w:r w:rsidRPr="00314676">
        <w:t>Motivering</w:t>
      </w:r>
    </w:p>
    <w:p w:rsidR="00314676" w:rsidRPr="00314676" w:rsidRDefault="00314676">
      <w:r w:rsidRPr="00314676">
        <w:t>Avgiftssystemet för hälso- och sjukvården inom öppen vård avreglerades i princip 1991. Det innebär att sjukvårdshuvudmännen kan tillämpa en diff</w:t>
      </w:r>
      <w:r w:rsidRPr="00314676">
        <w:t>e</w:t>
      </w:r>
      <w:r w:rsidRPr="00314676">
        <w:t>rentierad avgiftssättning, undantaget högsta slutenvårdsavgift och tak för högkostnadsskydd (HSL 26 §).</w:t>
      </w:r>
    </w:p>
    <w:p w:rsidR="00314676" w:rsidRPr="00314676" w:rsidRDefault="00314676">
      <w:pPr>
        <w:pStyle w:val="Normaltindrag"/>
      </w:pPr>
      <w:r w:rsidRPr="00314676">
        <w:t>Sjukvårdsavgiften på 80 kronor har inte förändrats på många år. Om syftet med avgiften är att täcka reella kostnader så borde respektive huvudman själv få avgöra vilken avgift som är rimlig. Bedömningen av nivån bör då följa självkostnadsprincipen. I nuvarande system vore det rimligt att se över nivån för den högsta avgiften.</w:t>
      </w:r>
    </w:p>
    <w:p w:rsidR="00314676" w:rsidRPr="00314676" w:rsidRDefault="00314676">
      <w:pPr>
        <w:pStyle w:val="Normaltindrag"/>
      </w:pPr>
      <w:r w:rsidRPr="00314676">
        <w:t>Nuvarande system torde dock vara en förlegad syn på hur avgiftsnivåer ska regleras. Dels borde avgifter av det här slaget kunna ingå i det kommunala självstyret, dels framstår nuvarande modell som om staten petar i andras aff</w:t>
      </w:r>
      <w:r w:rsidRPr="00314676">
        <w:t>ä</w:t>
      </w:r>
      <w:r w:rsidRPr="00314676">
        <w:t>rer samtidigt som staten ”ålägger” landstingen att vara medfinansiärer i stora infrastrukturprojekt. En grundprincip bör vara att ansvar och kostnad förläggs på samma huvudman för att uppnå tydlighet. Ett sådant system frambringar dessutom ömsesidig respekt mellan de olika beslutsnivåerna.</w:t>
      </w:r>
    </w:p>
    <w:p w:rsidR="00314676" w:rsidRPr="00314676" w:rsidRDefault="00314676">
      <w:pPr>
        <w:pStyle w:val="Normaltindrag"/>
      </w:pPr>
      <w:r w:rsidRPr="00314676">
        <w:t>Det kommunala självstyret är inte bara en fras utan bör också ha ett reellt innehåll, och mot den bakgrunden bör statens roll som normsättare för slute</w:t>
      </w:r>
      <w:r w:rsidRPr="00314676">
        <w:t>n</w:t>
      </w:r>
      <w:r w:rsidRPr="00314676">
        <w:t>vårdsavgifterna i landstingen upphöra.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4676">
        <w:trPr>
          <w:cantSplit/>
        </w:trPr>
        <w:tc>
          <w:tcPr>
            <w:tcW w:w="3046" w:type="dxa"/>
          </w:tcPr>
          <w:p w:rsidR="00314676" w:rsidRPr="00314676" w:rsidRDefault="00314676">
            <w:pPr>
              <w:pStyle w:val="UnderskriftDatum"/>
              <w:spacing w:before="240"/>
            </w:pPr>
            <w:r w:rsidRPr="00314676">
              <w:lastRenderedPageBreak/>
              <w:t>Stockholm den 25 september 2008</w:t>
            </w:r>
          </w:p>
        </w:tc>
        <w:tc>
          <w:tcPr>
            <w:tcW w:w="3047" w:type="dxa"/>
          </w:tcPr>
          <w:p w:rsidR="00314676" w:rsidRPr="00314676" w:rsidRDefault="00314676">
            <w:pPr>
              <w:pStyle w:val="Underskrifter"/>
              <w:spacing w:before="240"/>
            </w:pPr>
          </w:p>
        </w:tc>
      </w:tr>
      <w:tr w:rsidR="00000000" w:rsidRPr="00314676">
        <w:trPr>
          <w:cantSplit/>
        </w:trPr>
        <w:tc>
          <w:tcPr>
            <w:tcW w:w="3046" w:type="dxa"/>
          </w:tcPr>
          <w:p w:rsidR="00314676" w:rsidRPr="00314676" w:rsidRDefault="00314676">
            <w:pPr>
              <w:pStyle w:val="Underskrifter"/>
            </w:pPr>
            <w:r w:rsidRPr="00314676">
              <w:t>Jörgen Johansson (c)</w:t>
            </w:r>
          </w:p>
        </w:tc>
        <w:tc>
          <w:tcPr>
            <w:tcW w:w="3046" w:type="dxa"/>
          </w:tcPr>
          <w:p w:rsidR="00314676" w:rsidRPr="00314676" w:rsidRDefault="00314676">
            <w:pPr>
              <w:pStyle w:val="Underskrifter"/>
            </w:pPr>
            <w:r w:rsidRPr="00314676">
              <w:t>Karin Nilsson (c)</w:t>
            </w:r>
          </w:p>
        </w:tc>
      </w:tr>
    </w:tbl>
    <w:p w:rsidR="00314676" w:rsidRPr="00314676" w:rsidRDefault="00314676">
      <w:pPr>
        <w:pStyle w:val="Normaltindrag"/>
      </w:pPr>
    </w:p>
    <w:sectPr w:rsidR="00000000" w:rsidRPr="003146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676" w:rsidRPr="00314676" w:rsidRDefault="00314676">
      <w:r w:rsidRPr="00314676">
        <w:separator/>
      </w:r>
    </w:p>
  </w:endnote>
  <w:endnote w:type="continuationSeparator" w:id="0">
    <w:p w:rsidR="00314676" w:rsidRPr="00314676" w:rsidRDefault="00314676">
      <w:r w:rsidRPr="003146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676" w:rsidRPr="00314676" w:rsidRDefault="00314676">
    <w:pPr>
      <w:pStyle w:val="Sidfot"/>
    </w:pPr>
    <w:r w:rsidRPr="003146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83965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676" w:rsidRDefault="0031467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4676" w:rsidRDefault="0031467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676" w:rsidRPr="00314676" w:rsidRDefault="00314676">
    <w:pPr>
      <w:pStyle w:val="Sidfot"/>
    </w:pPr>
    <w:r w:rsidRPr="003146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7575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676" w:rsidRDefault="003146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4676" w:rsidRDefault="003146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676" w:rsidRPr="00314676" w:rsidRDefault="00314676">
    <w:pPr>
      <w:pStyle w:val="Sidfot"/>
    </w:pPr>
    <w:r w:rsidRPr="003146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0031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676" w:rsidRDefault="003146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4676" w:rsidRDefault="003146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676" w:rsidRPr="00314676" w:rsidRDefault="00314676">
      <w:r w:rsidRPr="00314676">
        <w:separator/>
      </w:r>
    </w:p>
  </w:footnote>
  <w:footnote w:type="continuationSeparator" w:id="0">
    <w:p w:rsidR="00314676" w:rsidRPr="00314676" w:rsidRDefault="00314676">
      <w:r w:rsidRPr="003146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676" w:rsidRPr="00314676" w:rsidRDefault="00314676">
    <w:pPr>
      <w:pStyle w:val="Sidhuvud"/>
    </w:pPr>
    <w:r w:rsidRPr="003146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2605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676" w:rsidRDefault="003146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4676" w:rsidRDefault="0031467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676" w:rsidRPr="00314676" w:rsidRDefault="00314676">
    <w:pPr>
      <w:pStyle w:val="Sidhuvud"/>
    </w:pPr>
    <w:r w:rsidRPr="003146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88316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676" w:rsidRDefault="003146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4676" w:rsidRDefault="0031467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676" w:rsidRPr="00314676" w:rsidRDefault="00314676">
    <w:pPr>
      <w:pStyle w:val="FSHNormal"/>
      <w:tabs>
        <w:tab w:val="right" w:pos="5840"/>
      </w:tabs>
    </w:pPr>
    <w:r w:rsidRPr="00314676">
      <w:br/>
    </w:r>
    <w:r w:rsidRPr="00314676">
      <w:fldChar w:fldCharType="begin" w:fldLock="1"/>
    </w:r>
    <w:r w:rsidRPr="00314676">
      <w:instrText xml:space="preserve"> DOCPROPERTY</w:instrText>
    </w:r>
    <w:r w:rsidRPr="00314676">
      <w:rPr>
        <w:sz w:val="18"/>
      </w:rPr>
      <w:instrText xml:space="preserve"> "YearUser" *\charformat </w:instrText>
    </w:r>
    <w:r w:rsidRPr="00314676">
      <w:fldChar w:fldCharType="separate"/>
    </w:r>
    <w:r w:rsidRPr="00314676">
      <w:t>2008/09</w:t>
    </w:r>
    <w:r w:rsidRPr="00314676">
      <w:fldChar w:fldCharType="end"/>
    </w:r>
    <w:r w:rsidRPr="00314676">
      <w:t xml:space="preserve"> </w:t>
    </w:r>
    <w:r w:rsidRPr="00314676">
      <w:tab/>
      <w:t xml:space="preserve">mnr: </w:t>
    </w:r>
    <w:r w:rsidRPr="00314676">
      <w:fldChar w:fldCharType="begin" w:fldLock="1"/>
    </w:r>
    <w:r w:rsidRPr="00314676">
      <w:instrText xml:space="preserve"> DOCPROPERTY</w:instrText>
    </w:r>
    <w:r w:rsidRPr="00314676">
      <w:rPr>
        <w:sz w:val="18"/>
      </w:rPr>
      <w:instrText xml:space="preserve"> "Motionsnummer" *\charformat </w:instrText>
    </w:r>
    <w:r w:rsidRPr="00314676">
      <w:fldChar w:fldCharType="separate"/>
    </w:r>
    <w:r w:rsidRPr="00314676">
      <w:t>So380</w:t>
    </w:r>
    <w:r w:rsidRPr="00314676">
      <w:fldChar w:fldCharType="end"/>
    </w:r>
    <w:r w:rsidRPr="00314676">
      <w:br/>
    </w:r>
    <w:r w:rsidRPr="00314676">
      <w:fldChar w:fldCharType="begin" w:fldLock="1"/>
    </w:r>
    <w:r w:rsidRPr="00314676">
      <w:instrText xml:space="preserve"> DOCPROPERTY</w:instrText>
    </w:r>
    <w:r w:rsidRPr="00314676">
      <w:rPr>
        <w:sz w:val="18"/>
      </w:rPr>
      <w:instrText xml:space="preserve"> "Samling" *\charformat </w:instrText>
    </w:r>
    <w:r w:rsidRPr="00314676">
      <w:fldChar w:fldCharType="end"/>
    </w:r>
    <w:r w:rsidRPr="00314676">
      <w:tab/>
      <w:t xml:space="preserve">pnr: </w:t>
    </w:r>
    <w:r w:rsidRPr="00314676">
      <w:fldChar w:fldCharType="begin" w:fldLock="1"/>
    </w:r>
    <w:r w:rsidRPr="00314676">
      <w:instrText xml:space="preserve"> DOCPROPERTY</w:instrText>
    </w:r>
    <w:r w:rsidRPr="00314676">
      <w:rPr>
        <w:sz w:val="18"/>
      </w:rPr>
      <w:instrText xml:space="preserve"> "Partinummer" *\charformat </w:instrText>
    </w:r>
    <w:r w:rsidRPr="00314676">
      <w:fldChar w:fldCharType="separate"/>
    </w:r>
    <w:r w:rsidRPr="00314676">
      <w:t>c364</w:t>
    </w:r>
    <w:r w:rsidRPr="00314676">
      <w:fldChar w:fldCharType="end"/>
    </w:r>
  </w:p>
  <w:p w:rsidR="00314676" w:rsidRPr="00314676" w:rsidRDefault="00314676">
    <w:pPr>
      <w:pStyle w:val="FSHRub1"/>
    </w:pPr>
    <w:r w:rsidRPr="00314676">
      <w:t>Motion till riksdagen</w:t>
    </w:r>
    <w:r w:rsidRPr="00314676">
      <w:br/>
    </w:r>
    <w:r w:rsidRPr="00314676">
      <w:fldChar w:fldCharType="begin" w:fldLock="1"/>
    </w:r>
    <w:r w:rsidRPr="00314676">
      <w:instrText xml:space="preserve"> DOCPROPERTY "YearUser" *\charformat </w:instrText>
    </w:r>
    <w:r w:rsidRPr="00314676">
      <w:fldChar w:fldCharType="separate"/>
    </w:r>
    <w:r w:rsidRPr="00314676">
      <w:t>2008/09</w:t>
    </w:r>
    <w:r w:rsidRPr="00314676">
      <w:fldChar w:fldCharType="end"/>
    </w:r>
    <w:r w:rsidRPr="00314676">
      <w:t>:</w:t>
    </w:r>
    <w:r w:rsidRPr="00314676">
      <w:fldChar w:fldCharType="begin" w:fldLock="1"/>
    </w:r>
    <w:r w:rsidRPr="00314676">
      <w:instrText xml:space="preserve"> DOCPROPERTY "Motionsnummer" *\charformat </w:instrText>
    </w:r>
    <w:r w:rsidRPr="00314676">
      <w:fldChar w:fldCharType="separate"/>
    </w:r>
    <w:r w:rsidRPr="00314676">
      <w:t>So380</w:t>
    </w:r>
    <w:r w:rsidRPr="00314676">
      <w:fldChar w:fldCharType="end"/>
    </w:r>
  </w:p>
  <w:p w:rsidR="00314676" w:rsidRPr="00314676" w:rsidRDefault="00314676">
    <w:pPr>
      <w:pStyle w:val="FSHNormalS5"/>
    </w:pPr>
    <w:r w:rsidRPr="00314676">
      <w:fldChar w:fldCharType="begin" w:fldLock="1"/>
    </w:r>
    <w:r w:rsidRPr="00314676">
      <w:instrText xml:space="preserve"> DOCPROPERTY "MotionarText" *\charformat </w:instrText>
    </w:r>
    <w:r w:rsidRPr="00314676">
      <w:fldChar w:fldCharType="separate"/>
    </w:r>
    <w:r w:rsidRPr="00314676">
      <w:t>av Jörgen Johansson och Karin Nilsson (c)</w:t>
    </w:r>
    <w:r w:rsidRPr="00314676">
      <w:fldChar w:fldCharType="end"/>
    </w:r>
    <w:r w:rsidRPr="00314676">
      <w:br/>
    </w:r>
    <w:r w:rsidRPr="00314676">
      <w:fldChar w:fldCharType="begin" w:fldLock="1"/>
    </w:r>
    <w:r w:rsidRPr="00314676">
      <w:instrText xml:space="preserve"> DOCPROPERTY "SvarFrasKort" *\charformat </w:instrText>
    </w:r>
    <w:r w:rsidRPr="00314676">
      <w:fldChar w:fldCharType="end"/>
    </w:r>
  </w:p>
  <w:p w:rsidR="00314676" w:rsidRPr="00314676" w:rsidRDefault="00314676">
    <w:pPr>
      <w:pStyle w:val="FSHTitel"/>
    </w:pPr>
    <w:r w:rsidRPr="00314676">
      <w:fldChar w:fldCharType="begin" w:fldLock="1"/>
    </w:r>
    <w:r w:rsidRPr="00314676">
      <w:instrText xml:space="preserve"> DOCPROPERTY</w:instrText>
    </w:r>
    <w:r w:rsidRPr="00314676">
      <w:rPr>
        <w:sz w:val="18"/>
      </w:rPr>
      <w:instrText xml:space="preserve"> "RubrikSvar" *\charformat </w:instrText>
    </w:r>
    <w:r w:rsidRPr="00314676">
      <w:fldChar w:fldCharType="separate"/>
    </w:r>
    <w:r w:rsidRPr="00314676">
      <w:t>Slutenvårdsavgifter</w:t>
    </w:r>
    <w:r w:rsidRPr="00314676">
      <w:fldChar w:fldCharType="end"/>
    </w:r>
  </w:p>
  <w:p w:rsidR="00314676" w:rsidRPr="00314676" w:rsidRDefault="00314676">
    <w:pPr>
      <w:pStyle w:val="Normal00"/>
    </w:pPr>
  </w:p>
  <w:p w:rsidR="00314676" w:rsidRPr="00314676" w:rsidRDefault="003146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8650855">
    <w:abstractNumId w:val="8"/>
  </w:num>
  <w:num w:numId="2" w16cid:durableId="1702439455">
    <w:abstractNumId w:val="9"/>
  </w:num>
  <w:num w:numId="3" w16cid:durableId="278729662">
    <w:abstractNumId w:val="8"/>
  </w:num>
  <w:num w:numId="4" w16cid:durableId="628317231">
    <w:abstractNumId w:val="9"/>
  </w:num>
  <w:num w:numId="5" w16cid:durableId="770514075">
    <w:abstractNumId w:val="13"/>
  </w:num>
  <w:num w:numId="6" w16cid:durableId="305281998">
    <w:abstractNumId w:val="10"/>
  </w:num>
  <w:num w:numId="7" w16cid:durableId="2140417299">
    <w:abstractNumId w:val="11"/>
  </w:num>
  <w:num w:numId="8" w16cid:durableId="2092264616">
    <w:abstractNumId w:val="12"/>
  </w:num>
  <w:num w:numId="9" w16cid:durableId="787357350">
    <w:abstractNumId w:val="8"/>
  </w:num>
  <w:num w:numId="10" w16cid:durableId="2012759025">
    <w:abstractNumId w:val="3"/>
  </w:num>
  <w:num w:numId="11" w16cid:durableId="841357999">
    <w:abstractNumId w:val="2"/>
  </w:num>
  <w:num w:numId="12" w16cid:durableId="1859465268">
    <w:abstractNumId w:val="1"/>
  </w:num>
  <w:num w:numId="13" w16cid:durableId="11075750">
    <w:abstractNumId w:val="0"/>
  </w:num>
  <w:num w:numId="14" w16cid:durableId="121000803">
    <w:abstractNumId w:val="9"/>
  </w:num>
  <w:num w:numId="15" w16cid:durableId="1068843001">
    <w:abstractNumId w:val="7"/>
  </w:num>
  <w:num w:numId="16" w16cid:durableId="1660768323">
    <w:abstractNumId w:val="6"/>
  </w:num>
  <w:num w:numId="17" w16cid:durableId="1540118500">
    <w:abstractNumId w:val="5"/>
  </w:num>
  <w:num w:numId="18" w16cid:durableId="204635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DFE7FE9B-F13A-41C7-BBDE-029EA273058C},{A159BB8A-207F-4569-8A53-D5497B95BA41}"/>
  </w:docVars>
  <w:rsids>
    <w:rsidRoot w:val="005770D5"/>
    <w:rsid w:val="00314676"/>
    <w:rsid w:val="005770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8B49AA8-B997-43F5-9EAB-D3FBBE30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17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1386</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c364</vt:lpstr>
    </vt:vector>
  </TitlesOfParts>
  <Company>Riksdagen</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c364</dc:title>
  <dc:subject>c364</dc:subject>
  <dc:creator>Riksdagen</dc:creator>
  <cp:keywords>Riksdagen</cp:keywords>
  <dc:description>TKG-ktrl, MSMQ4mb, PersReg-Distribution mm b-&gt;ny fplogga</dc:description>
  <cp:lastModifiedBy>Lars Brink</cp:lastModifiedBy>
  <cp:revision>2</cp:revision>
  <cp:lastPrinted>2009-01-26T14:59:00Z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Slutenvårdsavgifter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Slutenvårdsavgifter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Karin Nilsson (c)</vt:lpwstr>
  </property>
  <property fmtid="{D5CDD505-2E9C-101B-9397-08002B2CF9AE}" pid="26" name="MotionarLista">
    <vt:lpwstr>Johansson, Jörgen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20082009000000000099000003640069</vt:lpwstr>
  </property>
  <property fmtid="{D5CDD505-2E9C-101B-9397-08002B2CF9AE}" pid="47" name="datum">
    <vt:lpwstr>080925</vt:lpwstr>
  </property>
  <property fmtid="{D5CDD505-2E9C-101B-9397-08002B2CF9AE}" pid="48" name="avsändar-e-post">
    <vt:lpwstr>maud.klerby@riksdagen.se</vt:lpwstr>
  </property>
  <property fmtid="{D5CDD505-2E9C-101B-9397-08002B2CF9AE}" pid="49" name="id">
    <vt:lpwstr>20082009000000000099000003640069</vt:lpwstr>
  </property>
  <property fmtid="{D5CDD505-2E9C-101B-9397-08002B2CF9AE}" pid="50" name="nummer">
    <vt:lpwstr>380</vt:lpwstr>
  </property>
  <property fmtid="{D5CDD505-2E9C-101B-9397-08002B2CF9AE}" pid="51" name="utskottsbeteckning">
    <vt:lpwstr>So</vt:lpwstr>
  </property>
  <property fmtid="{D5CDD505-2E9C-101B-9397-08002B2CF9AE}" pid="52" name="GlobalUID">
    <vt:lpwstr>{D77117A7-3F27-4C5C-8EA2-9ADFC004299B}</vt:lpwstr>
  </property>
  <property fmtid="{D5CDD505-2E9C-101B-9397-08002B2CF9AE}" pid="53" name="Överföringar">
    <vt:i4>0</vt:i4>
  </property>
  <property fmtid="{D5CDD505-2E9C-101B-9397-08002B2CF9AE}" pid="54" name="Checksum">
    <vt:lpwstr>*0005285900311*</vt:lpwstr>
  </property>
  <property fmtid="{D5CDD505-2E9C-101B-9397-08002B2CF9AE}" pid="55" name="skuggnummer">
    <vt:lpwstr>1594</vt:lpwstr>
  </property>
  <property fmtid="{D5CDD505-2E9C-101B-9397-08002B2CF9AE}" pid="56" name="urixVersion">
    <vt:lpwstr>3.2.0.8</vt:lpwstr>
  </property>
  <property fmtid="{D5CDD505-2E9C-101B-9397-08002B2CF9AE}" pid="57" name="urixOrigin">
    <vt:lpwstr>090402 08:35:08.890</vt:lpwstr>
  </property>
  <property fmtid="{D5CDD505-2E9C-101B-9397-08002B2CF9AE}" pid="58" name="urixGuid">
    <vt:lpwstr>{44F46331-AD5F-4B10-8FA7-B38CB92BE05C}</vt:lpwstr>
  </property>
</Properties>
</file>