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884DB0F14E49AF8DB6573EC88A1A72"/>
        </w:placeholder>
        <w:text/>
      </w:sdtPr>
      <w:sdtEndPr/>
      <w:sdtContent>
        <w:p w:rsidRPr="009B062B" w:rsidR="00AF30DD" w:rsidP="00DA28CE" w:rsidRDefault="00AF30DD" w14:paraId="18A6B9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784b75-cce6-434c-acfa-b9a17151f3f5"/>
        <w:id w:val="-1321276330"/>
        <w:lock w:val="sdtLocked"/>
      </w:sdtPr>
      <w:sdtEndPr/>
      <w:sdtContent>
        <w:p w:rsidR="00C133E7" w:rsidRDefault="003402D0" w14:paraId="18A6B9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mer jämlik beroendevård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A98C3DE9054DDE85C66683A2109DA8"/>
        </w:placeholder>
        <w:text/>
      </w:sdtPr>
      <w:sdtEndPr/>
      <w:sdtContent>
        <w:p w:rsidRPr="009B062B" w:rsidR="006D79C9" w:rsidP="00333E95" w:rsidRDefault="006D79C9" w14:paraId="18A6B9FE" w14:textId="77777777">
          <w:pPr>
            <w:pStyle w:val="Rubrik1"/>
          </w:pPr>
          <w:r>
            <w:t>Motivering</w:t>
          </w:r>
        </w:p>
      </w:sdtContent>
    </w:sdt>
    <w:p w:rsidRPr="00EE70DD" w:rsidR="00D73504" w:rsidP="00C253C5" w:rsidRDefault="00D73504" w14:paraId="18A6B9FF" w14:textId="56A1AE1A">
      <w:pPr>
        <w:pStyle w:val="Normalutanindragellerluft"/>
      </w:pPr>
      <w:r w:rsidRPr="00EE70DD">
        <w:t>Hälso- och sjukvården och socialtjänsten har i</w:t>
      </w:r>
      <w:r w:rsidR="002E6CC4">
        <w:t xml:space="preserve"> </w:t>
      </w:r>
      <w:r w:rsidRPr="00EE70DD">
        <w:t>dag ett gemensamt ansvar för personer med missbruk, beroende och psykiatrisk sjukdom. Det innebär bland annat att behand</w:t>
      </w:r>
      <w:r w:rsidR="00C253C5">
        <w:softHyphen/>
      </w:r>
      <w:r w:rsidRPr="00EE70DD">
        <w:t>ling ska ske i samordning mellan berörda instanser.</w:t>
      </w:r>
    </w:p>
    <w:p w:rsidRPr="00D73504" w:rsidR="00D73504" w:rsidP="00C253C5" w:rsidRDefault="00D73504" w14:paraId="18A6BA00" w14:textId="77777777">
      <w:r w:rsidRPr="00D73504">
        <w:t xml:space="preserve">Öppna jämförelser av missbruks- och beroendevården visar att vården ser väldigt olika ut i landet, och Socialstyrelsen har uttalat att ”missbruksvården är illavarslande </w:t>
      </w:r>
      <w:bookmarkStart w:name="_GoBack" w:id="1"/>
      <w:bookmarkEnd w:id="1"/>
      <w:r w:rsidRPr="00D73504">
        <w:t xml:space="preserve">ojämlik”. Det finns en ojämn tillgång till kunskapsbaserade vård- och stödinsatser samt ett otillräckligt samarbete kring patienterna. </w:t>
      </w:r>
    </w:p>
    <w:p w:rsidRPr="00C253C5" w:rsidR="00422B9E" w:rsidP="00C253C5" w:rsidRDefault="00D73504" w14:paraId="18A6BA01" w14:textId="3F6353EE">
      <w:pPr>
        <w:rPr>
          <w:spacing w:val="-3"/>
        </w:rPr>
      </w:pPr>
      <w:r w:rsidRPr="00C253C5">
        <w:rPr>
          <w:spacing w:val="-3"/>
        </w:rPr>
        <w:t>Dina chanser att bli frisk från ett missbruk ska inte vara avhängigt var någonstans i Sverige du bor. Det delade ansvaret mellan kommunerna å ena sidan och regionerna/lands</w:t>
      </w:r>
      <w:r w:rsidRPr="00C253C5" w:rsidR="00C253C5">
        <w:rPr>
          <w:spacing w:val="-3"/>
        </w:rPr>
        <w:softHyphen/>
      </w:r>
      <w:r w:rsidRPr="00C253C5">
        <w:rPr>
          <w:spacing w:val="-3"/>
        </w:rPr>
        <w:t>tingen å andra sidan bör utvärderas av staten för att hitta sätt att erbjuda en lika god beroendevård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019142105611472E9F1527620C6BC0F0"/>
        </w:placeholder>
      </w:sdtPr>
      <w:sdtEndPr/>
      <w:sdtContent>
        <w:p w:rsidR="00EE70DD" w:rsidP="00EE70DD" w:rsidRDefault="00EE70DD" w14:paraId="18A6BA03" w14:textId="77777777"/>
        <w:p w:rsidRPr="008E0FE2" w:rsidR="004801AC" w:rsidP="00EE70DD" w:rsidRDefault="00C253C5" w14:paraId="18A6BA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543C" w:rsidRDefault="00E3543C" w14:paraId="18A6BA0E" w14:textId="77777777"/>
    <w:sectPr w:rsidR="00E354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BA10" w14:textId="77777777" w:rsidR="00D73504" w:rsidRDefault="00D73504" w:rsidP="000C1CAD">
      <w:pPr>
        <w:spacing w:line="240" w:lineRule="auto"/>
      </w:pPr>
      <w:r>
        <w:separator/>
      </w:r>
    </w:p>
  </w:endnote>
  <w:endnote w:type="continuationSeparator" w:id="0">
    <w:p w14:paraId="18A6BA11" w14:textId="77777777" w:rsidR="00D73504" w:rsidRDefault="00D735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BA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BA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70D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BA1F" w14:textId="77777777" w:rsidR="00262EA3" w:rsidRPr="00EE70DD" w:rsidRDefault="00262EA3" w:rsidP="00EE70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6BA0E" w14:textId="77777777" w:rsidR="00D73504" w:rsidRDefault="00D73504" w:rsidP="000C1CAD">
      <w:pPr>
        <w:spacing w:line="240" w:lineRule="auto"/>
      </w:pPr>
      <w:r>
        <w:separator/>
      </w:r>
    </w:p>
  </w:footnote>
  <w:footnote w:type="continuationSeparator" w:id="0">
    <w:p w14:paraId="18A6BA0F" w14:textId="77777777" w:rsidR="00D73504" w:rsidRDefault="00D735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A6BA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A6BA21" wp14:anchorId="18A6BA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53C5" w14:paraId="18A6BA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1304571AF349979A4038E186F25417"/>
                              </w:placeholder>
                              <w:text/>
                            </w:sdtPr>
                            <w:sdtEndPr/>
                            <w:sdtContent>
                              <w:r w:rsidR="00D735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F0FD6B73514D4382F56A60E39E23D3"/>
                              </w:placeholder>
                              <w:text/>
                            </w:sdtPr>
                            <w:sdtEndPr/>
                            <w:sdtContent>
                              <w:r w:rsidR="00D73504">
                                <w:t>1416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A6BA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53C5" w14:paraId="18A6BA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1304571AF349979A4038E186F25417"/>
                        </w:placeholder>
                        <w:text/>
                      </w:sdtPr>
                      <w:sdtEndPr/>
                      <w:sdtContent>
                        <w:r w:rsidR="00D735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F0FD6B73514D4382F56A60E39E23D3"/>
                        </w:placeholder>
                        <w:text/>
                      </w:sdtPr>
                      <w:sdtEndPr/>
                      <w:sdtContent>
                        <w:r w:rsidR="00D73504">
                          <w:t>1416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A6BA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A6BA14" w14:textId="77777777">
    <w:pPr>
      <w:jc w:val="right"/>
    </w:pPr>
  </w:p>
  <w:p w:rsidR="00262EA3" w:rsidP="00776B74" w:rsidRDefault="00262EA3" w14:paraId="18A6BA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53C5" w14:paraId="18A6BA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A6BA23" wp14:anchorId="18A6BA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53C5" w14:paraId="18A6BA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350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3504">
          <w:t>1416</w:t>
        </w:r>
      </w:sdtContent>
    </w:sdt>
  </w:p>
  <w:p w:rsidRPr="008227B3" w:rsidR="00262EA3" w:rsidP="008227B3" w:rsidRDefault="00C253C5" w14:paraId="18A6BA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53C5" w14:paraId="18A6BA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:2305</w:t>
        </w:r>
      </w:sdtContent>
    </w:sdt>
  </w:p>
  <w:p w:rsidR="00262EA3" w:rsidP="00E03A3D" w:rsidRDefault="00C253C5" w14:paraId="18A6BA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3504" w14:paraId="18A6BA1D" w14:textId="77777777">
        <w:pPr>
          <w:pStyle w:val="FSHRub2"/>
        </w:pPr>
        <w:r>
          <w:t>En jämlik beroendevård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A6BA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735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CC4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2D0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EF4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B97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D5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3E7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3C5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FED"/>
    <w:rsid w:val="00D7308E"/>
    <w:rsid w:val="00D73504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43C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0DD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A6B9FB"/>
  <w15:chartTrackingRefBased/>
  <w15:docId w15:val="{8C82CB2E-5261-4DBE-B848-994C45F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884DB0F14E49AF8DB6573EC88A1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16ADE-CDB7-4310-A9D9-C67558CBB67B}"/>
      </w:docPartPr>
      <w:docPartBody>
        <w:p w:rsidR="00441E5B" w:rsidRDefault="00441E5B">
          <w:pPr>
            <w:pStyle w:val="AB884DB0F14E49AF8DB6573EC88A1A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A98C3DE9054DDE85C66683A2109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274AD-0AFF-4A86-B935-7103FC7E8C22}"/>
      </w:docPartPr>
      <w:docPartBody>
        <w:p w:rsidR="00441E5B" w:rsidRDefault="00441E5B">
          <w:pPr>
            <w:pStyle w:val="02A98C3DE9054DDE85C66683A2109D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1304571AF349979A4038E186F25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599A1-BC73-42A7-8B20-8FC3852C0992}"/>
      </w:docPartPr>
      <w:docPartBody>
        <w:p w:rsidR="00441E5B" w:rsidRDefault="00441E5B">
          <w:pPr>
            <w:pStyle w:val="A21304571AF349979A4038E186F25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F0FD6B73514D4382F56A60E39E2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E529E-782D-457C-BA9E-1BE805DCE005}"/>
      </w:docPartPr>
      <w:docPartBody>
        <w:p w:rsidR="00441E5B" w:rsidRDefault="00441E5B">
          <w:pPr>
            <w:pStyle w:val="42F0FD6B73514D4382F56A60E39E23D3"/>
          </w:pPr>
          <w:r>
            <w:t xml:space="preserve"> </w:t>
          </w:r>
        </w:p>
      </w:docPartBody>
    </w:docPart>
    <w:docPart>
      <w:docPartPr>
        <w:name w:val="019142105611472E9F1527620C6BC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E5BFA-9396-4670-881F-71C43F10388F}"/>
      </w:docPartPr>
      <w:docPartBody>
        <w:p w:rsidR="0046369A" w:rsidRDefault="004636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5B"/>
    <w:rsid w:val="00441E5B"/>
    <w:rsid w:val="004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884DB0F14E49AF8DB6573EC88A1A72">
    <w:name w:val="AB884DB0F14E49AF8DB6573EC88A1A72"/>
  </w:style>
  <w:style w:type="paragraph" w:customStyle="1" w:styleId="565F47469C90493EA8A23800F200C97B">
    <w:name w:val="565F47469C90493EA8A23800F200C9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BABACEB5D544ABA0C19B86CB69DB0F">
    <w:name w:val="33BABACEB5D544ABA0C19B86CB69DB0F"/>
  </w:style>
  <w:style w:type="paragraph" w:customStyle="1" w:styleId="02A98C3DE9054DDE85C66683A2109DA8">
    <w:name w:val="02A98C3DE9054DDE85C66683A2109DA8"/>
  </w:style>
  <w:style w:type="paragraph" w:customStyle="1" w:styleId="383910D79B6545F791D2E96250301291">
    <w:name w:val="383910D79B6545F791D2E96250301291"/>
  </w:style>
  <w:style w:type="paragraph" w:customStyle="1" w:styleId="8720181C66B84D9089B161678F44D49A">
    <w:name w:val="8720181C66B84D9089B161678F44D49A"/>
  </w:style>
  <w:style w:type="paragraph" w:customStyle="1" w:styleId="A21304571AF349979A4038E186F25417">
    <w:name w:val="A21304571AF349979A4038E186F25417"/>
  </w:style>
  <w:style w:type="paragraph" w:customStyle="1" w:styleId="42F0FD6B73514D4382F56A60E39E23D3">
    <w:name w:val="42F0FD6B73514D4382F56A60E39E2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7918A-749E-4545-BCE4-EA8CD497D086}"/>
</file>

<file path=customXml/itemProps2.xml><?xml version="1.0" encoding="utf-8"?>
<ds:datastoreItem xmlns:ds="http://schemas.openxmlformats.org/officeDocument/2006/customXml" ds:itemID="{6312A133-04C4-410B-BAED-2BA0E98D5230}"/>
</file>

<file path=customXml/itemProps3.xml><?xml version="1.0" encoding="utf-8"?>
<ds:datastoreItem xmlns:ds="http://schemas.openxmlformats.org/officeDocument/2006/customXml" ds:itemID="{A0CC63F9-0878-45B7-8FAC-E685A254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S1416 En jämlik beroendevård i hela landet</vt:lpstr>
      <vt:lpstr>
      </vt:lpstr>
    </vt:vector>
  </TitlesOfParts>
  <Company>Sveriges riksdag</Company>
  <LinksUpToDate>false</LinksUpToDate>
  <CharactersWithSpaces>1078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