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BBEEE64" w14:textId="77777777">
        <w:tc>
          <w:tcPr>
            <w:tcW w:w="2268" w:type="dxa"/>
          </w:tcPr>
          <w:p w14:paraId="67EA440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140530D" w14:textId="77777777" w:rsidR="006E4E11" w:rsidRDefault="006E4E11" w:rsidP="007242A3">
            <w:pPr>
              <w:framePr w:w="5035" w:h="1644" w:wrap="notBeside" w:vAnchor="page" w:hAnchor="page" w:x="6573" w:y="721"/>
              <w:rPr>
                <w:rFonts w:ascii="TradeGothic" w:hAnsi="TradeGothic"/>
                <w:i/>
                <w:sz w:val="18"/>
              </w:rPr>
            </w:pPr>
          </w:p>
        </w:tc>
      </w:tr>
      <w:tr w:rsidR="006E4E11" w14:paraId="4B4EDF6C" w14:textId="77777777">
        <w:tc>
          <w:tcPr>
            <w:tcW w:w="2268" w:type="dxa"/>
          </w:tcPr>
          <w:p w14:paraId="26CC55E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8088E7C" w14:textId="77777777" w:rsidR="006E4E11" w:rsidRDefault="006E4E11" w:rsidP="007242A3">
            <w:pPr>
              <w:framePr w:w="5035" w:h="1644" w:wrap="notBeside" w:vAnchor="page" w:hAnchor="page" w:x="6573" w:y="721"/>
              <w:rPr>
                <w:rFonts w:ascii="TradeGothic" w:hAnsi="TradeGothic"/>
                <w:b/>
                <w:sz w:val="22"/>
              </w:rPr>
            </w:pPr>
          </w:p>
        </w:tc>
      </w:tr>
      <w:tr w:rsidR="006E4E11" w14:paraId="449606A7" w14:textId="77777777">
        <w:tc>
          <w:tcPr>
            <w:tcW w:w="3402" w:type="dxa"/>
            <w:gridSpan w:val="2"/>
          </w:tcPr>
          <w:p w14:paraId="2BDE0ACD" w14:textId="77777777" w:rsidR="006E4E11" w:rsidRDefault="006E4E11" w:rsidP="007242A3">
            <w:pPr>
              <w:framePr w:w="5035" w:h="1644" w:wrap="notBeside" w:vAnchor="page" w:hAnchor="page" w:x="6573" w:y="721"/>
            </w:pPr>
          </w:p>
        </w:tc>
        <w:tc>
          <w:tcPr>
            <w:tcW w:w="1865" w:type="dxa"/>
          </w:tcPr>
          <w:p w14:paraId="005128C7" w14:textId="77777777" w:rsidR="006E4E11" w:rsidRDefault="006E4E11" w:rsidP="007242A3">
            <w:pPr>
              <w:framePr w:w="5035" w:h="1644" w:wrap="notBeside" w:vAnchor="page" w:hAnchor="page" w:x="6573" w:y="721"/>
            </w:pPr>
          </w:p>
        </w:tc>
      </w:tr>
      <w:tr w:rsidR="006E4E11" w14:paraId="46128C5B" w14:textId="77777777">
        <w:tc>
          <w:tcPr>
            <w:tcW w:w="2268" w:type="dxa"/>
          </w:tcPr>
          <w:p w14:paraId="4A89FC86" w14:textId="77777777" w:rsidR="006E4E11" w:rsidRDefault="006E4E11" w:rsidP="007242A3">
            <w:pPr>
              <w:framePr w:w="5035" w:h="1644" w:wrap="notBeside" w:vAnchor="page" w:hAnchor="page" w:x="6573" w:y="721"/>
            </w:pPr>
          </w:p>
        </w:tc>
        <w:tc>
          <w:tcPr>
            <w:tcW w:w="2999" w:type="dxa"/>
            <w:gridSpan w:val="2"/>
          </w:tcPr>
          <w:p w14:paraId="2AA99053" w14:textId="77777777" w:rsidR="006E4E11" w:rsidRPr="00ED583F" w:rsidRDefault="006E4E11" w:rsidP="007242A3">
            <w:pPr>
              <w:framePr w:w="5035" w:h="1644" w:wrap="notBeside" w:vAnchor="page" w:hAnchor="page" w:x="6573" w:y="721"/>
              <w:rPr>
                <w:sz w:val="20"/>
              </w:rPr>
            </w:pPr>
          </w:p>
        </w:tc>
      </w:tr>
      <w:tr w:rsidR="006E4E11" w14:paraId="38F1A8A9" w14:textId="77777777">
        <w:tc>
          <w:tcPr>
            <w:tcW w:w="2268" w:type="dxa"/>
          </w:tcPr>
          <w:p w14:paraId="509F4E7B" w14:textId="77777777" w:rsidR="006E4E11" w:rsidRDefault="006E4E11" w:rsidP="007242A3">
            <w:pPr>
              <w:framePr w:w="5035" w:h="1644" w:wrap="notBeside" w:vAnchor="page" w:hAnchor="page" w:x="6573" w:y="721"/>
            </w:pPr>
          </w:p>
        </w:tc>
        <w:tc>
          <w:tcPr>
            <w:tcW w:w="2999" w:type="dxa"/>
            <w:gridSpan w:val="2"/>
          </w:tcPr>
          <w:p w14:paraId="0A92B33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59B7C2F" w14:textId="77777777">
        <w:trPr>
          <w:trHeight w:val="284"/>
        </w:trPr>
        <w:tc>
          <w:tcPr>
            <w:tcW w:w="4911" w:type="dxa"/>
          </w:tcPr>
          <w:p w14:paraId="29E01BE9" w14:textId="77777777" w:rsidR="006E4E11" w:rsidRDefault="00E7215F">
            <w:pPr>
              <w:pStyle w:val="Avsndare"/>
              <w:framePr w:h="2483" w:wrap="notBeside" w:x="1504"/>
              <w:rPr>
                <w:b/>
                <w:i w:val="0"/>
                <w:sz w:val="22"/>
              </w:rPr>
            </w:pPr>
            <w:r>
              <w:rPr>
                <w:b/>
                <w:i w:val="0"/>
                <w:sz w:val="22"/>
              </w:rPr>
              <w:t>Utrikesdepartementet</w:t>
            </w:r>
          </w:p>
        </w:tc>
      </w:tr>
      <w:tr w:rsidR="006E4E11" w14:paraId="26D7413D" w14:textId="77777777">
        <w:trPr>
          <w:trHeight w:val="284"/>
        </w:trPr>
        <w:tc>
          <w:tcPr>
            <w:tcW w:w="4911" w:type="dxa"/>
          </w:tcPr>
          <w:p w14:paraId="08F7D5F1" w14:textId="77777777" w:rsidR="006E4E11" w:rsidRDefault="00E7215F">
            <w:pPr>
              <w:pStyle w:val="Avsndare"/>
              <w:framePr w:h="2483" w:wrap="notBeside" w:x="1504"/>
              <w:rPr>
                <w:bCs/>
                <w:iCs/>
              </w:rPr>
            </w:pPr>
            <w:r>
              <w:rPr>
                <w:bCs/>
                <w:iCs/>
              </w:rPr>
              <w:t>Utrikesministern</w:t>
            </w:r>
          </w:p>
        </w:tc>
      </w:tr>
      <w:tr w:rsidR="006E4E11" w14:paraId="1CC8F72D" w14:textId="77777777">
        <w:trPr>
          <w:trHeight w:val="284"/>
        </w:trPr>
        <w:tc>
          <w:tcPr>
            <w:tcW w:w="4911" w:type="dxa"/>
          </w:tcPr>
          <w:p w14:paraId="2AEE8DF7" w14:textId="77777777" w:rsidR="006E4E11" w:rsidRDefault="006E4E11">
            <w:pPr>
              <w:pStyle w:val="Avsndare"/>
              <w:framePr w:h="2483" w:wrap="notBeside" w:x="1504"/>
              <w:rPr>
                <w:bCs/>
                <w:iCs/>
              </w:rPr>
            </w:pPr>
          </w:p>
        </w:tc>
      </w:tr>
      <w:tr w:rsidR="006E4E11" w14:paraId="190FBF52" w14:textId="77777777">
        <w:trPr>
          <w:trHeight w:val="284"/>
        </w:trPr>
        <w:tc>
          <w:tcPr>
            <w:tcW w:w="4911" w:type="dxa"/>
          </w:tcPr>
          <w:p w14:paraId="64BF46E6" w14:textId="2EAF5EF4" w:rsidR="006E4E11" w:rsidRDefault="006E4E11">
            <w:pPr>
              <w:pStyle w:val="Avsndare"/>
              <w:framePr w:h="2483" w:wrap="notBeside" w:x="1504"/>
              <w:rPr>
                <w:bCs/>
                <w:iCs/>
              </w:rPr>
            </w:pPr>
          </w:p>
        </w:tc>
      </w:tr>
      <w:tr w:rsidR="006E4E11" w14:paraId="7A93FA48" w14:textId="77777777">
        <w:trPr>
          <w:trHeight w:val="284"/>
        </w:trPr>
        <w:tc>
          <w:tcPr>
            <w:tcW w:w="4911" w:type="dxa"/>
          </w:tcPr>
          <w:p w14:paraId="0C2B777F" w14:textId="4F907A94" w:rsidR="006E4E11" w:rsidRDefault="006E4E11">
            <w:pPr>
              <w:pStyle w:val="Avsndare"/>
              <w:framePr w:h="2483" w:wrap="notBeside" w:x="1504"/>
              <w:rPr>
                <w:bCs/>
                <w:iCs/>
              </w:rPr>
            </w:pPr>
          </w:p>
        </w:tc>
      </w:tr>
      <w:tr w:rsidR="006E4E11" w14:paraId="7CB05BDB" w14:textId="77777777">
        <w:trPr>
          <w:trHeight w:val="284"/>
        </w:trPr>
        <w:tc>
          <w:tcPr>
            <w:tcW w:w="4911" w:type="dxa"/>
          </w:tcPr>
          <w:p w14:paraId="19F5905F" w14:textId="5DDD7ABC" w:rsidR="006E4E11" w:rsidRPr="00EC65E8" w:rsidRDefault="006E4E11" w:rsidP="00EC65E8">
            <w:pPr>
              <w:pStyle w:val="Avsndare"/>
              <w:framePr w:h="2483" w:wrap="notBeside" w:x="1504"/>
              <w:rPr>
                <w:b/>
                <w:bCs/>
                <w:iCs/>
              </w:rPr>
            </w:pPr>
          </w:p>
        </w:tc>
      </w:tr>
      <w:tr w:rsidR="006E4E11" w14:paraId="488972D8" w14:textId="77777777">
        <w:trPr>
          <w:trHeight w:val="284"/>
        </w:trPr>
        <w:tc>
          <w:tcPr>
            <w:tcW w:w="4911" w:type="dxa"/>
          </w:tcPr>
          <w:p w14:paraId="14C0EE7A" w14:textId="14BA75CF" w:rsidR="006E4E11" w:rsidRPr="00EC65E8" w:rsidRDefault="006E4E11">
            <w:pPr>
              <w:pStyle w:val="Avsndare"/>
              <w:framePr w:h="2483" w:wrap="notBeside" w:x="1504"/>
              <w:rPr>
                <w:b/>
                <w:bCs/>
                <w:iCs/>
              </w:rPr>
            </w:pPr>
          </w:p>
        </w:tc>
      </w:tr>
      <w:tr w:rsidR="006E4E11" w14:paraId="2DD04C84" w14:textId="77777777">
        <w:trPr>
          <w:trHeight w:val="284"/>
        </w:trPr>
        <w:tc>
          <w:tcPr>
            <w:tcW w:w="4911" w:type="dxa"/>
          </w:tcPr>
          <w:p w14:paraId="5C07AEF8" w14:textId="77777777" w:rsidR="006E4E11" w:rsidRDefault="006E4E11">
            <w:pPr>
              <w:pStyle w:val="Avsndare"/>
              <w:framePr w:h="2483" w:wrap="notBeside" w:x="1504"/>
              <w:rPr>
                <w:bCs/>
                <w:iCs/>
              </w:rPr>
            </w:pPr>
          </w:p>
        </w:tc>
      </w:tr>
      <w:tr w:rsidR="006E4E11" w14:paraId="419F1169" w14:textId="77777777">
        <w:trPr>
          <w:trHeight w:val="284"/>
        </w:trPr>
        <w:tc>
          <w:tcPr>
            <w:tcW w:w="4911" w:type="dxa"/>
          </w:tcPr>
          <w:p w14:paraId="2B14376D" w14:textId="77777777" w:rsidR="006E4E11" w:rsidRDefault="006E4E11">
            <w:pPr>
              <w:pStyle w:val="Avsndare"/>
              <w:framePr w:h="2483" w:wrap="notBeside" w:x="1504"/>
              <w:rPr>
                <w:bCs/>
                <w:iCs/>
              </w:rPr>
            </w:pPr>
          </w:p>
        </w:tc>
      </w:tr>
    </w:tbl>
    <w:p w14:paraId="0E6BC78F" w14:textId="77777777" w:rsidR="006E4E11" w:rsidRDefault="00E7215F">
      <w:pPr>
        <w:framePr w:w="4400" w:h="2523" w:wrap="notBeside" w:vAnchor="page" w:hAnchor="page" w:x="6453" w:y="2445"/>
        <w:ind w:left="142"/>
      </w:pPr>
      <w:r>
        <w:t>Till riksdagen</w:t>
      </w:r>
    </w:p>
    <w:p w14:paraId="57D36754" w14:textId="77777777" w:rsidR="00E7215F" w:rsidRDefault="00E7215F">
      <w:pPr>
        <w:framePr w:w="4400" w:h="2523" w:wrap="notBeside" w:vAnchor="page" w:hAnchor="page" w:x="6453" w:y="2445"/>
        <w:ind w:left="142"/>
      </w:pPr>
    </w:p>
    <w:p w14:paraId="0E84C30D" w14:textId="77777777" w:rsidR="00CA7B2E" w:rsidRDefault="00CA7B2E" w:rsidP="00E7215F">
      <w:pPr>
        <w:pStyle w:val="RKrubrik"/>
        <w:pBdr>
          <w:bottom w:val="single" w:sz="4" w:space="1" w:color="auto"/>
        </w:pBdr>
        <w:spacing w:before="0" w:after="0"/>
      </w:pPr>
    </w:p>
    <w:p w14:paraId="0639E74D" w14:textId="77777777" w:rsidR="00CA7B2E" w:rsidRDefault="00CA7B2E" w:rsidP="00E7215F">
      <w:pPr>
        <w:pStyle w:val="RKrubrik"/>
        <w:pBdr>
          <w:bottom w:val="single" w:sz="4" w:space="1" w:color="auto"/>
        </w:pBdr>
        <w:spacing w:before="0" w:after="0"/>
      </w:pPr>
    </w:p>
    <w:p w14:paraId="539533F1" w14:textId="77777777" w:rsidR="006E4E11" w:rsidRDefault="00E7215F" w:rsidP="00E7215F">
      <w:pPr>
        <w:pStyle w:val="RKrubrik"/>
        <w:pBdr>
          <w:bottom w:val="single" w:sz="4" w:space="1" w:color="auto"/>
        </w:pBdr>
        <w:spacing w:before="0" w:after="0"/>
      </w:pPr>
      <w:r>
        <w:t>Svar på fråga 2015/16:483 av Markus Wiechel (SD) Fredsförhandlingar i Syrien</w:t>
      </w:r>
    </w:p>
    <w:p w14:paraId="1DF67999" w14:textId="77777777" w:rsidR="006E4E11" w:rsidRDefault="006E4E11">
      <w:pPr>
        <w:pStyle w:val="RKnormal"/>
      </w:pPr>
    </w:p>
    <w:p w14:paraId="13A39C48" w14:textId="77777777" w:rsidR="00E7215F" w:rsidRDefault="00E7215F" w:rsidP="00E7215F">
      <w:pPr>
        <w:pStyle w:val="RKnormal"/>
      </w:pPr>
      <w:r>
        <w:t>Markus Wiechel har frågat mig om jag delar uppfattningen att det är problematiskt att kurderna utestängs och om jag i sådana fall avser att agera för att ändra på detta.</w:t>
      </w:r>
    </w:p>
    <w:p w14:paraId="06AF2464" w14:textId="77777777" w:rsidR="00E7215F" w:rsidRDefault="00E7215F" w:rsidP="00E7215F">
      <w:pPr>
        <w:pStyle w:val="RKnormal"/>
      </w:pPr>
    </w:p>
    <w:p w14:paraId="27790F73" w14:textId="4A8B7532" w:rsidR="00CA7B2E" w:rsidRDefault="00E7215F" w:rsidP="00E7215F">
      <w:pPr>
        <w:pStyle w:val="RKnormal"/>
      </w:pPr>
      <w:r>
        <w:t>Regeringen verkar för en politisk lösning på Syrienkonflikten som bygger vidare på Genèvekommunikén, inkluderar den syriska opposi</w:t>
      </w:r>
      <w:r w:rsidR="00CA7B2E">
        <w:t>-</w:t>
      </w:r>
      <w:r>
        <w:t xml:space="preserve">tionen och där även de internationella och regionala nyckelaktörerna engageras. Detta uttrycktes bl.a. i regeringsförklaringen och i det </w:t>
      </w:r>
    </w:p>
    <w:p w14:paraId="0813C694" w14:textId="6A52743C" w:rsidR="00E7215F" w:rsidRDefault="00E7215F" w:rsidP="00E7215F">
      <w:pPr>
        <w:pStyle w:val="RKnormal"/>
      </w:pPr>
      <w:r>
        <w:t xml:space="preserve">svenska anförandet vid öppnandet av FN:s generalförsamling i september 2015. </w:t>
      </w:r>
    </w:p>
    <w:p w14:paraId="79B5E2B8" w14:textId="77777777" w:rsidR="00E7215F" w:rsidRDefault="00E7215F" w:rsidP="00E7215F">
      <w:pPr>
        <w:pStyle w:val="RKnormal"/>
      </w:pPr>
    </w:p>
    <w:p w14:paraId="51C7AD92" w14:textId="0D6EAE76" w:rsidR="00E7215F" w:rsidRDefault="00E7215F" w:rsidP="00E7215F">
      <w:pPr>
        <w:pStyle w:val="RKnormal"/>
      </w:pPr>
      <w:r>
        <w:t xml:space="preserve">Sverige stödjer den politiska processen </w:t>
      </w:r>
      <w:r>
        <w:rPr>
          <w:color w:val="1F497D"/>
        </w:rPr>
        <w:t xml:space="preserve">för fred i Syrien </w:t>
      </w:r>
      <w:r>
        <w:t>på flera sätt. Bland annat genom stöd till den svenska ambassadören Birgitta Holst Alani som i höstas utsågs till facilitator för en av FN-sändebudet de Misturas fyra intra-syriska samtalsgrupper. Sverige verkar därtill för ett ökat EU-engagemang för en politisk lösning, med fokus på förtroende</w:t>
      </w:r>
      <w:r w:rsidR="00CA7B2E">
        <w:t>-</w:t>
      </w:r>
      <w:r>
        <w:t>skapande åtgärder, kvinnors deltagande och samlad representation av oppositionen i de ännu ej sjösatta intra-syriska fredssamtalen. Vilka som kommer att delta i samtalen mellan den syriska regimen och opposi</w:t>
      </w:r>
      <w:r w:rsidR="00377DE5">
        <w:t>-</w:t>
      </w:r>
      <w:bookmarkStart w:id="0" w:name="_GoBack"/>
      <w:bookmarkEnd w:id="0"/>
      <w:r>
        <w:t>tionen har ännu inte fastslagits.</w:t>
      </w:r>
    </w:p>
    <w:p w14:paraId="745A9620" w14:textId="77777777" w:rsidR="00E7215F" w:rsidRDefault="00E7215F" w:rsidP="00E7215F">
      <w:pPr>
        <w:pStyle w:val="RKnormal"/>
      </w:pPr>
    </w:p>
    <w:p w14:paraId="523E2C88" w14:textId="77777777" w:rsidR="00E7215F" w:rsidRDefault="00E7215F" w:rsidP="00E7215F">
      <w:pPr>
        <w:pStyle w:val="RKnormal"/>
      </w:pPr>
      <w:r>
        <w:t>En samlad representation av oppositionen i fredsprocessen är avgörande för en hållbar politisk lösning i Syrien. Regeringen anser att det är viktigt att det finns en bred representation för Syriens kurder i den politiska processen och har länge uppmanat kurdiska företrädare att engagera sig för en politisk lösning för hela Syrien. Samtidigt har vi, i vår dialog med bi- och multilaterala nyckelaktörer, understrukit vikten av att samtliga delar av det syriska samhället inkluderas i den politiska processen.</w:t>
      </w:r>
    </w:p>
    <w:p w14:paraId="571DFAC9" w14:textId="0035E935" w:rsidR="00A70934" w:rsidRDefault="00A70934" w:rsidP="00E7215F">
      <w:pPr>
        <w:pStyle w:val="RKnormal"/>
      </w:pPr>
    </w:p>
    <w:p w14:paraId="5820DFC8" w14:textId="77777777" w:rsidR="00CA7B2E" w:rsidRDefault="00CA7B2E" w:rsidP="00E7215F">
      <w:pPr>
        <w:pStyle w:val="RKnormal"/>
      </w:pPr>
    </w:p>
    <w:p w14:paraId="30DE4D14" w14:textId="77777777" w:rsidR="00E7215F" w:rsidRDefault="00E7215F" w:rsidP="00E7215F">
      <w:pPr>
        <w:pStyle w:val="RKnormal"/>
      </w:pPr>
      <w:r>
        <w:lastRenderedPageBreak/>
        <w:t>Beträffande den oroväckande våldsutvecklingen mellan Turkiets regering och PKK uppmanar Sverige fortsatt med kraft parterna att återgå till fredssamtal. Fredsprocessen med kurderna är av avgörande betydelse för Turkiets fortsatta demokratisering. En återgång till fredsprocessen skulle även bidra till stabilitet över landets gränser, inte minst i Syrien och Irak. Det skulle också bidra till en intensifierad bekämpning av ISIL/Daesh och det fruktansvärda hot de utgör i regionen.</w:t>
      </w:r>
    </w:p>
    <w:p w14:paraId="5B3FCD75" w14:textId="77777777" w:rsidR="00E7215F" w:rsidRDefault="00E7215F" w:rsidP="00E7215F">
      <w:pPr>
        <w:pStyle w:val="RKnormal"/>
      </w:pPr>
    </w:p>
    <w:p w14:paraId="39B9EF80" w14:textId="77777777" w:rsidR="00E7215F" w:rsidRDefault="00E7215F">
      <w:pPr>
        <w:pStyle w:val="RKnormal"/>
      </w:pPr>
      <w:r>
        <w:t>Stockholm den 12 januari 2016</w:t>
      </w:r>
    </w:p>
    <w:p w14:paraId="2D25CDDA" w14:textId="77777777" w:rsidR="00E7215F" w:rsidRDefault="00E7215F">
      <w:pPr>
        <w:pStyle w:val="RKnormal"/>
      </w:pPr>
    </w:p>
    <w:p w14:paraId="1E57018F" w14:textId="77777777" w:rsidR="00E7215F" w:rsidRDefault="00E7215F">
      <w:pPr>
        <w:pStyle w:val="RKnormal"/>
      </w:pPr>
    </w:p>
    <w:p w14:paraId="0AE38ADE" w14:textId="77777777" w:rsidR="00E7215F" w:rsidRDefault="00E7215F">
      <w:pPr>
        <w:pStyle w:val="RKnormal"/>
      </w:pPr>
    </w:p>
    <w:p w14:paraId="565317CD" w14:textId="77777777" w:rsidR="00E7215F" w:rsidRDefault="00E7215F">
      <w:pPr>
        <w:pStyle w:val="RKnormal"/>
      </w:pPr>
    </w:p>
    <w:p w14:paraId="4CC4F34E" w14:textId="77777777" w:rsidR="00E7215F" w:rsidRDefault="00E7215F">
      <w:pPr>
        <w:pStyle w:val="RKnormal"/>
      </w:pPr>
    </w:p>
    <w:p w14:paraId="3AB6DD64" w14:textId="77777777" w:rsidR="00E7215F" w:rsidRDefault="00E7215F">
      <w:pPr>
        <w:pStyle w:val="RKnormal"/>
      </w:pPr>
      <w:r>
        <w:t>Margot Wallström</w:t>
      </w:r>
    </w:p>
    <w:sectPr w:rsidR="00E7215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EB416B" w14:textId="77777777" w:rsidR="00E7215F" w:rsidRDefault="00E7215F">
      <w:r>
        <w:separator/>
      </w:r>
    </w:p>
  </w:endnote>
  <w:endnote w:type="continuationSeparator" w:id="0">
    <w:p w14:paraId="2BF75391" w14:textId="77777777" w:rsidR="00E7215F" w:rsidRDefault="00E72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5807F1" w14:textId="77777777" w:rsidR="00E7215F" w:rsidRDefault="00E7215F">
      <w:r>
        <w:separator/>
      </w:r>
    </w:p>
  </w:footnote>
  <w:footnote w:type="continuationSeparator" w:id="0">
    <w:p w14:paraId="6CD88A87" w14:textId="77777777" w:rsidR="00E7215F" w:rsidRDefault="00E721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7612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77DE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E2F4818" w14:textId="77777777">
      <w:trPr>
        <w:cantSplit/>
      </w:trPr>
      <w:tc>
        <w:tcPr>
          <w:tcW w:w="3119" w:type="dxa"/>
        </w:tcPr>
        <w:p w14:paraId="4D96794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0B81C92" w14:textId="77777777" w:rsidR="00E80146" w:rsidRDefault="00E80146">
          <w:pPr>
            <w:pStyle w:val="Sidhuvud"/>
            <w:ind w:right="360"/>
          </w:pPr>
        </w:p>
      </w:tc>
      <w:tc>
        <w:tcPr>
          <w:tcW w:w="1525" w:type="dxa"/>
        </w:tcPr>
        <w:p w14:paraId="522CDD36" w14:textId="77777777" w:rsidR="00E80146" w:rsidRDefault="00E80146">
          <w:pPr>
            <w:pStyle w:val="Sidhuvud"/>
            <w:ind w:right="360"/>
          </w:pPr>
        </w:p>
      </w:tc>
    </w:tr>
  </w:tbl>
  <w:p w14:paraId="16ED94A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4CCC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B7F0402" w14:textId="77777777">
      <w:trPr>
        <w:cantSplit/>
      </w:trPr>
      <w:tc>
        <w:tcPr>
          <w:tcW w:w="3119" w:type="dxa"/>
        </w:tcPr>
        <w:p w14:paraId="7CE1385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73C904B" w14:textId="77777777" w:rsidR="00E80146" w:rsidRDefault="00E80146">
          <w:pPr>
            <w:pStyle w:val="Sidhuvud"/>
            <w:ind w:right="360"/>
          </w:pPr>
        </w:p>
      </w:tc>
      <w:tc>
        <w:tcPr>
          <w:tcW w:w="1525" w:type="dxa"/>
        </w:tcPr>
        <w:p w14:paraId="197869C9" w14:textId="77777777" w:rsidR="00E80146" w:rsidRDefault="00E80146">
          <w:pPr>
            <w:pStyle w:val="Sidhuvud"/>
            <w:ind w:right="360"/>
          </w:pPr>
        </w:p>
      </w:tc>
    </w:tr>
  </w:tbl>
  <w:p w14:paraId="12C99F3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89AF1" w14:textId="088AFA05" w:rsidR="00E7215F" w:rsidRDefault="00E7215F">
    <w:pPr>
      <w:framePr w:w="2948" w:h="1321" w:hRule="exact" w:wrap="notBeside" w:vAnchor="page" w:hAnchor="page" w:x="1362" w:y="653"/>
    </w:pPr>
    <w:r>
      <w:rPr>
        <w:noProof/>
        <w:lang w:eastAsia="sv-SE"/>
      </w:rPr>
      <w:drawing>
        <wp:inline distT="0" distB="0" distL="0" distR="0" wp14:anchorId="178B6AF4" wp14:editId="5A1F945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2DCF501" w14:textId="77777777" w:rsidR="00E80146" w:rsidRDefault="00E80146">
    <w:pPr>
      <w:pStyle w:val="RKrubrik"/>
      <w:keepNext w:val="0"/>
      <w:tabs>
        <w:tab w:val="clear" w:pos="1134"/>
        <w:tab w:val="clear" w:pos="2835"/>
      </w:tabs>
      <w:spacing w:before="0" w:after="0" w:line="320" w:lineRule="atLeast"/>
      <w:rPr>
        <w:bCs/>
      </w:rPr>
    </w:pPr>
  </w:p>
  <w:p w14:paraId="61AFFEF4" w14:textId="77777777" w:rsidR="00E80146" w:rsidRDefault="00E80146">
    <w:pPr>
      <w:rPr>
        <w:rFonts w:ascii="TradeGothic" w:hAnsi="TradeGothic"/>
        <w:b/>
        <w:bCs/>
        <w:spacing w:val="12"/>
        <w:sz w:val="22"/>
      </w:rPr>
    </w:pPr>
  </w:p>
  <w:p w14:paraId="37D4BD71" w14:textId="77777777" w:rsidR="00E80146" w:rsidRDefault="00E80146">
    <w:pPr>
      <w:pStyle w:val="RKrubrik"/>
      <w:keepNext w:val="0"/>
      <w:tabs>
        <w:tab w:val="clear" w:pos="1134"/>
        <w:tab w:val="clear" w:pos="2835"/>
      </w:tabs>
      <w:spacing w:before="0" w:after="0" w:line="320" w:lineRule="atLeast"/>
      <w:rPr>
        <w:bCs/>
      </w:rPr>
    </w:pPr>
  </w:p>
  <w:p w14:paraId="777479FB"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5F"/>
    <w:rsid w:val="00150384"/>
    <w:rsid w:val="00160901"/>
    <w:rsid w:val="001805B7"/>
    <w:rsid w:val="00367B1C"/>
    <w:rsid w:val="00377DE5"/>
    <w:rsid w:val="004A328D"/>
    <w:rsid w:val="0058762B"/>
    <w:rsid w:val="006E4E11"/>
    <w:rsid w:val="007242A3"/>
    <w:rsid w:val="007A6855"/>
    <w:rsid w:val="0092027A"/>
    <w:rsid w:val="00955E31"/>
    <w:rsid w:val="00992E72"/>
    <w:rsid w:val="009E0B50"/>
    <w:rsid w:val="00A70934"/>
    <w:rsid w:val="00AF26D1"/>
    <w:rsid w:val="00CA7B2E"/>
    <w:rsid w:val="00D133D7"/>
    <w:rsid w:val="00E7215F"/>
    <w:rsid w:val="00E80146"/>
    <w:rsid w:val="00E904D0"/>
    <w:rsid w:val="00EC25F9"/>
    <w:rsid w:val="00EC65E8"/>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90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C65E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C65E8"/>
    <w:rPr>
      <w:rFonts w:ascii="Tahoma" w:hAnsi="Tahoma" w:cs="Tahoma"/>
      <w:sz w:val="16"/>
      <w:szCs w:val="16"/>
      <w:lang w:eastAsia="en-US"/>
    </w:rPr>
  </w:style>
  <w:style w:type="character" w:styleId="Hyperlnk">
    <w:name w:val="Hyperlink"/>
    <w:basedOn w:val="Standardstycketeckensnitt"/>
    <w:rsid w:val="00EC65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C65E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C65E8"/>
    <w:rPr>
      <w:rFonts w:ascii="Tahoma" w:hAnsi="Tahoma" w:cs="Tahoma"/>
      <w:sz w:val="16"/>
      <w:szCs w:val="16"/>
      <w:lang w:eastAsia="en-US"/>
    </w:rPr>
  </w:style>
  <w:style w:type="character" w:styleId="Hyperlnk">
    <w:name w:val="Hyperlink"/>
    <w:basedOn w:val="Standardstycketeckensnitt"/>
    <w:rsid w:val="00EC65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69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f62f05d9-7ed4-4ad6-992a-d106e9a4dad1</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A458EB-CC79-4BB3-A28A-85AC7AA38D4F}"/>
</file>

<file path=customXml/itemProps2.xml><?xml version="1.0" encoding="utf-8"?>
<ds:datastoreItem xmlns:ds="http://schemas.openxmlformats.org/officeDocument/2006/customXml" ds:itemID="{9B0731DD-F396-4479-9B72-94F867532D25}"/>
</file>

<file path=customXml/itemProps3.xml><?xml version="1.0" encoding="utf-8"?>
<ds:datastoreItem xmlns:ds="http://schemas.openxmlformats.org/officeDocument/2006/customXml" ds:itemID="{4ABEB695-59C4-40DC-B832-866043F7FDEE}"/>
</file>

<file path=customXml/itemProps4.xml><?xml version="1.0" encoding="utf-8"?>
<ds:datastoreItem xmlns:ds="http://schemas.openxmlformats.org/officeDocument/2006/customXml" ds:itemID="{9B0731DD-F396-4479-9B72-94F867532D25}"/>
</file>

<file path=customXml/itemProps5.xml><?xml version="1.0" encoding="utf-8"?>
<ds:datastoreItem xmlns:ds="http://schemas.openxmlformats.org/officeDocument/2006/customXml" ds:itemID="{B02997D4-D448-446D-A51A-9F2B5B1B9BDF}"/>
</file>

<file path=customXml/itemProps6.xml><?xml version="1.0" encoding="utf-8"?>
<ds:datastoreItem xmlns:ds="http://schemas.openxmlformats.org/officeDocument/2006/customXml" ds:itemID="{9B0731DD-F396-4479-9B72-94F867532D25}"/>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1959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3</cp:revision>
  <cp:lastPrinted>2016-01-11T11:19:00Z</cp:lastPrinted>
  <dcterms:created xsi:type="dcterms:W3CDTF">2016-01-12T14:23:00Z</dcterms:created>
  <dcterms:modified xsi:type="dcterms:W3CDTF">2016-01-12T14:26:00Z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3;0;0;230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73286292-9772-4944-9328-92364500ec6e</vt:lpwstr>
  </property>
</Properties>
</file>