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C2783A7FA974E7CA2C7EA5D1BB7E1E1"/>
        </w:placeholder>
        <w15:appearance w15:val="hidden"/>
        <w:text/>
      </w:sdtPr>
      <w:sdtEndPr/>
      <w:sdtContent>
        <w:p w:rsidRPr="009B062B" w:rsidR="00AF30DD" w:rsidP="009B062B" w:rsidRDefault="00AF30DD" w14:paraId="7625424D" w14:textId="44497034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74c408e-e39f-406b-87bd-1bd28997c48e"/>
        <w:id w:val="-385181366"/>
        <w:lock w:val="sdtLocked"/>
      </w:sdtPr>
      <w:sdtEndPr/>
      <w:sdtContent>
        <w:p w:rsidR="00200DD9" w:rsidRDefault="0042260B" w14:paraId="0E6D68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se över lagstiftningen gällande säkerhet för busspassagerare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BB161A2FA874DE7BFDE070E3B344E02"/>
        </w:placeholder>
        <w15:appearance w15:val="hidden"/>
        <w:text/>
      </w:sdtPr>
      <w:sdtEndPr/>
      <w:sdtContent>
        <w:p w:rsidRPr="009B062B" w:rsidR="006D79C9" w:rsidP="00333E95" w:rsidRDefault="006D79C9" w14:paraId="166112F8" w14:textId="77777777">
          <w:pPr>
            <w:pStyle w:val="Rubrik1"/>
          </w:pPr>
          <w:r>
            <w:t>Motivering</w:t>
          </w:r>
        </w:p>
      </w:sdtContent>
    </w:sdt>
    <w:p w:rsidRPr="00FD4BBD" w:rsidR="00FB4B14" w:rsidP="00FD4BBD" w:rsidRDefault="001C5E16" w14:paraId="252166E6" w14:textId="4C84C61B">
      <w:pPr>
        <w:pStyle w:val="Normalutanindragellerluft"/>
      </w:pPr>
      <w:r w:rsidRPr="00FD4BBD">
        <w:t>I Sverige gäller från den 1 januari 2004 krav på att bälten ska vara monterade i alla nyregistrerade bussar, utom för stadstrafik. Dessutom trädde en ny lag ikraft den 1</w:t>
      </w:r>
      <w:r w:rsidR="00FD4BBD">
        <w:t> </w:t>
      </w:r>
      <w:r w:rsidRPr="00FD4BBD">
        <w:t xml:space="preserve">januari 2007 om information om bälten i bussar. Böter för att inte använda bälten där de finns i bussar är samma som för bilar. </w:t>
      </w:r>
    </w:p>
    <w:p w:rsidRPr="00FB4B14" w:rsidR="00FB4B14" w:rsidP="00FB4B14" w:rsidRDefault="001C5E16" w14:paraId="0D753EE1" w14:textId="788BDBB0">
      <w:r w:rsidRPr="00FB4B14">
        <w:t xml:space="preserve">För busschaufförerna kan det vara svårt att se om alla passagerare har på sig bälten under resan, teknik finns i bilar som indikerar på att inte </w:t>
      </w:r>
      <w:r w:rsidR="00FD4BBD">
        <w:t>alla har bälten vilket borde finns</w:t>
      </w:r>
      <w:bookmarkStart w:name="_GoBack" w:id="1"/>
      <w:bookmarkEnd w:id="1"/>
      <w:r w:rsidRPr="00FB4B14">
        <w:t xml:space="preserve"> även i bussar. Vid olyckor med bussar kan bältet vara livsavgörande även om hastigheten är låg.</w:t>
      </w:r>
    </w:p>
    <w:p w:rsidRPr="00FB4B14" w:rsidR="001C5E16" w:rsidP="00FB4B14" w:rsidRDefault="001C5E16" w14:paraId="65F9EF7D" w14:textId="77777777">
      <w:r w:rsidRPr="00FB4B14">
        <w:t>Trots detta finns inga regler för dem som får stå upp i bussar när bussarna blir överfulla då de flesta arbetspendlar vid samma tid på morgonen och på kvällen. Arbetspendling sker inte bara i tätort utan även för längre sträckor utanför tätorten.</w:t>
      </w:r>
    </w:p>
    <w:p w:rsidRPr="00FB4B14" w:rsidR="00652B73" w:rsidP="00FB4B14" w:rsidRDefault="001C5E16" w14:paraId="40657FA1" w14:textId="77777777">
      <w:r w:rsidRPr="00FB4B14">
        <w:t>En översyn bör ske av lagstiftningen vad det gäller säkerheten för passagerare som får stå upp i bussar och se över möjligheterna till att teknik finns i bussar som visar att alla är bältade i de bussar som har krav på bälten</w:t>
      </w:r>
      <w:r w:rsidRPr="00FB4B14" w:rsidR="00843CEF">
        <w:t>.</w:t>
      </w:r>
    </w:p>
    <w:p w:rsidRPr="001C5E16" w:rsidR="001C5E16" w:rsidP="00FB4B14" w:rsidRDefault="001C5E16" w14:paraId="10DE0893" w14:textId="77777777"/>
    <w:sdt>
      <w:sdtPr>
        <w:alias w:val="CC_Underskrifter"/>
        <w:tag w:val="CC_Underskrifter"/>
        <w:id w:val="583496634"/>
        <w:lock w:val="sdtContentLocked"/>
        <w:placeholder>
          <w:docPart w:val="06E90661A5294778B625D2866817F2C3"/>
        </w:placeholder>
        <w15:appearance w15:val="hidden"/>
      </w:sdtPr>
      <w:sdtEndPr/>
      <w:sdtContent>
        <w:p w:rsidR="004801AC" w:rsidP="00FB4B14" w:rsidRDefault="00FD4BBD" w14:paraId="30FBB50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E61C88" w:rsidRDefault="00E61C88" w14:paraId="04F866B1" w14:textId="77777777"/>
    <w:sectPr w:rsidR="00E61C8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960D5" w14:textId="77777777" w:rsidR="0059519C" w:rsidRDefault="0059519C" w:rsidP="000C1CAD">
      <w:pPr>
        <w:spacing w:line="240" w:lineRule="auto"/>
      </w:pPr>
      <w:r>
        <w:separator/>
      </w:r>
    </w:p>
  </w:endnote>
  <w:endnote w:type="continuationSeparator" w:id="0">
    <w:p w14:paraId="5A2C7A58" w14:textId="77777777" w:rsidR="0059519C" w:rsidRDefault="0059519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BC31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714B3" w14:textId="1BD71D7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D4BB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5FEEC" w14:textId="77777777" w:rsidR="0059519C" w:rsidRDefault="0059519C" w:rsidP="000C1CAD">
      <w:pPr>
        <w:spacing w:line="240" w:lineRule="auto"/>
      </w:pPr>
      <w:r>
        <w:separator/>
      </w:r>
    </w:p>
  </w:footnote>
  <w:footnote w:type="continuationSeparator" w:id="0">
    <w:p w14:paraId="02016965" w14:textId="77777777" w:rsidR="0059519C" w:rsidRDefault="0059519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0F7C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389DBAC" wp14:anchorId="780C86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FD4BBD" w14:paraId="2ABD0DE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927F4FBE21D496E9052DCF250D83A8D"/>
                              </w:placeholder>
                              <w:text/>
                            </w:sdtPr>
                            <w:sdtEndPr/>
                            <w:sdtContent>
                              <w:r w:rsidR="001C5E1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97116D392E64BC9BC1C0D4FF61511E1"/>
                              </w:placeholder>
                              <w:text/>
                            </w:sdtPr>
                            <w:sdtEndPr/>
                            <w:sdtContent>
                              <w:r w:rsidR="001C5E16">
                                <w:t>1590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0C86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FD4BBD" w14:paraId="2ABD0DE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927F4FBE21D496E9052DCF250D83A8D"/>
                        </w:placeholder>
                        <w:text/>
                      </w:sdtPr>
                      <w:sdtEndPr/>
                      <w:sdtContent>
                        <w:r w:rsidR="001C5E1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97116D392E64BC9BC1C0D4FF61511E1"/>
                        </w:placeholder>
                        <w:text/>
                      </w:sdtPr>
                      <w:sdtEndPr/>
                      <w:sdtContent>
                        <w:r w:rsidR="001C5E16">
                          <w:t>1590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F2E111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D4BBD" w14:paraId="0DB9F37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F97116D392E64BC9BC1C0D4FF61511E1"/>
        </w:placeholder>
        <w:text/>
      </w:sdtPr>
      <w:sdtEndPr/>
      <w:sdtContent>
        <w:r w:rsidR="001C5E1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1C5E16">
          <w:t>1590</w:t>
        </w:r>
      </w:sdtContent>
    </w:sdt>
  </w:p>
  <w:p w:rsidR="004F35FE" w:rsidP="00776B74" w:rsidRDefault="004F35FE" w14:paraId="31BDB6F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FD4BBD" w14:paraId="3C68ADF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1C5E1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5E16">
          <w:t>1590</w:t>
        </w:r>
      </w:sdtContent>
    </w:sdt>
  </w:p>
  <w:p w:rsidR="004F35FE" w:rsidP="00A314CF" w:rsidRDefault="00FD4BBD" w14:paraId="16E629A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FD4BBD" w14:paraId="16D7E3F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FD4BBD" w14:paraId="7351A32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:2161</w:t>
        </w:r>
      </w:sdtContent>
    </w:sdt>
  </w:p>
  <w:p w:rsidR="004F35FE" w:rsidP="00E03A3D" w:rsidRDefault="00FD4BBD" w14:paraId="1DED8F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Ann-Christin Ahlberg och Phia Andersson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1C5E16" w14:paraId="3D95A4E3" w14:textId="77777777">
        <w:pPr>
          <w:pStyle w:val="FSHRub2"/>
        </w:pPr>
        <w:r>
          <w:t>Säkerhet för passagerare i bussar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0E377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1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5E16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0DD9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4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60B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19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77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0D1E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7F0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1C88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4B14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4BBD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4F66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7B1FE2"/>
  <w15:chartTrackingRefBased/>
  <w15:docId w15:val="{EE1CFDC3-5F92-4E32-BEFA-E34C283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C2783A7FA974E7CA2C7EA5D1BB7E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1EFDA-E0C7-48F2-AEA3-27BF24E64A6E}"/>
      </w:docPartPr>
      <w:docPartBody>
        <w:p w:rsidR="005E32C3" w:rsidRDefault="00E30F79">
          <w:pPr>
            <w:pStyle w:val="AC2783A7FA974E7CA2C7EA5D1BB7E1E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BB161A2FA874DE7BFDE070E3B344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1A088-D3F5-4EAA-8327-5B0E0700E798}"/>
      </w:docPartPr>
      <w:docPartBody>
        <w:p w:rsidR="005E32C3" w:rsidRDefault="00E30F79">
          <w:pPr>
            <w:pStyle w:val="5BB161A2FA874DE7BFDE070E3B344E0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27F4FBE21D496E9052DCF250D83A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8A9EB-16AB-41A4-9C9E-33D01797B8CF}"/>
      </w:docPartPr>
      <w:docPartBody>
        <w:p w:rsidR="005E32C3" w:rsidRDefault="00E30F79">
          <w:pPr>
            <w:pStyle w:val="4927F4FBE21D496E9052DCF250D83A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7116D392E64BC9BC1C0D4FF6151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77CEB-1E64-43DA-9DE4-1401A69C49BE}"/>
      </w:docPartPr>
      <w:docPartBody>
        <w:p w:rsidR="005E32C3" w:rsidRDefault="00E30F79">
          <w:pPr>
            <w:pStyle w:val="F97116D392E64BC9BC1C0D4FF61511E1"/>
          </w:pPr>
          <w:r>
            <w:t xml:space="preserve"> </w:t>
          </w:r>
        </w:p>
      </w:docPartBody>
    </w:docPart>
    <w:docPart>
      <w:docPartPr>
        <w:name w:val="06E90661A5294778B625D2866817F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68BDA-E669-40CB-B2F3-E95648B8DEC4}"/>
      </w:docPartPr>
      <w:docPartBody>
        <w:p w:rsidR="00000000" w:rsidRDefault="003354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C3"/>
    <w:rsid w:val="005E32C3"/>
    <w:rsid w:val="00E3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C2783A7FA974E7CA2C7EA5D1BB7E1E1">
    <w:name w:val="AC2783A7FA974E7CA2C7EA5D1BB7E1E1"/>
  </w:style>
  <w:style w:type="paragraph" w:customStyle="1" w:styleId="5F1B36E5C8E84B7182138F6780E9E6A2">
    <w:name w:val="5F1B36E5C8E84B7182138F6780E9E6A2"/>
  </w:style>
  <w:style w:type="paragraph" w:customStyle="1" w:styleId="B7628BE965B4402F8C9C017D4E3487BC">
    <w:name w:val="B7628BE965B4402F8C9C017D4E3487BC"/>
  </w:style>
  <w:style w:type="paragraph" w:customStyle="1" w:styleId="5BB161A2FA874DE7BFDE070E3B344E02">
    <w:name w:val="5BB161A2FA874DE7BFDE070E3B344E02"/>
  </w:style>
  <w:style w:type="paragraph" w:customStyle="1" w:styleId="94B7B7AA0A014B56B3E34C2FE46EA432">
    <w:name w:val="94B7B7AA0A014B56B3E34C2FE46EA432"/>
  </w:style>
  <w:style w:type="paragraph" w:customStyle="1" w:styleId="4927F4FBE21D496E9052DCF250D83A8D">
    <w:name w:val="4927F4FBE21D496E9052DCF250D83A8D"/>
  </w:style>
  <w:style w:type="paragraph" w:customStyle="1" w:styleId="F97116D392E64BC9BC1C0D4FF61511E1">
    <w:name w:val="F97116D392E64BC9BC1C0D4FF61511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4951F-3A24-44E3-9A87-7394D262B56E}"/>
</file>

<file path=customXml/itemProps2.xml><?xml version="1.0" encoding="utf-8"?>
<ds:datastoreItem xmlns:ds="http://schemas.openxmlformats.org/officeDocument/2006/customXml" ds:itemID="{A17434F0-1747-4116-AE1A-F3720FF53E31}"/>
</file>

<file path=customXml/itemProps3.xml><?xml version="1.0" encoding="utf-8"?>
<ds:datastoreItem xmlns:ds="http://schemas.openxmlformats.org/officeDocument/2006/customXml" ds:itemID="{90B1FE8E-8461-4F80-9C4D-F0E76C48CA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1099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S1590 Säkerhet för passagerare i bussar</vt:lpstr>
      <vt:lpstr>
      </vt:lpstr>
    </vt:vector>
  </TitlesOfParts>
  <Company>Sveriges riksdag</Company>
  <LinksUpToDate>false</LinksUpToDate>
  <CharactersWithSpaces>1312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