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7321E6E6F16408995ADAB2A8B03B7E2"/>
        </w:placeholder>
        <w15:appearance w15:val="hidden"/>
        <w:text/>
      </w:sdtPr>
      <w:sdtEndPr/>
      <w:sdtContent>
        <w:p w:rsidRPr="009B062B" w:rsidR="00AF30DD" w:rsidP="009B062B" w:rsidRDefault="00AF30DD" w14:paraId="672B5D14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814c10c2-ce25-4105-814d-5b4bbedcc9c1"/>
        <w:id w:val="440810048"/>
        <w:lock w:val="sdtLocked"/>
      </w:sdtPr>
      <w:sdtEndPr/>
      <w:sdtContent>
        <w:p w:rsidR="00F271EA" w:rsidRDefault="00FA510C" w14:paraId="5B52A8D1" w14:textId="67C4AC9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verka för att stråket Stockholm–Oslo ges ökad prioritet inför nästa programperiod för TEN-T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115CD33E2794865AC8399956C12BB58"/>
        </w:placeholder>
        <w15:appearance w15:val="hidden"/>
        <w:text/>
      </w:sdtPr>
      <w:sdtEndPr/>
      <w:sdtContent>
        <w:p w:rsidRPr="009B062B" w:rsidR="006D79C9" w:rsidP="00333E95" w:rsidRDefault="006D79C9" w14:paraId="341F1C10" w14:textId="77777777">
          <w:pPr>
            <w:pStyle w:val="Rubrik1"/>
          </w:pPr>
          <w:r>
            <w:t>Motivering</w:t>
          </w:r>
        </w:p>
      </w:sdtContent>
    </w:sdt>
    <w:p w:rsidR="00CD1A41" w:rsidP="00B53D64" w:rsidRDefault="006C1EF3" w14:paraId="288473E5" w14:textId="26CB1D81">
      <w:pPr>
        <w:pStyle w:val="Normalutanindragellerluft"/>
      </w:pPr>
      <w:r>
        <w:t>TEN</w:t>
      </w:r>
      <w:r w:rsidRPr="00CD1A41" w:rsidR="00CD1A41">
        <w:t>-T är det nätverk av transportinfrastruktur till vilket det är möjligt att erhålla medel för investeringar o</w:t>
      </w:r>
      <w:r>
        <w:t>ch studier från EU:s budget. TEN</w:t>
      </w:r>
      <w:r w:rsidRPr="00CD1A41" w:rsidR="00CD1A41">
        <w:t xml:space="preserve">-T-politiken syftar till att stärka den industriella basen inom EU och fokus ligger bl.a. på näringslivets behov av godstransporter och en effektiv råvaruförsörjning. </w:t>
      </w:r>
    </w:p>
    <w:p w:rsidRPr="006C1EF3" w:rsidR="00CD1A41" w:rsidP="006C1EF3" w:rsidRDefault="006C1EF3" w14:paraId="7C5EE91C" w14:textId="7FA72B77">
      <w:r w:rsidRPr="006C1EF3">
        <w:t>Intentionen med TEN</w:t>
      </w:r>
      <w:r w:rsidRPr="006C1EF3" w:rsidR="00CD1A41">
        <w:t>-T är framförallt att stärka de gränsöverskridande förbindelserna.</w:t>
      </w:r>
      <w:r w:rsidRPr="006C1EF3">
        <w:t xml:space="preserve"> Inom ramen för nuvarande TEN</w:t>
      </w:r>
      <w:r w:rsidRPr="006C1EF3" w:rsidR="00CD1A41">
        <w:t>-T-perio</w:t>
      </w:r>
      <w:r w:rsidRPr="006C1EF3">
        <w:t>d 2014–2020 är dock stråket Stockholm–</w:t>
      </w:r>
      <w:r w:rsidRPr="006C1EF3" w:rsidR="00CD1A41">
        <w:t>Oslo inte uttryckligen prioriterat av EU-kommiss</w:t>
      </w:r>
      <w:r w:rsidRPr="006C1EF3" w:rsidR="00CD1A41">
        <w:lastRenderedPageBreak/>
        <w:t>ionen. Detta är anmärknin</w:t>
      </w:r>
      <w:r w:rsidRPr="006C1EF3">
        <w:t>gsvärt mot bakgrund av att den n</w:t>
      </w:r>
      <w:r w:rsidRPr="006C1EF3" w:rsidR="00CD1A41">
        <w:t>ordiska triangeln mellan Stockholm, Oslo och Köpenhamn under förgående program</w:t>
      </w:r>
      <w:r w:rsidRPr="006C1EF3">
        <w:t>period för TEN</w:t>
      </w:r>
      <w:r w:rsidRPr="006C1EF3" w:rsidR="00CD1A41">
        <w:t xml:space="preserve">-T var särskilt utpekad som en prioriterad sträckning. </w:t>
      </w:r>
    </w:p>
    <w:p w:rsidRPr="006C1EF3" w:rsidR="00CD1A41" w:rsidP="006C1EF3" w:rsidRDefault="00CD1A41" w14:paraId="6021DDF7" w14:textId="50616622">
      <w:r w:rsidRPr="006C1EF3">
        <w:t>Av triangelns tre sidor utgör axeln Stockholm</w:t>
      </w:r>
      <w:r w:rsidRPr="006C1EF3" w:rsidR="006C1EF3">
        <w:t>–</w:t>
      </w:r>
      <w:r w:rsidRPr="006C1EF3">
        <w:t xml:space="preserve">Oslo den dominerande. Här bor en tredjedel av ländernas samlade befolkning. Av Sveriges tio miljoner innevånare finns en dryg tredjedel längs denna korridor. </w:t>
      </w:r>
    </w:p>
    <w:p w:rsidRPr="006C1EF3" w:rsidR="00652B73" w:rsidP="006C1EF3" w:rsidRDefault="00CD1A41" w14:paraId="0E4D443F" w14:textId="122D3514">
      <w:bookmarkStart w:name="_GoBack" w:id="1"/>
      <w:bookmarkEnd w:id="1"/>
      <w:r w:rsidRPr="006C1EF3">
        <w:t>Handeln mellan Sverige och Norge har ökat med närmare 30 procent de senaste fem åren. Samtidigt är infrastrukturen både i form av järnväg och väg</w:t>
      </w:r>
      <w:r w:rsidRPr="006C1EF3" w:rsidR="006C1EF3">
        <w:t xml:space="preserve"> starkt belastad</w:t>
      </w:r>
      <w:r w:rsidRPr="006C1EF3">
        <w:t xml:space="preserve">, inte minst utmed Värmlandsbanan samt på E18 som utgör kroppspulsådern i handeln utmed stråket. Regeringen bör därför </w:t>
      </w:r>
      <w:r w:rsidRPr="006C1EF3" w:rsidR="006C1EF3">
        <w:t>verka för att stråket Stockholm–</w:t>
      </w:r>
      <w:r w:rsidRPr="006C1EF3">
        <w:t>Oslo ges ökad prioritet inför nästa p</w:t>
      </w:r>
      <w:r w:rsidRPr="006C1EF3" w:rsidR="006C1EF3">
        <w:t>rogramperiod för TEN</w:t>
      </w:r>
      <w:r w:rsidRPr="006C1EF3">
        <w:t xml:space="preserve">-T. </w:t>
      </w:r>
    </w:p>
    <w:p w:rsidRPr="00CD1A41" w:rsidR="00CD1A41" w:rsidP="00CD1A41" w:rsidRDefault="00CD1A41" w14:paraId="453FCD7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E1CAE738334EEE85DA5569EF8D32A5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936B4" w:rsidRDefault="006C1EF3" w14:paraId="0A87611F" w14:textId="3CEA47B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Pål Jonson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25D9" w:rsidRDefault="002E25D9" w14:paraId="58286C25" w14:textId="77777777"/>
    <w:sectPr w:rsidR="002E25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3F7DFA" w14:textId="77777777" w:rsidR="004D11A4" w:rsidRDefault="004D11A4" w:rsidP="000C1CAD">
      <w:pPr>
        <w:spacing w:line="240" w:lineRule="auto"/>
      </w:pPr>
      <w:r>
        <w:separator/>
      </w:r>
    </w:p>
  </w:endnote>
  <w:endnote w:type="continuationSeparator" w:id="0">
    <w:p w14:paraId="3E60A3B2" w14:textId="77777777" w:rsidR="004D11A4" w:rsidRDefault="004D11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4625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27DE" w14:textId="097E455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C1E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3D55B" w14:textId="77777777" w:rsidR="004D11A4" w:rsidRDefault="004D11A4" w:rsidP="000C1CAD">
      <w:pPr>
        <w:spacing w:line="240" w:lineRule="auto"/>
      </w:pPr>
      <w:r>
        <w:separator/>
      </w:r>
    </w:p>
  </w:footnote>
  <w:footnote w:type="continuationSeparator" w:id="0">
    <w:p w14:paraId="49012CC7" w14:textId="77777777" w:rsidR="004D11A4" w:rsidRDefault="004D11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22A16F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A9A8EB" wp14:anchorId="7E4330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C1EF3" w14:paraId="71C2459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C8D79AE7384BB7B67857CE2A43CDF6"/>
                              </w:placeholder>
                              <w:text/>
                            </w:sdtPr>
                            <w:sdtEndPr/>
                            <w:sdtContent>
                              <w:r w:rsidR="00CD1A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E30D3485434399901BC39133002E8D"/>
                              </w:placeholder>
                              <w:text/>
                            </w:sdtPr>
                            <w:sdtEndPr/>
                            <w:sdtContent>
                              <w:r w:rsidR="00CD1A41">
                                <w:t>2304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E43308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C1EF3" w14:paraId="71C2459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C8D79AE7384BB7B67857CE2A43CDF6"/>
                        </w:placeholder>
                        <w:text/>
                      </w:sdtPr>
                      <w:sdtEndPr/>
                      <w:sdtContent>
                        <w:r w:rsidR="00CD1A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E30D3485434399901BC39133002E8D"/>
                        </w:placeholder>
                        <w:text/>
                      </w:sdtPr>
                      <w:sdtEndPr/>
                      <w:sdtContent>
                        <w:r w:rsidR="00CD1A41">
                          <w:t>2304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3C06B8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1EF3" w14:paraId="76E1547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EE30D3485434399901BC39133002E8D"/>
        </w:placeholder>
        <w:text/>
      </w:sdtPr>
      <w:sdtEndPr/>
      <w:sdtContent>
        <w:r w:rsidR="00CD1A4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CD1A41">
          <w:t>2304</w:t>
        </w:r>
      </w:sdtContent>
    </w:sdt>
  </w:p>
  <w:p w:rsidR="004F35FE" w:rsidP="00776B74" w:rsidRDefault="004F35FE" w14:paraId="3D726AF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C1EF3" w14:paraId="48B0DB22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D1A4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D1A41">
          <w:t>2304</w:t>
        </w:r>
      </w:sdtContent>
    </w:sdt>
  </w:p>
  <w:p w:rsidR="004F35FE" w:rsidP="00A314CF" w:rsidRDefault="006C1EF3" w14:paraId="43D394A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C1EF3" w14:paraId="26FB64D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C1EF3" w14:paraId="1558B4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:1283</w:t>
        </w:r>
      </w:sdtContent>
    </w:sdt>
  </w:p>
  <w:p w:rsidR="004F35FE" w:rsidP="00E03A3D" w:rsidRDefault="006C1EF3" w14:paraId="07217E4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Pål Jonson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FA510C" w14:paraId="2AF63AA4" w14:textId="7209E987">
        <w:pPr>
          <w:pStyle w:val="FSHRub2"/>
        </w:pPr>
        <w:r>
          <w:t>Utvidgning av TEN-T utmed stråket Stockholm–Oslo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3347F0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6B4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25D9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1A4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0D60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1EF3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0A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127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3E3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1A41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A7D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A7BB7"/>
    <w:rsid w:val="00EB0549"/>
    <w:rsid w:val="00EB06F6"/>
    <w:rsid w:val="00EB3469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271E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10C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346253"/>
  <w15:chartTrackingRefBased/>
  <w15:docId w15:val="{185E9225-F57B-4213-9DB3-A17D738A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321E6E6F16408995ADAB2A8B03B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221B1-49A7-4098-98E3-C51041EF16C3}"/>
      </w:docPartPr>
      <w:docPartBody>
        <w:p w:rsidR="00873F71" w:rsidRDefault="0004681B">
          <w:pPr>
            <w:pStyle w:val="67321E6E6F16408995ADAB2A8B03B7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15CD33E2794865AC8399956C12B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78A28-B45B-4800-A7F1-B357D21F48A1}"/>
      </w:docPartPr>
      <w:docPartBody>
        <w:p w:rsidR="00873F71" w:rsidRDefault="0004681B">
          <w:pPr>
            <w:pStyle w:val="1115CD33E2794865AC8399956C12BB5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AE1CAE738334EEE85DA5569EF8D32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82C270-8C47-4D7E-A960-DF9FB7F850A5}"/>
      </w:docPartPr>
      <w:docPartBody>
        <w:p w:rsidR="00873F71" w:rsidRDefault="0004681B">
          <w:pPr>
            <w:pStyle w:val="7AE1CAE738334EEE85DA5569EF8D32A5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04C8D79AE7384BB7B67857CE2A43CD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A9762-6E4B-4FB8-818C-65C987C4D91E}"/>
      </w:docPartPr>
      <w:docPartBody>
        <w:p w:rsidR="00873F71" w:rsidRDefault="0004681B">
          <w:pPr>
            <w:pStyle w:val="04C8D79AE7384BB7B67857CE2A43CD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E30D3485434399901BC39133002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EE1D9-0EB7-4729-9FE9-D1488A723B9C}"/>
      </w:docPartPr>
      <w:docPartBody>
        <w:p w:rsidR="00873F71" w:rsidRDefault="0004681B">
          <w:pPr>
            <w:pStyle w:val="9EE30D3485434399901BC39133002E8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1B"/>
    <w:rsid w:val="0004681B"/>
    <w:rsid w:val="0087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321E6E6F16408995ADAB2A8B03B7E2">
    <w:name w:val="67321E6E6F16408995ADAB2A8B03B7E2"/>
  </w:style>
  <w:style w:type="paragraph" w:customStyle="1" w:styleId="EB8FF5199F0F4334B7E59A52895D0580">
    <w:name w:val="EB8FF5199F0F4334B7E59A52895D0580"/>
  </w:style>
  <w:style w:type="paragraph" w:customStyle="1" w:styleId="C38437D2A24E4620A27F0EB3B136CA56">
    <w:name w:val="C38437D2A24E4620A27F0EB3B136CA56"/>
  </w:style>
  <w:style w:type="paragraph" w:customStyle="1" w:styleId="1115CD33E2794865AC8399956C12BB58">
    <w:name w:val="1115CD33E2794865AC8399956C12BB58"/>
  </w:style>
  <w:style w:type="paragraph" w:customStyle="1" w:styleId="7AE1CAE738334EEE85DA5569EF8D32A5">
    <w:name w:val="7AE1CAE738334EEE85DA5569EF8D32A5"/>
  </w:style>
  <w:style w:type="paragraph" w:customStyle="1" w:styleId="04C8D79AE7384BB7B67857CE2A43CDF6">
    <w:name w:val="04C8D79AE7384BB7B67857CE2A43CDF6"/>
  </w:style>
  <w:style w:type="paragraph" w:customStyle="1" w:styleId="9EE30D3485434399901BC39133002E8D">
    <w:name w:val="9EE30D3485434399901BC39133002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12696-18E4-4320-AB8F-7D2B7EEE8CF2}"/>
</file>

<file path=customXml/itemProps2.xml><?xml version="1.0" encoding="utf-8"?>
<ds:datastoreItem xmlns:ds="http://schemas.openxmlformats.org/officeDocument/2006/customXml" ds:itemID="{B3C938D8-096D-4F0F-B6C6-DBBB816F97BA}"/>
</file>

<file path=customXml/itemProps3.xml><?xml version="1.0" encoding="utf-8"?>
<ds:datastoreItem xmlns:ds="http://schemas.openxmlformats.org/officeDocument/2006/customXml" ds:itemID="{1629DCB1-0D39-438C-B9A2-42A3AB9717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1355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M2304 Utvidgning av Ten T utmed stråket Stockholm  Oslo</vt:lpstr>
      <vt:lpstr>
      </vt:lpstr>
    </vt:vector>
  </TitlesOfParts>
  <Company>Sveriges riksdag</Company>
  <LinksUpToDate>false</LinksUpToDate>
  <CharactersWithSpaces>1573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