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16D45" w:rsidP="00DA0661">
      <w:pPr>
        <w:pStyle w:val="Title"/>
      </w:pPr>
      <w:bookmarkStart w:id="0" w:name="Start"/>
      <w:bookmarkEnd w:id="0"/>
      <w:r>
        <w:t>Svar på fråga 2023/24:339 av Patrik Lundqvist (S)</w:t>
      </w:r>
      <w:r>
        <w:br/>
      </w:r>
      <w:r w:rsidRPr="00116D45">
        <w:t>Stressrelaterade sjukskrivningar</w:t>
      </w:r>
    </w:p>
    <w:p w:rsidR="00116D45" w:rsidP="00116D45">
      <w:pPr>
        <w:pStyle w:val="BodyText"/>
      </w:pPr>
      <w:r>
        <w:t xml:space="preserve">Patrik Lundqvist har frågat mig vilken analys jag har gjort av varför </w:t>
      </w:r>
      <w:r w:rsidR="008D707C">
        <w:t xml:space="preserve">den arbetsrelaterade </w:t>
      </w:r>
      <w:r>
        <w:t>stressen ökar</w:t>
      </w:r>
      <w:r w:rsidR="00DE4E66">
        <w:t>,</w:t>
      </w:r>
      <w:r w:rsidR="008665F9">
        <w:t xml:space="preserve"> </w:t>
      </w:r>
      <w:r w:rsidR="00DE4E66">
        <w:t xml:space="preserve">för att trenden ska kunna </w:t>
      </w:r>
      <w:r w:rsidR="008665F9">
        <w:t xml:space="preserve">vändas </w:t>
      </w:r>
      <w:r>
        <w:t>nedåt igen, och om har regeringen någon plan för att minska den</w:t>
      </w:r>
      <w:r w:rsidR="008665F9">
        <w:t xml:space="preserve"> arbetsrelaterade stressen</w:t>
      </w:r>
      <w:r>
        <w:t>.</w:t>
      </w:r>
    </w:p>
    <w:p w:rsidR="00116D45" w:rsidP="00116D45">
      <w:pPr>
        <w:rPr>
          <w:sz w:val="24"/>
          <w:szCs w:val="24"/>
        </w:rPr>
      </w:pPr>
      <w:r>
        <w:rPr>
          <w:sz w:val="24"/>
          <w:szCs w:val="24"/>
        </w:rPr>
        <w:t>Hälsosamma arbetsplatser är något som är avgörande för att människor ska kunna arbet</w:t>
      </w:r>
      <w:r w:rsidR="00DE4E66">
        <w:rPr>
          <w:sz w:val="24"/>
          <w:szCs w:val="24"/>
        </w:rPr>
        <w:t>a</w:t>
      </w:r>
      <w:r>
        <w:rPr>
          <w:sz w:val="24"/>
          <w:szCs w:val="24"/>
        </w:rPr>
        <w:t xml:space="preserve"> och bidra efter hela sin förmåga. I </w:t>
      </w:r>
      <w:r w:rsidR="008D707C">
        <w:rPr>
          <w:sz w:val="24"/>
          <w:szCs w:val="24"/>
        </w:rPr>
        <w:t>regeringens a</w:t>
      </w:r>
      <w:r w:rsidRPr="001C5BB4">
        <w:rPr>
          <w:sz w:val="24"/>
          <w:szCs w:val="24"/>
        </w:rPr>
        <w:t>rbetsmiljöstrategi för 2021–2025 (skr. 2020/21:92)</w:t>
      </w:r>
      <w:r>
        <w:rPr>
          <w:sz w:val="24"/>
          <w:szCs w:val="24"/>
        </w:rPr>
        <w:t xml:space="preserve"> anges bland annat att ar</w:t>
      </w:r>
      <w:r>
        <w:t>betsrelaterad stress är ett stort arbetsmiljöproblem.</w:t>
      </w:r>
      <w:r w:rsidRPr="001C5BB4">
        <w:rPr>
          <w:sz w:val="24"/>
          <w:szCs w:val="24"/>
        </w:rPr>
        <w:t xml:space="preserve"> Arbetsmiljöverket </w:t>
      </w:r>
      <w:r w:rsidR="008D707C">
        <w:rPr>
          <w:sz w:val="24"/>
          <w:szCs w:val="24"/>
        </w:rPr>
        <w:t xml:space="preserve">arbetar </w:t>
      </w:r>
      <w:r>
        <w:rPr>
          <w:sz w:val="24"/>
          <w:szCs w:val="24"/>
        </w:rPr>
        <w:t xml:space="preserve">utifrån denna strategi och </w:t>
      </w:r>
      <w:r w:rsidRPr="001C5BB4">
        <w:rPr>
          <w:sz w:val="24"/>
          <w:szCs w:val="24"/>
        </w:rPr>
        <w:t xml:space="preserve">har som målsättning att minska riskerna för ohälsa och olycksfall i arbetslivet </w:t>
      </w:r>
      <w:r w:rsidR="008D707C">
        <w:rPr>
          <w:sz w:val="24"/>
          <w:szCs w:val="24"/>
        </w:rPr>
        <w:t>samt</w:t>
      </w:r>
      <w:r w:rsidRPr="001C5BB4">
        <w:rPr>
          <w:sz w:val="24"/>
          <w:szCs w:val="24"/>
        </w:rPr>
        <w:t xml:space="preserve"> förbättra arbetsmiljön ur ett helhetsperspektiv. </w:t>
      </w:r>
    </w:p>
    <w:p w:rsidR="00F66416" w:rsidP="00BD347B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Enligt Arbetsmiljöverket är t</w:t>
      </w:r>
      <w:r w:rsidRPr="00F40288">
        <w:rPr>
          <w:sz w:val="24"/>
          <w:szCs w:val="24"/>
        </w:rPr>
        <w:t>vå av de främsta riskerna för att arbetsrelaterad stress ska uppkomma hög arbetsbelastning och problem som rör det sociala samspelet på arbetsplatsen. Några andra vanliga risker är skiftarbete, ensamarbete och brister i den fysiska miljön.</w:t>
      </w:r>
      <w:r w:rsidRPr="00F40288" w:rsidR="00F40288">
        <w:rPr>
          <w:sz w:val="24"/>
          <w:szCs w:val="24"/>
        </w:rPr>
        <w:t xml:space="preserve"> </w:t>
      </w:r>
      <w:r w:rsidR="00BD347B">
        <w:rPr>
          <w:sz w:val="24"/>
          <w:szCs w:val="24"/>
        </w:rPr>
        <w:t>Stressrelaterade sjukskrivningar ökar särskilt för kvinnor och kvinnor är också sjukskrivna i betydligt större antal på grund av stress än män</w:t>
      </w:r>
      <w:r>
        <w:rPr>
          <w:sz w:val="24"/>
          <w:szCs w:val="24"/>
        </w:rPr>
        <w:t xml:space="preserve"> (Försäkringskassans lägesrapport – Psykisk ohälsa i dagens arbetsliv)</w:t>
      </w:r>
      <w:r w:rsidR="00BD347B">
        <w:rPr>
          <w:sz w:val="24"/>
          <w:szCs w:val="24"/>
        </w:rPr>
        <w:t xml:space="preserve">. En viktig förklaring är </w:t>
      </w:r>
      <w:r w:rsidR="00211865">
        <w:rPr>
          <w:sz w:val="24"/>
          <w:szCs w:val="24"/>
        </w:rPr>
        <w:t xml:space="preserve">könsegrationen </w:t>
      </w:r>
      <w:r w:rsidRPr="00BD347B" w:rsidR="00BD347B">
        <w:rPr>
          <w:sz w:val="24"/>
          <w:szCs w:val="24"/>
        </w:rPr>
        <w:t>på arbetsmarknaden</w:t>
      </w:r>
      <w:r w:rsidR="00DE4E66">
        <w:rPr>
          <w:sz w:val="24"/>
          <w:szCs w:val="24"/>
        </w:rPr>
        <w:t>,</w:t>
      </w:r>
      <w:r w:rsidRPr="00BD347B" w:rsidR="00BD347B">
        <w:rPr>
          <w:sz w:val="24"/>
          <w:szCs w:val="24"/>
        </w:rPr>
        <w:t xml:space="preserve"> </w:t>
      </w:r>
      <w:r w:rsidR="00BD347B">
        <w:rPr>
          <w:sz w:val="24"/>
          <w:szCs w:val="24"/>
        </w:rPr>
        <w:t>med</w:t>
      </w:r>
      <w:r w:rsidRPr="00BD347B" w:rsidR="00BD347B">
        <w:rPr>
          <w:sz w:val="24"/>
          <w:szCs w:val="24"/>
        </w:rPr>
        <w:t xml:space="preserve"> en stor majoritet </w:t>
      </w:r>
      <w:r w:rsidR="0087458C">
        <w:rPr>
          <w:sz w:val="24"/>
          <w:szCs w:val="24"/>
        </w:rPr>
        <w:t>av</w:t>
      </w:r>
      <w:r w:rsidRPr="00BD347B" w:rsidR="00BD347B">
        <w:rPr>
          <w:sz w:val="24"/>
          <w:szCs w:val="24"/>
        </w:rPr>
        <w:t xml:space="preserve"> kvinnor </w:t>
      </w:r>
      <w:r w:rsidR="0087458C">
        <w:rPr>
          <w:sz w:val="24"/>
          <w:szCs w:val="24"/>
        </w:rPr>
        <w:t>som är</w:t>
      </w:r>
      <w:r w:rsidRPr="00BD347B" w:rsidR="00BD347B">
        <w:rPr>
          <w:sz w:val="24"/>
          <w:szCs w:val="24"/>
        </w:rPr>
        <w:t xml:space="preserve"> sysselsatta i kontaktyrken inom välfärd</w:t>
      </w:r>
      <w:r w:rsidR="00BD347B">
        <w:rPr>
          <w:sz w:val="24"/>
          <w:szCs w:val="24"/>
        </w:rPr>
        <w:t xml:space="preserve">en. </w:t>
      </w:r>
      <w:r w:rsidRPr="00F40288" w:rsidR="00BD347B">
        <w:rPr>
          <w:sz w:val="24"/>
          <w:szCs w:val="24"/>
        </w:rPr>
        <w:t xml:space="preserve">Arbetsgivare kan förebygga arbetsrelaterad stress genom </w:t>
      </w:r>
      <w:r w:rsidR="008D707C">
        <w:rPr>
          <w:sz w:val="24"/>
          <w:szCs w:val="24"/>
        </w:rPr>
        <w:t xml:space="preserve">sociala och </w:t>
      </w:r>
      <w:r w:rsidRPr="00F40288" w:rsidR="00BD347B">
        <w:rPr>
          <w:sz w:val="24"/>
          <w:szCs w:val="24"/>
        </w:rPr>
        <w:t>organisatoriska åtgärder</w:t>
      </w:r>
      <w:r w:rsidR="008D707C">
        <w:rPr>
          <w:sz w:val="24"/>
          <w:szCs w:val="24"/>
        </w:rPr>
        <w:t xml:space="preserve"> inom ramen för det systematiska arbetsmiljöarbete</w:t>
      </w:r>
      <w:r w:rsidR="0087458C">
        <w:rPr>
          <w:sz w:val="24"/>
          <w:szCs w:val="24"/>
        </w:rPr>
        <w:t>t</w:t>
      </w:r>
      <w:r w:rsidRPr="00F40288" w:rsidR="00BD347B">
        <w:rPr>
          <w:sz w:val="24"/>
          <w:szCs w:val="24"/>
        </w:rPr>
        <w:t>. Det kan handla om att öka resurserna för att utföra arbetet eller minska kraven i arbetet.</w:t>
      </w:r>
    </w:p>
    <w:p w:rsidR="00116D45" w:rsidRPr="00F66416" w:rsidP="00F66416">
      <w:pPr>
        <w:rPr>
          <w:sz w:val="24"/>
          <w:szCs w:val="24"/>
        </w:rPr>
      </w:pPr>
      <w:r w:rsidRPr="00011267">
        <w:rPr>
          <w:sz w:val="24"/>
          <w:szCs w:val="24"/>
        </w:rPr>
        <w:t>Att den arbetsrelaterade stressen kan leda till ohälsa, långsiktiga konsekvenser och i vissa fall för tidig död, är känt sedan tidigare.</w:t>
      </w:r>
      <w:r w:rsidR="00F66416">
        <w:rPr>
          <w:sz w:val="24"/>
          <w:szCs w:val="24"/>
        </w:rPr>
        <w:t xml:space="preserve"> Den </w:t>
      </w:r>
      <w:r w:rsidR="00F66416">
        <w:rPr>
          <w:sz w:val="24"/>
          <w:szCs w:val="24"/>
        </w:rPr>
        <w:t xml:space="preserve">kunskapssammanställning som tagits fram på beställning av Arbetsmiljöverket visar att ca 700 personer per år dör av arbetsrelaterad stress </w:t>
      </w:r>
      <w:r w:rsidRPr="0099632E" w:rsidR="00F66416">
        <w:rPr>
          <w:rFonts w:eastAsia="Times New Roman" w:cs="Open Sans"/>
          <w:color w:val="000000"/>
          <w:sz w:val="24"/>
          <w:szCs w:val="24"/>
          <w:lang w:eastAsia="sv-SE"/>
        </w:rPr>
        <w:t>och fler riskerar att dö av detta i framtide</w:t>
      </w:r>
      <w:r w:rsidR="00F66416">
        <w:rPr>
          <w:rFonts w:eastAsia="Times New Roman" w:cs="Open Sans"/>
          <w:color w:val="000000"/>
          <w:sz w:val="24"/>
          <w:szCs w:val="24"/>
          <w:lang w:eastAsia="sv-SE"/>
        </w:rPr>
        <w:t>n</w:t>
      </w:r>
      <w:r w:rsidRPr="007E4E94" w:rsidR="00F66416">
        <w:t xml:space="preserve"> </w:t>
      </w:r>
      <w:r w:rsidR="00F66416">
        <w:t>o</w:t>
      </w:r>
      <w:r w:rsidRPr="007E4E94" w:rsidR="00F66416">
        <w:rPr>
          <w:rFonts w:eastAsia="Times New Roman" w:cs="Open Sans"/>
          <w:color w:val="000000"/>
          <w:sz w:val="24"/>
          <w:szCs w:val="24"/>
          <w:lang w:eastAsia="sv-SE"/>
        </w:rPr>
        <w:t>m arbetsgivare inte förmår förebygga riskerna i arbetsmiljön</w:t>
      </w:r>
      <w:r w:rsidR="00F66416">
        <w:rPr>
          <w:sz w:val="24"/>
          <w:szCs w:val="24"/>
        </w:rPr>
        <w:t>.</w:t>
      </w:r>
      <w:r w:rsidRPr="00011267">
        <w:rPr>
          <w:sz w:val="24"/>
          <w:szCs w:val="24"/>
        </w:rPr>
        <w:t xml:space="preserve"> </w:t>
      </w:r>
      <w:r>
        <w:rPr>
          <w:sz w:val="24"/>
          <w:szCs w:val="24"/>
        </w:rPr>
        <w:t>Arbetsmiljöverkets föreskrifter</w:t>
      </w:r>
      <w:r w:rsidRPr="00011267">
        <w:rPr>
          <w:sz w:val="24"/>
          <w:szCs w:val="24"/>
        </w:rPr>
        <w:t xml:space="preserve"> om organisatorisk och social arbetsmiljö</w:t>
      </w:r>
      <w:r>
        <w:rPr>
          <w:sz w:val="24"/>
          <w:szCs w:val="24"/>
        </w:rPr>
        <w:t xml:space="preserve"> </w:t>
      </w:r>
      <w:r w:rsidRPr="00011267">
        <w:rPr>
          <w:sz w:val="24"/>
          <w:szCs w:val="24"/>
        </w:rPr>
        <w:t>(</w:t>
      </w:r>
      <w:r>
        <w:rPr>
          <w:sz w:val="24"/>
          <w:szCs w:val="24"/>
        </w:rPr>
        <w:t>AFS 2015:4</w:t>
      </w:r>
      <w:r w:rsidRPr="00011267">
        <w:rPr>
          <w:sz w:val="24"/>
          <w:szCs w:val="24"/>
        </w:rPr>
        <w:t xml:space="preserve">) </w:t>
      </w:r>
      <w:r w:rsidR="008D707C">
        <w:rPr>
          <w:sz w:val="24"/>
          <w:szCs w:val="24"/>
        </w:rPr>
        <w:t xml:space="preserve">beslutades </w:t>
      </w:r>
      <w:r w:rsidRPr="00011267">
        <w:rPr>
          <w:sz w:val="24"/>
          <w:szCs w:val="24"/>
        </w:rPr>
        <w:t xml:space="preserve">2015 </w:t>
      </w:r>
      <w:r w:rsidR="008D707C">
        <w:rPr>
          <w:sz w:val="24"/>
          <w:szCs w:val="24"/>
        </w:rPr>
        <w:t xml:space="preserve">och syftar bland annat till </w:t>
      </w:r>
      <w:r w:rsidRPr="00011267">
        <w:rPr>
          <w:sz w:val="24"/>
          <w:szCs w:val="24"/>
        </w:rPr>
        <w:t>att komma till rätta med riskerna</w:t>
      </w:r>
      <w:r>
        <w:rPr>
          <w:sz w:val="24"/>
          <w:szCs w:val="24"/>
        </w:rPr>
        <w:t xml:space="preserve"> som bland annat ohälsosam stress kan ge upphov till. </w:t>
      </w:r>
      <w:r w:rsidRPr="00011267">
        <w:rPr>
          <w:sz w:val="24"/>
          <w:szCs w:val="24"/>
        </w:rPr>
        <w:t>Arbetsmiljöverket har genomfört och genomför inspektioner utifrån</w:t>
      </w:r>
      <w:r>
        <w:rPr>
          <w:sz w:val="24"/>
          <w:szCs w:val="24"/>
        </w:rPr>
        <w:t xml:space="preserve"> </w:t>
      </w:r>
      <w:r w:rsidRPr="00011267">
        <w:rPr>
          <w:sz w:val="24"/>
          <w:szCs w:val="24"/>
        </w:rPr>
        <w:t xml:space="preserve">föreskrifterna för att se till att arbetsgivare hanterar och minskar riskerna. </w:t>
      </w:r>
      <w:r w:rsidR="00F40288">
        <w:rPr>
          <w:sz w:val="24"/>
          <w:szCs w:val="24"/>
        </w:rPr>
        <w:t xml:space="preserve">Föreskrifterna har även nyligen utvärderats </w:t>
      </w:r>
      <w:r w:rsidR="008D707C">
        <w:rPr>
          <w:sz w:val="24"/>
          <w:szCs w:val="24"/>
        </w:rPr>
        <w:t>och utvärderingen</w:t>
      </w:r>
      <w:r w:rsidR="00F40288">
        <w:rPr>
          <w:sz w:val="24"/>
          <w:szCs w:val="24"/>
        </w:rPr>
        <w:t xml:space="preserve"> visar att föreskrifterna har underlättat arbetet med den sociala och organisatoriska arbetsmiljön.</w:t>
      </w:r>
    </w:p>
    <w:p w:rsidR="00116D45" w:rsidP="00116D45">
      <w:pPr>
        <w:rPr>
          <w:sz w:val="24"/>
          <w:szCs w:val="24"/>
        </w:rPr>
      </w:pPr>
      <w:r>
        <w:rPr>
          <w:sz w:val="24"/>
          <w:szCs w:val="24"/>
        </w:rPr>
        <w:t>Frågan om ohälsosam stress i arbetslivet är viktig för regeringen och jag kommer fortsatt följa arbetet på området.</w:t>
      </w:r>
    </w:p>
    <w:p w:rsidR="00116D45" w:rsidP="00116D45">
      <w:pPr>
        <w:pStyle w:val="BodyText"/>
      </w:pPr>
    </w:p>
    <w:p w:rsidR="00116D4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DFE468252744195A3B1C5AEF87CEE48"/>
          </w:placeholder>
          <w:dataBinding w:xpath="/ns0:DocumentInfo[1]/ns0:BaseInfo[1]/ns0:HeaderDate[1]" w:storeItemID="{0E31E971-C62E-4C92-838F-13E1C03E95BA}" w:prefixMappings="xmlns:ns0='http://lp/documentinfo/RK' "/>
          <w:date w:fullDate="2023-12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512D3">
            <w:t>12 december 2023</w:t>
          </w:r>
        </w:sdtContent>
      </w:sdt>
    </w:p>
    <w:p w:rsidR="00116D45" w:rsidP="004E7A8F">
      <w:pPr>
        <w:pStyle w:val="Brdtextutanavstnd"/>
      </w:pPr>
    </w:p>
    <w:p w:rsidR="00116D45" w:rsidP="004E7A8F">
      <w:pPr>
        <w:pStyle w:val="Brdtextutanavstnd"/>
      </w:pPr>
    </w:p>
    <w:p w:rsidR="00116D45" w:rsidP="004E7A8F">
      <w:pPr>
        <w:pStyle w:val="Brdtextutanavstnd"/>
      </w:pPr>
    </w:p>
    <w:p w:rsidR="00116D45" w:rsidP="00422A41">
      <w:pPr>
        <w:pStyle w:val="BodyText"/>
      </w:pPr>
      <w:r>
        <w:t>Paulina Brandberg</w:t>
      </w:r>
    </w:p>
    <w:p w:rsidR="00116D4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16D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16D45" w:rsidRPr="007D73AB" w:rsidP="00340DE0">
          <w:pPr>
            <w:pStyle w:val="Header"/>
          </w:pPr>
        </w:p>
      </w:tc>
      <w:tc>
        <w:tcPr>
          <w:tcW w:w="1134" w:type="dxa"/>
        </w:tcPr>
        <w:p w:rsidR="00116D4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16D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16D45" w:rsidRPr="00710A6C" w:rsidP="00EE3C0F">
          <w:pPr>
            <w:pStyle w:val="Header"/>
            <w:rPr>
              <w:b/>
            </w:rPr>
          </w:pPr>
        </w:p>
        <w:p w:rsidR="00116D45" w:rsidP="00EE3C0F">
          <w:pPr>
            <w:pStyle w:val="Header"/>
          </w:pPr>
        </w:p>
        <w:p w:rsidR="00116D45" w:rsidP="00EE3C0F">
          <w:pPr>
            <w:pStyle w:val="Header"/>
          </w:pPr>
        </w:p>
        <w:p w:rsidR="00116D4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46177BA959A40FCB3A1118F064E764C"/>
            </w:placeholder>
            <w:dataBinding w:xpath="/ns0:DocumentInfo[1]/ns0:BaseInfo[1]/ns0:Dnr[1]" w:storeItemID="{0E31E971-C62E-4C92-838F-13E1C03E95BA}" w:prefixMappings="xmlns:ns0='http://lp/documentinfo/RK' "/>
            <w:text/>
          </w:sdtPr>
          <w:sdtContent>
            <w:p w:rsidR="00116D45" w:rsidP="00EE3C0F">
              <w:pPr>
                <w:pStyle w:val="Header"/>
              </w:pPr>
              <w:r>
                <w:t>A2023/</w:t>
              </w:r>
              <w:r w:rsidR="00415C4E">
                <w:t>01639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2CB7FBD73948A493A716FA33476572"/>
            </w:placeholder>
            <w:showingPlcHdr/>
            <w:dataBinding w:xpath="/ns0:DocumentInfo[1]/ns0:BaseInfo[1]/ns0:DocNumber[1]" w:storeItemID="{0E31E971-C62E-4C92-838F-13E1C03E95BA}" w:prefixMappings="xmlns:ns0='http://lp/documentinfo/RK' "/>
            <w:text/>
          </w:sdtPr>
          <w:sdtContent>
            <w:p w:rsidR="00116D4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16D45" w:rsidP="00EE3C0F">
          <w:pPr>
            <w:pStyle w:val="Header"/>
          </w:pPr>
        </w:p>
      </w:tc>
      <w:tc>
        <w:tcPr>
          <w:tcW w:w="1134" w:type="dxa"/>
        </w:tcPr>
        <w:p w:rsidR="00116D45" w:rsidP="0094502D">
          <w:pPr>
            <w:pStyle w:val="Header"/>
          </w:pPr>
        </w:p>
        <w:p w:rsidR="00116D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AC95F1051E4D8D9D84C7DC97C6737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16D45" w:rsidRPr="00116D45" w:rsidP="00340DE0">
              <w:pPr>
                <w:pStyle w:val="Header"/>
                <w:rPr>
                  <w:b/>
                </w:rPr>
              </w:pPr>
              <w:r w:rsidRPr="00116D45">
                <w:rPr>
                  <w:b/>
                </w:rPr>
                <w:t>Arbetsmarknadsdepartementet</w:t>
              </w:r>
            </w:p>
            <w:p w:rsidR="00116D45" w:rsidRPr="00340DE0" w:rsidP="00340DE0">
              <w:pPr>
                <w:pStyle w:val="Header"/>
              </w:pPr>
              <w:r w:rsidRPr="00116D45"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B50E05994C49C58DF27C9EECEB8114"/>
          </w:placeholder>
          <w:dataBinding w:xpath="/ns0:DocumentInfo[1]/ns0:BaseInfo[1]/ns0:Recipient[1]" w:storeItemID="{0E31E971-C62E-4C92-838F-13E1C03E95BA}" w:prefixMappings="xmlns:ns0='http://lp/documentinfo/RK' "/>
          <w:text w:multiLine="1"/>
        </w:sdtPr>
        <w:sdtContent>
          <w:tc>
            <w:tcPr>
              <w:tcW w:w="3170" w:type="dxa"/>
            </w:tcPr>
            <w:p w:rsidR="00116D4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16D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1554EF"/>
    <w:multiLevelType w:val="hybridMultilevel"/>
    <w:tmpl w:val="2460E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469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6177BA959A40FCB3A1118F064E7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C58A8-851D-4FB7-BA6B-7241419AD901}"/>
      </w:docPartPr>
      <w:docPartBody>
        <w:p w:rsidR="006C2C3E" w:rsidP="009F36EF">
          <w:pPr>
            <w:pStyle w:val="046177BA959A40FCB3A1118F064E76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2CB7FBD73948A493A716FA33476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B6102-1BB0-480D-A351-4C966DA96640}"/>
      </w:docPartPr>
      <w:docPartBody>
        <w:p w:rsidR="006C2C3E" w:rsidP="009F36EF">
          <w:pPr>
            <w:pStyle w:val="432CB7FBD73948A493A716FA334765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AC95F1051E4D8D9D84C7DC97C67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2BA0B-C785-495B-8027-FFC9263F2902}"/>
      </w:docPartPr>
      <w:docPartBody>
        <w:p w:rsidR="006C2C3E" w:rsidP="009F36EF">
          <w:pPr>
            <w:pStyle w:val="78AC95F1051E4D8D9D84C7DC97C673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B50E05994C49C58DF27C9EECEB8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8EA2A-F2DB-457B-B8B8-3E8A410C4C12}"/>
      </w:docPartPr>
      <w:docPartBody>
        <w:p w:rsidR="006C2C3E" w:rsidP="009F36EF">
          <w:pPr>
            <w:pStyle w:val="29B50E05994C49C58DF27C9EECEB8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FE468252744195A3B1C5AEF87CE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C8CF3-3526-4539-8FE9-D45B635E0742}"/>
      </w:docPartPr>
      <w:docPartBody>
        <w:p w:rsidR="006C2C3E" w:rsidP="009F36EF">
          <w:pPr>
            <w:pStyle w:val="4DFE468252744195A3B1C5AEF87CEE4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6EF"/>
    <w:rPr>
      <w:noProof w:val="0"/>
      <w:color w:val="808080"/>
    </w:rPr>
  </w:style>
  <w:style w:type="paragraph" w:customStyle="1" w:styleId="046177BA959A40FCB3A1118F064E764C">
    <w:name w:val="046177BA959A40FCB3A1118F064E764C"/>
    <w:rsid w:val="009F36EF"/>
  </w:style>
  <w:style w:type="paragraph" w:customStyle="1" w:styleId="29B50E05994C49C58DF27C9EECEB8114">
    <w:name w:val="29B50E05994C49C58DF27C9EECEB8114"/>
    <w:rsid w:val="009F36EF"/>
  </w:style>
  <w:style w:type="paragraph" w:customStyle="1" w:styleId="432CB7FBD73948A493A716FA334765721">
    <w:name w:val="432CB7FBD73948A493A716FA334765721"/>
    <w:rsid w:val="009F36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AC95F1051E4D8D9D84C7DC97C6737C1">
    <w:name w:val="78AC95F1051E4D8D9D84C7DC97C6737C1"/>
    <w:rsid w:val="009F36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FE468252744195A3B1C5AEF87CEE48">
    <w:name w:val="4DFE468252744195A3B1C5AEF87CEE48"/>
    <w:rsid w:val="009F36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2023-12-12T00:00:00</HeaderDate>
    <Office/>
    <Dnr>A2023/01639</Dnr>
    <ParagrafNr/>
    <DocumentTitle/>
    <VisitingAddress/>
    <Extra1/>
    <Extra2/>
    <Extra3>Patrik Lundqvist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d8543e7a-e7f5-4daa-ad51-e8c0294b3c74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3517C0-36F5-4FE9-A591-815F7099B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1E971-C62E-4C92-838F-13E1C03E95BA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71F58A08-4723-4133-A011-EDE0EA56570A}">
  <ds:schemaRefs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0d84be90-394b-471d-a817-212aa87a77c1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70045B0-644A-4A2E-AC0D-5EE5D07DED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2023.24.339 Svar Stressrelaterade sjukskrivningar Patrik Lundqvist (S).docx</dc:title>
  <cp:revision>10</cp:revision>
  <dcterms:created xsi:type="dcterms:W3CDTF">2023-12-05T08:18:00Z</dcterms:created>
  <dcterms:modified xsi:type="dcterms:W3CDTF">2023-12-12T13:21:00Z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5353507e-670b-4c04-be2a-656a5edd7890</vt:lpwstr>
  </property>
</Properties>
</file>