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A7FB0C7C174737815180BFFF4EB75D"/>
        </w:placeholder>
        <w:text/>
      </w:sdtPr>
      <w:sdtEndPr/>
      <w:sdtContent>
        <w:p w:rsidRPr="009B062B" w:rsidR="00AF30DD" w:rsidP="00CF2950" w:rsidRDefault="00AF30DD" w14:paraId="61FDFB5B" w14:textId="77777777">
          <w:pPr>
            <w:pStyle w:val="Rubrik1"/>
            <w:spacing w:after="300"/>
          </w:pPr>
          <w:r w:rsidRPr="009B062B">
            <w:t>Förslag till riksdagsbeslut</w:t>
          </w:r>
        </w:p>
      </w:sdtContent>
    </w:sdt>
    <w:sdt>
      <w:sdtPr>
        <w:alias w:val="Yrkande 1"/>
        <w:tag w:val="432e3a87-eed3-4c67-afcd-89497cd30c83"/>
        <w:id w:val="-319273166"/>
        <w:lock w:val="sdtLocked"/>
      </w:sdtPr>
      <w:sdtEndPr/>
      <w:sdtContent>
        <w:p w:rsidR="00D71018" w:rsidRDefault="00E25F7E" w14:paraId="67A0CC44" w14:textId="77777777">
          <w:pPr>
            <w:pStyle w:val="Frslagstext"/>
            <w:numPr>
              <w:ilvl w:val="0"/>
              <w:numId w:val="0"/>
            </w:numPr>
          </w:pPr>
          <w:r>
            <w:t>Riksdagen ställer sig bakom det som anförs i motionen om att påskynda arbetet med att bygga bort plankorsningar där snabba tåg passerar genom tätorter,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27FD248530409BBBCB50E6B92C7596"/>
        </w:placeholder>
        <w:text/>
      </w:sdtPr>
      <w:sdtEndPr/>
      <w:sdtContent>
        <w:p w:rsidRPr="009B062B" w:rsidR="006D79C9" w:rsidP="00333E95" w:rsidRDefault="006D79C9" w14:paraId="1EC9305C" w14:textId="77777777">
          <w:pPr>
            <w:pStyle w:val="Rubrik1"/>
          </w:pPr>
          <w:r>
            <w:t>Motivering</w:t>
          </w:r>
        </w:p>
      </w:sdtContent>
    </w:sdt>
    <w:p w:rsidR="00104761" w:rsidP="0038345C" w:rsidRDefault="004F788A" w14:paraId="2751033A" w14:textId="0C18012B">
      <w:pPr>
        <w:pStyle w:val="Normalutanindragellerluft"/>
      </w:pPr>
      <w:r w:rsidRPr="004F788A">
        <w:t>Korsningar mellan väg och järnväg i samma plan kallas plankorsningar. Det finns 9 000 plankorsningar i Sverige. Ett stort antal av dessa finns i tätorter där livligt trafikerade järn</w:t>
      </w:r>
      <w:bookmarkStart w:name="_GoBack" w:id="1"/>
      <w:bookmarkEnd w:id="1"/>
      <w:r w:rsidRPr="004F788A">
        <w:t>vägar skär rakt igenom städer och samhällen där vuxna och barn måste passera på väg till arbete och skola.</w:t>
      </w:r>
    </w:p>
    <w:p w:rsidR="00104761" w:rsidP="0038345C" w:rsidRDefault="004F788A" w14:paraId="69F59EAF" w14:textId="77777777">
      <w:r w:rsidRPr="00104761">
        <w:t>I Gnesta kommun har järnvägen en viktig funktion, inte minst för alla pendlare i Mälardalen. Men Västra stambanan blir också en barriär i staden. Särskilt påtagligt blir det när ett stort antal barn ska korsa järnvägen på sin väg till skolan i Björnlunda. Oron är stor att en fruktansvärd olycka ska hända.</w:t>
      </w:r>
    </w:p>
    <w:p w:rsidRPr="0038345C" w:rsidR="00104761" w:rsidP="0038345C" w:rsidRDefault="004F788A" w14:paraId="0ED59EE1" w14:textId="32793B3C">
      <w:pPr>
        <w:rPr>
          <w:spacing w:val="-1"/>
        </w:rPr>
      </w:pPr>
      <w:r w:rsidRPr="0038345C">
        <w:rPr>
          <w:spacing w:val="-1"/>
        </w:rPr>
        <w:t>Varje år omkommer drygt tio personer i plankorsningsolyckor. Ett tåg kan ha en broms</w:t>
      </w:r>
      <w:r w:rsidR="0038345C">
        <w:rPr>
          <w:spacing w:val="-1"/>
        </w:rPr>
        <w:softHyphen/>
      </w:r>
      <w:r w:rsidRPr="0038345C">
        <w:rPr>
          <w:spacing w:val="-1"/>
        </w:rPr>
        <w:t>sträcka på över en kilometer och hinner naturligtvis inte stanna före en plankors</w:t>
      </w:r>
      <w:r w:rsidRPr="0038345C" w:rsidR="0038345C">
        <w:rPr>
          <w:spacing w:val="-1"/>
        </w:rPr>
        <w:softHyphen/>
      </w:r>
      <w:r w:rsidRPr="0038345C">
        <w:rPr>
          <w:spacing w:val="-1"/>
        </w:rPr>
        <w:t>ning. Därför är en viktig säkerhetsåtgärd att så snabbt som möjligt ta bort plankorsningar i tätorter.</w:t>
      </w:r>
    </w:p>
    <w:p w:rsidR="00104761" w:rsidP="0038345C" w:rsidRDefault="004F788A" w14:paraId="343CE885" w14:textId="700AE5CD">
      <w:r w:rsidRPr="004F788A">
        <w:t xml:space="preserve">Under de senaste åren har antalet plankorsningar därför nästan halverats. Idag byggs nya järnvägssträckor utan plankorsningar med syfte att öka trafiksäkerheten. Antalet dödsolyckor och skador har som ett resultat även de under en lång period minskat kraftigt, och detta viktiga trafiksäkerhetsarbete måste fortsätta </w:t>
      </w:r>
      <w:r w:rsidR="006844EF">
        <w:t xml:space="preserve">att </w:t>
      </w:r>
      <w:r w:rsidRPr="004F788A">
        <w:t xml:space="preserve">prioriteras. </w:t>
      </w:r>
    </w:p>
    <w:p w:rsidR="00BB6339" w:rsidP="0038345C" w:rsidRDefault="004F788A" w14:paraId="1FB0F46F" w14:textId="77777777">
      <w:r w:rsidRPr="004F788A">
        <w:t>Enligt Trafikverkets kartläggning bör därför plankorsningarna betraktas som den enskilt största säkerhetsrisken för tågtrafiken.</w:t>
      </w:r>
    </w:p>
    <w:sdt>
      <w:sdtPr>
        <w:rPr>
          <w:i/>
          <w:noProof/>
        </w:rPr>
        <w:alias w:val="CC_Underskrifter"/>
        <w:tag w:val="CC_Underskrifter"/>
        <w:id w:val="583496634"/>
        <w:lock w:val="sdtContentLocked"/>
        <w:placeholder>
          <w:docPart w:val="2939A04093214638B9DCB81BB546CE1F"/>
        </w:placeholder>
      </w:sdtPr>
      <w:sdtEndPr>
        <w:rPr>
          <w:i w:val="0"/>
          <w:noProof w:val="0"/>
        </w:rPr>
      </w:sdtEndPr>
      <w:sdtContent>
        <w:p w:rsidR="00CF2950" w:rsidP="00CF2950" w:rsidRDefault="00CF2950" w14:paraId="629E100D" w14:textId="77777777"/>
        <w:p w:rsidRPr="008E0FE2" w:rsidR="004801AC" w:rsidP="00CF2950" w:rsidRDefault="0038345C" w14:paraId="64DAB8BC" w14:textId="77777777"/>
      </w:sdtContent>
    </w:sdt>
    <w:tbl>
      <w:tblPr>
        <w:tblW w:w="5000" w:type="pct"/>
        <w:tblLook w:val="04A0" w:firstRow="1" w:lastRow="0" w:firstColumn="1" w:lastColumn="0" w:noHBand="0" w:noVBand="1"/>
        <w:tblCaption w:val="underskrifter"/>
      </w:tblPr>
      <w:tblGrid>
        <w:gridCol w:w="4252"/>
        <w:gridCol w:w="4252"/>
      </w:tblGrid>
      <w:tr w:rsidR="005325C9" w14:paraId="4DFBBD8E" w14:textId="77777777">
        <w:trPr>
          <w:cantSplit/>
        </w:trPr>
        <w:tc>
          <w:tcPr>
            <w:tcW w:w="50" w:type="pct"/>
            <w:vAlign w:val="bottom"/>
          </w:tcPr>
          <w:p w:rsidR="005325C9" w:rsidRDefault="006844EF" w14:paraId="563CF741" w14:textId="77777777">
            <w:pPr>
              <w:pStyle w:val="Underskrifter"/>
            </w:pPr>
            <w:r>
              <w:t>Ann-Sofie Lifvenhage (M)</w:t>
            </w:r>
          </w:p>
        </w:tc>
        <w:tc>
          <w:tcPr>
            <w:tcW w:w="50" w:type="pct"/>
            <w:vAlign w:val="bottom"/>
          </w:tcPr>
          <w:p w:rsidR="005325C9" w:rsidRDefault="005325C9" w14:paraId="3DD00973" w14:textId="77777777">
            <w:pPr>
              <w:pStyle w:val="Underskrifter"/>
            </w:pPr>
          </w:p>
        </w:tc>
      </w:tr>
    </w:tbl>
    <w:p w:rsidR="003C1398" w:rsidRDefault="003C1398" w14:paraId="02086302" w14:textId="77777777"/>
    <w:sectPr w:rsidR="003C13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E783C" w14:textId="77777777" w:rsidR="001F78EB" w:rsidRDefault="001F78EB" w:rsidP="000C1CAD">
      <w:pPr>
        <w:spacing w:line="240" w:lineRule="auto"/>
      </w:pPr>
      <w:r>
        <w:separator/>
      </w:r>
    </w:p>
  </w:endnote>
  <w:endnote w:type="continuationSeparator" w:id="0">
    <w:p w14:paraId="433B9F39" w14:textId="77777777" w:rsidR="001F78EB" w:rsidRDefault="001F78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FB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7D5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1B60" w14:textId="77777777" w:rsidR="00262EA3" w:rsidRPr="00CF2950" w:rsidRDefault="00262EA3" w:rsidP="00CF29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C91C5" w14:textId="77777777" w:rsidR="001F78EB" w:rsidRDefault="001F78EB" w:rsidP="000C1CAD">
      <w:pPr>
        <w:spacing w:line="240" w:lineRule="auto"/>
      </w:pPr>
      <w:r>
        <w:separator/>
      </w:r>
    </w:p>
  </w:footnote>
  <w:footnote w:type="continuationSeparator" w:id="0">
    <w:p w14:paraId="696B42E1" w14:textId="77777777" w:rsidR="001F78EB" w:rsidRDefault="001F78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68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676F8D" wp14:editId="652F47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25BF76" w14:textId="77777777" w:rsidR="00262EA3" w:rsidRDefault="0038345C" w:rsidP="008103B5">
                          <w:pPr>
                            <w:jc w:val="right"/>
                          </w:pPr>
                          <w:sdt>
                            <w:sdtPr>
                              <w:alias w:val="CC_Noformat_Partikod"/>
                              <w:tag w:val="CC_Noformat_Partikod"/>
                              <w:id w:val="-53464382"/>
                              <w:placeholder>
                                <w:docPart w:val="C53C3CD62CE94B16ADE065BC7C73C9F7"/>
                              </w:placeholder>
                              <w:text/>
                            </w:sdtPr>
                            <w:sdtEndPr/>
                            <w:sdtContent>
                              <w:r w:rsidR="004F788A">
                                <w:t>M</w:t>
                              </w:r>
                            </w:sdtContent>
                          </w:sdt>
                          <w:sdt>
                            <w:sdtPr>
                              <w:alias w:val="CC_Noformat_Partinummer"/>
                              <w:tag w:val="CC_Noformat_Partinummer"/>
                              <w:id w:val="-1709555926"/>
                              <w:placeholder>
                                <w:docPart w:val="1538A045B0E34354B60F30068270EB55"/>
                              </w:placeholder>
                              <w:text/>
                            </w:sdtPr>
                            <w:sdtEndPr/>
                            <w:sdtContent>
                              <w:r w:rsidR="00104761">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76F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25BF76" w14:textId="77777777" w:rsidR="00262EA3" w:rsidRDefault="0038345C" w:rsidP="008103B5">
                    <w:pPr>
                      <w:jc w:val="right"/>
                    </w:pPr>
                    <w:sdt>
                      <w:sdtPr>
                        <w:alias w:val="CC_Noformat_Partikod"/>
                        <w:tag w:val="CC_Noformat_Partikod"/>
                        <w:id w:val="-53464382"/>
                        <w:placeholder>
                          <w:docPart w:val="C53C3CD62CE94B16ADE065BC7C73C9F7"/>
                        </w:placeholder>
                        <w:text/>
                      </w:sdtPr>
                      <w:sdtEndPr/>
                      <w:sdtContent>
                        <w:r w:rsidR="004F788A">
                          <w:t>M</w:t>
                        </w:r>
                      </w:sdtContent>
                    </w:sdt>
                    <w:sdt>
                      <w:sdtPr>
                        <w:alias w:val="CC_Noformat_Partinummer"/>
                        <w:tag w:val="CC_Noformat_Partinummer"/>
                        <w:id w:val="-1709555926"/>
                        <w:placeholder>
                          <w:docPart w:val="1538A045B0E34354B60F30068270EB55"/>
                        </w:placeholder>
                        <w:text/>
                      </w:sdtPr>
                      <w:sdtEndPr/>
                      <w:sdtContent>
                        <w:r w:rsidR="00104761">
                          <w:t>1364</w:t>
                        </w:r>
                      </w:sdtContent>
                    </w:sdt>
                  </w:p>
                </w:txbxContent>
              </v:textbox>
              <w10:wrap anchorx="page"/>
            </v:shape>
          </w:pict>
        </mc:Fallback>
      </mc:AlternateContent>
    </w:r>
  </w:p>
  <w:p w14:paraId="0E99F1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82CC" w14:textId="77777777" w:rsidR="00262EA3" w:rsidRDefault="00262EA3" w:rsidP="008563AC">
    <w:pPr>
      <w:jc w:val="right"/>
    </w:pPr>
  </w:p>
  <w:p w14:paraId="7481B2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DEC1" w14:textId="77777777" w:rsidR="00262EA3" w:rsidRDefault="003834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CF940" wp14:editId="0F8303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278C19" w14:textId="77777777" w:rsidR="00262EA3" w:rsidRDefault="0038345C" w:rsidP="00A314CF">
    <w:pPr>
      <w:pStyle w:val="FSHNormal"/>
      <w:spacing w:before="40"/>
    </w:pPr>
    <w:sdt>
      <w:sdtPr>
        <w:alias w:val="CC_Noformat_Motionstyp"/>
        <w:tag w:val="CC_Noformat_Motionstyp"/>
        <w:id w:val="1162973129"/>
        <w:lock w:val="sdtContentLocked"/>
        <w15:appearance w15:val="hidden"/>
        <w:text/>
      </w:sdtPr>
      <w:sdtEndPr/>
      <w:sdtContent>
        <w:r w:rsidR="00AD016C">
          <w:t>Enskild motion</w:t>
        </w:r>
      </w:sdtContent>
    </w:sdt>
    <w:r w:rsidR="00821B36">
      <w:t xml:space="preserve"> </w:t>
    </w:r>
    <w:sdt>
      <w:sdtPr>
        <w:alias w:val="CC_Noformat_Partikod"/>
        <w:tag w:val="CC_Noformat_Partikod"/>
        <w:id w:val="1471015553"/>
        <w:text/>
      </w:sdtPr>
      <w:sdtEndPr/>
      <w:sdtContent>
        <w:r w:rsidR="004F788A">
          <w:t>M</w:t>
        </w:r>
      </w:sdtContent>
    </w:sdt>
    <w:sdt>
      <w:sdtPr>
        <w:alias w:val="CC_Noformat_Partinummer"/>
        <w:tag w:val="CC_Noformat_Partinummer"/>
        <w:id w:val="-2014525982"/>
        <w:text/>
      </w:sdtPr>
      <w:sdtEndPr/>
      <w:sdtContent>
        <w:r w:rsidR="00104761">
          <w:t>1364</w:t>
        </w:r>
      </w:sdtContent>
    </w:sdt>
  </w:p>
  <w:p w14:paraId="773669D4" w14:textId="77777777" w:rsidR="00262EA3" w:rsidRPr="008227B3" w:rsidRDefault="003834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86E68B" w14:textId="77777777" w:rsidR="00262EA3" w:rsidRPr="008227B3" w:rsidRDefault="003834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1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16C">
          <w:t>:502</w:t>
        </w:r>
      </w:sdtContent>
    </w:sdt>
  </w:p>
  <w:p w14:paraId="3B475E81" w14:textId="77777777" w:rsidR="00262EA3" w:rsidRDefault="0038345C" w:rsidP="00E03A3D">
    <w:pPr>
      <w:pStyle w:val="Motionr"/>
    </w:pPr>
    <w:sdt>
      <w:sdtPr>
        <w:alias w:val="CC_Noformat_Avtext"/>
        <w:tag w:val="CC_Noformat_Avtext"/>
        <w:id w:val="-2020768203"/>
        <w:lock w:val="sdtContentLocked"/>
        <w15:appearance w15:val="hidden"/>
        <w:text/>
      </w:sdtPr>
      <w:sdtEndPr/>
      <w:sdtContent>
        <w:r w:rsidR="00AD016C">
          <w:t>av Ann-Sofie Lifvenhage (M)</w:t>
        </w:r>
      </w:sdtContent>
    </w:sdt>
  </w:p>
  <w:sdt>
    <w:sdtPr>
      <w:alias w:val="CC_Noformat_Rubtext"/>
      <w:tag w:val="CC_Noformat_Rubtext"/>
      <w:id w:val="-218060500"/>
      <w:lock w:val="sdtLocked"/>
      <w:text/>
    </w:sdtPr>
    <w:sdtEndPr/>
    <w:sdtContent>
      <w:p w14:paraId="3C014604" w14:textId="77777777" w:rsidR="00262EA3" w:rsidRDefault="00E25F7E" w:rsidP="00283E0F">
        <w:pPr>
          <w:pStyle w:val="FSHRub2"/>
        </w:pPr>
        <w:r>
          <w:t>Ökad trafiksäkerhet mellan väg och järnväg</w:t>
        </w:r>
      </w:p>
    </w:sdtContent>
  </w:sdt>
  <w:sdt>
    <w:sdtPr>
      <w:alias w:val="CC_Boilerplate_3"/>
      <w:tag w:val="CC_Boilerplate_3"/>
      <w:id w:val="1606463544"/>
      <w:lock w:val="sdtContentLocked"/>
      <w15:appearance w15:val="hidden"/>
      <w:text w:multiLine="1"/>
    </w:sdtPr>
    <w:sdtEndPr/>
    <w:sdtContent>
      <w:p w14:paraId="17E7E8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7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6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E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5C"/>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398"/>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8A"/>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C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EF"/>
    <w:rsid w:val="00685846"/>
    <w:rsid w:val="00685850"/>
    <w:rsid w:val="00685A69"/>
    <w:rsid w:val="00685F3F"/>
    <w:rsid w:val="00686A14"/>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6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50"/>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18"/>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7E"/>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560CB8"/>
  <w15:chartTrackingRefBased/>
  <w15:docId w15:val="{B093AAF7-5998-4889-A61C-61837BB0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A7FB0C7C174737815180BFFF4EB75D"/>
        <w:category>
          <w:name w:val="Allmänt"/>
          <w:gallery w:val="placeholder"/>
        </w:category>
        <w:types>
          <w:type w:val="bbPlcHdr"/>
        </w:types>
        <w:behaviors>
          <w:behavior w:val="content"/>
        </w:behaviors>
        <w:guid w:val="{3CE3655F-4BFE-4F0B-8E19-48F39C938015}"/>
      </w:docPartPr>
      <w:docPartBody>
        <w:p w:rsidR="00BD1B4C" w:rsidRDefault="001E4AC3">
          <w:pPr>
            <w:pStyle w:val="9AA7FB0C7C174737815180BFFF4EB75D"/>
          </w:pPr>
          <w:r w:rsidRPr="005A0A93">
            <w:rPr>
              <w:rStyle w:val="Platshllartext"/>
            </w:rPr>
            <w:t>Förslag till riksdagsbeslut</w:t>
          </w:r>
        </w:p>
      </w:docPartBody>
    </w:docPart>
    <w:docPart>
      <w:docPartPr>
        <w:name w:val="BB27FD248530409BBBCB50E6B92C7596"/>
        <w:category>
          <w:name w:val="Allmänt"/>
          <w:gallery w:val="placeholder"/>
        </w:category>
        <w:types>
          <w:type w:val="bbPlcHdr"/>
        </w:types>
        <w:behaviors>
          <w:behavior w:val="content"/>
        </w:behaviors>
        <w:guid w:val="{2E3CC8B5-E806-4FF4-88A4-9BA9D394F806}"/>
      </w:docPartPr>
      <w:docPartBody>
        <w:p w:rsidR="00BD1B4C" w:rsidRDefault="001E4AC3">
          <w:pPr>
            <w:pStyle w:val="BB27FD248530409BBBCB50E6B92C7596"/>
          </w:pPr>
          <w:r w:rsidRPr="005A0A93">
            <w:rPr>
              <w:rStyle w:val="Platshllartext"/>
            </w:rPr>
            <w:t>Motivering</w:t>
          </w:r>
        </w:p>
      </w:docPartBody>
    </w:docPart>
    <w:docPart>
      <w:docPartPr>
        <w:name w:val="C53C3CD62CE94B16ADE065BC7C73C9F7"/>
        <w:category>
          <w:name w:val="Allmänt"/>
          <w:gallery w:val="placeholder"/>
        </w:category>
        <w:types>
          <w:type w:val="bbPlcHdr"/>
        </w:types>
        <w:behaviors>
          <w:behavior w:val="content"/>
        </w:behaviors>
        <w:guid w:val="{A41DC872-A2A4-4352-B1EE-E19245CDE7A3}"/>
      </w:docPartPr>
      <w:docPartBody>
        <w:p w:rsidR="00BD1B4C" w:rsidRDefault="001E4AC3">
          <w:pPr>
            <w:pStyle w:val="C53C3CD62CE94B16ADE065BC7C73C9F7"/>
          </w:pPr>
          <w:r>
            <w:rPr>
              <w:rStyle w:val="Platshllartext"/>
            </w:rPr>
            <w:t xml:space="preserve"> </w:t>
          </w:r>
        </w:p>
      </w:docPartBody>
    </w:docPart>
    <w:docPart>
      <w:docPartPr>
        <w:name w:val="1538A045B0E34354B60F30068270EB55"/>
        <w:category>
          <w:name w:val="Allmänt"/>
          <w:gallery w:val="placeholder"/>
        </w:category>
        <w:types>
          <w:type w:val="bbPlcHdr"/>
        </w:types>
        <w:behaviors>
          <w:behavior w:val="content"/>
        </w:behaviors>
        <w:guid w:val="{FCB5C0B0-D572-4101-855F-F188D35A3449}"/>
      </w:docPartPr>
      <w:docPartBody>
        <w:p w:rsidR="00BD1B4C" w:rsidRDefault="001E4AC3">
          <w:pPr>
            <w:pStyle w:val="1538A045B0E34354B60F30068270EB55"/>
          </w:pPr>
          <w:r>
            <w:t xml:space="preserve"> </w:t>
          </w:r>
        </w:p>
      </w:docPartBody>
    </w:docPart>
    <w:docPart>
      <w:docPartPr>
        <w:name w:val="2939A04093214638B9DCB81BB546CE1F"/>
        <w:category>
          <w:name w:val="Allmänt"/>
          <w:gallery w:val="placeholder"/>
        </w:category>
        <w:types>
          <w:type w:val="bbPlcHdr"/>
        </w:types>
        <w:behaviors>
          <w:behavior w:val="content"/>
        </w:behaviors>
        <w:guid w:val="{80CF273F-C8BD-4562-A069-AD50CA038C54}"/>
      </w:docPartPr>
      <w:docPartBody>
        <w:p w:rsidR="003105CB" w:rsidRDefault="003105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4C"/>
    <w:rsid w:val="001E4AC3"/>
    <w:rsid w:val="003105CB"/>
    <w:rsid w:val="00BD1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A7FB0C7C174737815180BFFF4EB75D">
    <w:name w:val="9AA7FB0C7C174737815180BFFF4EB75D"/>
  </w:style>
  <w:style w:type="paragraph" w:customStyle="1" w:styleId="05A5849169EC413593F7CB27D77FCA40">
    <w:name w:val="05A5849169EC413593F7CB27D77FCA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F703B4D64E4C26B4BE274809B45CDA">
    <w:name w:val="4BF703B4D64E4C26B4BE274809B45CDA"/>
  </w:style>
  <w:style w:type="paragraph" w:customStyle="1" w:styleId="BB27FD248530409BBBCB50E6B92C7596">
    <w:name w:val="BB27FD248530409BBBCB50E6B92C7596"/>
  </w:style>
  <w:style w:type="paragraph" w:customStyle="1" w:styleId="FB8CFC17D2A842D5AD82933C4FC48431">
    <w:name w:val="FB8CFC17D2A842D5AD82933C4FC48431"/>
  </w:style>
  <w:style w:type="paragraph" w:customStyle="1" w:styleId="1C413138458A42A4A31A0ABF3D33F504">
    <w:name w:val="1C413138458A42A4A31A0ABF3D33F504"/>
  </w:style>
  <w:style w:type="paragraph" w:customStyle="1" w:styleId="C53C3CD62CE94B16ADE065BC7C73C9F7">
    <w:name w:val="C53C3CD62CE94B16ADE065BC7C73C9F7"/>
  </w:style>
  <w:style w:type="paragraph" w:customStyle="1" w:styleId="1538A045B0E34354B60F30068270EB55">
    <w:name w:val="1538A045B0E34354B60F30068270E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72DE6-6A13-413C-ABAA-118ECC5294CE}"/>
</file>

<file path=customXml/itemProps2.xml><?xml version="1.0" encoding="utf-8"?>
<ds:datastoreItem xmlns:ds="http://schemas.openxmlformats.org/officeDocument/2006/customXml" ds:itemID="{92DA3D26-2723-4EC1-95E9-992C4582B17B}"/>
</file>

<file path=customXml/itemProps3.xml><?xml version="1.0" encoding="utf-8"?>
<ds:datastoreItem xmlns:ds="http://schemas.openxmlformats.org/officeDocument/2006/customXml" ds:itemID="{8C7939A1-0747-44F2-B72A-A7DDFC2760B8}"/>
</file>

<file path=docProps/app.xml><?xml version="1.0" encoding="utf-8"?>
<Properties xmlns="http://schemas.openxmlformats.org/officeDocument/2006/extended-properties" xmlns:vt="http://schemas.openxmlformats.org/officeDocument/2006/docPropsVTypes">
  <Template>Normal</Template>
  <TotalTime>4</TotalTime>
  <Pages>2</Pages>
  <Words>238</Words>
  <Characters>1370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M1364 Ökad trafiksäkerhet mellan väg järnväg</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