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28D6271F475454888F593A9577AC262"/>
        </w:placeholder>
        <w15:appearance w15:val="hidden"/>
        <w:text/>
      </w:sdtPr>
      <w:sdtEndPr/>
      <w:sdtContent>
        <w:p w:rsidRPr="009B062B" w:rsidR="00AF30DD" w:rsidP="009B062B" w:rsidRDefault="00AF30DD" w14:paraId="27E10C63" w14:textId="77777777">
          <w:pPr>
            <w:pStyle w:val="RubrikFrslagTIllRiksdagsbeslut"/>
          </w:pPr>
          <w:r w:rsidRPr="009B062B">
            <w:t>Förslag till riksdagsbeslut</w:t>
          </w:r>
        </w:p>
      </w:sdtContent>
    </w:sdt>
    <w:sdt>
      <w:sdtPr>
        <w:alias w:val="Yrkande 1"/>
        <w:tag w:val="4d9c5815-6de3-4a6e-929b-97a65bb71961"/>
        <w:id w:val="1568226917"/>
        <w:lock w:val="sdtLocked"/>
      </w:sdtPr>
      <w:sdtEndPr/>
      <w:sdtContent>
        <w:p w:rsidR="00BA7C4F" w:rsidRDefault="000653CA" w14:paraId="7FA4FD7D" w14:textId="61DDF309">
          <w:pPr>
            <w:pStyle w:val="Frslagstext"/>
            <w:numPr>
              <w:ilvl w:val="0"/>
              <w:numId w:val="0"/>
            </w:numPr>
          </w:pPr>
          <w:r>
            <w:t xml:space="preserve">Riksdagen </w:t>
          </w:r>
          <w:r w:rsidR="0031519D">
            <w:t xml:space="preserve">ställer sig bakom det som anförs i motionen om att </w:t>
          </w:r>
          <w:r>
            <w:t>utreda ett införande av enmansvalkretsar eller fullt p</w:t>
          </w:r>
          <w:r w:rsidR="0031519D">
            <w:t>ersonval vid val till riksdagen och tillkännager det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2413FB19B894B7FA37EDE09C4567AC6"/>
        </w:placeholder>
        <w15:appearance w15:val="hidden"/>
        <w:text/>
      </w:sdtPr>
      <w:sdtEndPr/>
      <w:sdtContent>
        <w:p w:rsidRPr="009B062B" w:rsidR="006D79C9" w:rsidP="00333E95" w:rsidRDefault="006D79C9" w14:paraId="779DA835" w14:textId="77777777">
          <w:pPr>
            <w:pStyle w:val="Rubrik1"/>
          </w:pPr>
          <w:r>
            <w:t>Motivering</w:t>
          </w:r>
        </w:p>
      </w:sdtContent>
    </w:sdt>
    <w:p w:rsidR="0061798B" w:rsidP="0061798B" w:rsidRDefault="0061798B" w14:paraId="764AE692" w14:textId="77777777">
      <w:pPr>
        <w:pStyle w:val="Normalutanindragellerluft"/>
      </w:pPr>
      <w:r>
        <w:t>Sverige har en lång tradition av partiföreträdarskap. I partiföreträdarskapet uppstår en naturlig svårighet för väljarna att veta om det är partiet eller en kandidat man röstar på. En väljare sätter si</w:t>
      </w:r>
      <w:r w:rsidR="00F74B11">
        <w:t>tt kryss för en kandi</w:t>
      </w:r>
      <w:r>
        <w:t>dat som kan bli personvald men som i slutänden blir en del av partiet.</w:t>
      </w:r>
    </w:p>
    <w:p w:rsidRPr="00CC4E79" w:rsidR="0061798B" w:rsidP="00CC4E79" w:rsidRDefault="0061798B" w14:paraId="327C6FD8" w14:textId="4F575610">
      <w:r w:rsidRPr="00CC4E79">
        <w:t xml:space="preserve">Det är ett demokratiskt problem att riksdagsledamöterna har en så svag ställning i förhållande till sitt parti liksom den rent faktiskt svaga ställningen i förhållande till regeringen. I ett demokratiskt land borde det vara väljarens önskan om företrädare som står över partiernas val av kandidater men också politisk linje. </w:t>
      </w:r>
    </w:p>
    <w:p w:rsidRPr="00CC4E79" w:rsidR="0061798B" w:rsidP="00CC4E79" w:rsidRDefault="0061798B" w14:paraId="6ADB6E3C" w14:textId="77777777">
      <w:r w:rsidRPr="00CC4E79">
        <w:lastRenderedPageBreak/>
        <w:t>Det kan också för väljarna framstå som att man röstar på ett parti och att det är det partiet som sedan bestämmer vem som ska inneha riksdagsmandaten. När en enskild ledamot väljer att avvika från partilinjen eller helt lämna partiet så kan det för väljarna vara svårt att förstå.</w:t>
      </w:r>
    </w:p>
    <w:p w:rsidR="00652B73" w:rsidP="00CC4E79" w:rsidRDefault="0061798B" w14:paraId="7F20D98C" w14:textId="06872E96">
      <w:r w:rsidRPr="00CC4E79">
        <w:t>För att stärka medborgarnas inflytande över politiken, göra systemet tydligare för väljarna och för att stärka de enskilda riksdagsledamöternas position finns det all anledning att överväga att införa enmansvalkretsar eller fullt personval.</w:t>
      </w:r>
    </w:p>
    <w:bookmarkStart w:name="_GoBack" w:id="1"/>
    <w:bookmarkEnd w:id="1"/>
    <w:p w:rsidRPr="00CC4E79" w:rsidR="00CC4E79" w:rsidP="00CC4E79" w:rsidRDefault="00CC4E79" w14:paraId="0B12E565" w14:textId="77777777"/>
    <w:sdt>
      <w:sdtPr>
        <w:rPr>
          <w:i/>
          <w:noProof/>
        </w:rPr>
        <w:alias w:val="CC_Underskrifter"/>
        <w:tag w:val="CC_Underskrifter"/>
        <w:id w:val="583496634"/>
        <w:lock w:val="sdtContentLocked"/>
        <w:placeholder>
          <w:docPart w:val="76F05302375A457D991B618E53EB8CC0"/>
        </w:placeholder>
        <w15:appearance w15:val="hidden"/>
      </w:sdtPr>
      <w:sdtEndPr>
        <w:rPr>
          <w:i w:val="0"/>
          <w:noProof w:val="0"/>
        </w:rPr>
      </w:sdtEndPr>
      <w:sdtContent>
        <w:p w:rsidR="004801AC" w:rsidP="00B45A89" w:rsidRDefault="00CC4E79" w14:paraId="2A46C3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Johanna Jönsson (C)</w:t>
            </w:r>
          </w:p>
        </w:tc>
        <w:tc>
          <w:tcPr>
            <w:tcW w:w="50" w:type="pct"/>
            <w:vAlign w:val="bottom"/>
          </w:tcPr>
          <w:p>
            <w:pPr>
              <w:pStyle w:val="Underskrifter"/>
            </w:pPr>
            <w:r>
              <w:t> </w:t>
            </w:r>
          </w:p>
        </w:tc>
      </w:tr>
    </w:tbl>
    <w:p w:rsidR="009B3C48" w:rsidRDefault="009B3C48" w14:paraId="559F55C9" w14:textId="77777777"/>
    <w:sectPr w:rsidR="009B3C4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51FE04" w14:textId="77777777" w:rsidR="0061798B" w:rsidRDefault="0061798B" w:rsidP="000C1CAD">
      <w:pPr>
        <w:spacing w:line="240" w:lineRule="auto"/>
      </w:pPr>
      <w:r>
        <w:separator/>
      </w:r>
    </w:p>
  </w:endnote>
  <w:endnote w:type="continuationSeparator" w:id="0">
    <w:p w14:paraId="545276AB" w14:textId="77777777" w:rsidR="0061798B" w:rsidRDefault="006179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6322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AB17A" w14:textId="116F9B1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4E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083F24" w14:textId="77777777" w:rsidR="0061798B" w:rsidRDefault="0061798B" w:rsidP="000C1CAD">
      <w:pPr>
        <w:spacing w:line="240" w:lineRule="auto"/>
      </w:pPr>
      <w:r>
        <w:separator/>
      </w:r>
    </w:p>
  </w:footnote>
  <w:footnote w:type="continuationSeparator" w:id="0">
    <w:p w14:paraId="6DCF4EC4" w14:textId="77777777" w:rsidR="0061798B" w:rsidRDefault="0061798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13D04A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22761DA" wp14:anchorId="1FC20A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4E79" w14:paraId="6BE1D06B" w14:textId="77777777">
                          <w:pPr>
                            <w:jc w:val="right"/>
                          </w:pPr>
                          <w:sdt>
                            <w:sdtPr>
                              <w:alias w:val="CC_Noformat_Partikod"/>
                              <w:tag w:val="CC_Noformat_Partikod"/>
                              <w:id w:val="-53464382"/>
                              <w:placeholder>
                                <w:docPart w:val="D95227FD679D408C95C062CE3043B3A7"/>
                              </w:placeholder>
                              <w:text/>
                            </w:sdtPr>
                            <w:sdtEndPr/>
                            <w:sdtContent>
                              <w:r w:rsidR="0061798B">
                                <w:t>C</w:t>
                              </w:r>
                            </w:sdtContent>
                          </w:sdt>
                          <w:sdt>
                            <w:sdtPr>
                              <w:alias w:val="CC_Noformat_Partinummer"/>
                              <w:tag w:val="CC_Noformat_Partinummer"/>
                              <w:id w:val="-1709555926"/>
                              <w:placeholder>
                                <w:docPart w:val="70A349EBD8154C0FAB6F814A21F0B3D9"/>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C20A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4E79" w14:paraId="6BE1D06B" w14:textId="77777777">
                    <w:pPr>
                      <w:jc w:val="right"/>
                    </w:pPr>
                    <w:sdt>
                      <w:sdtPr>
                        <w:alias w:val="CC_Noformat_Partikod"/>
                        <w:tag w:val="CC_Noformat_Partikod"/>
                        <w:id w:val="-53464382"/>
                        <w:placeholder>
                          <w:docPart w:val="D95227FD679D408C95C062CE3043B3A7"/>
                        </w:placeholder>
                        <w:text/>
                      </w:sdtPr>
                      <w:sdtEndPr/>
                      <w:sdtContent>
                        <w:r w:rsidR="0061798B">
                          <w:t>C</w:t>
                        </w:r>
                      </w:sdtContent>
                    </w:sdt>
                    <w:sdt>
                      <w:sdtPr>
                        <w:alias w:val="CC_Noformat_Partinummer"/>
                        <w:tag w:val="CC_Noformat_Partinummer"/>
                        <w:id w:val="-1709555926"/>
                        <w:placeholder>
                          <w:docPart w:val="70A349EBD8154C0FAB6F814A21F0B3D9"/>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2CE8C58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4E79" w14:paraId="4C68A410" w14:textId="77777777">
    <w:pPr>
      <w:jc w:val="right"/>
    </w:pPr>
    <w:sdt>
      <w:sdtPr>
        <w:alias w:val="CC_Noformat_Partikod"/>
        <w:tag w:val="CC_Noformat_Partikod"/>
        <w:id w:val="559911109"/>
        <w:placeholder>
          <w:docPart w:val="70A349EBD8154C0FAB6F814A21F0B3D9"/>
        </w:placeholder>
        <w:text/>
      </w:sdtPr>
      <w:sdtEndPr/>
      <w:sdtContent>
        <w:r w:rsidR="0061798B">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656AE3F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4E79" w14:paraId="38A8053A" w14:textId="77777777">
    <w:pPr>
      <w:jc w:val="right"/>
    </w:pPr>
    <w:sdt>
      <w:sdtPr>
        <w:alias w:val="CC_Noformat_Partikod"/>
        <w:tag w:val="CC_Noformat_Partikod"/>
        <w:id w:val="1471015553"/>
        <w:text/>
      </w:sdtPr>
      <w:sdtEndPr/>
      <w:sdtContent>
        <w:r w:rsidR="0061798B">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C4E79" w14:paraId="20DD545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4E79" w14:paraId="65F97860"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4E79" w14:paraId="2E8BF4D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:3481</w:t>
        </w:r>
      </w:sdtContent>
    </w:sdt>
  </w:p>
  <w:p w:rsidR="004F35FE" w:rsidP="00E03A3D" w:rsidRDefault="00CC4E79" w14:paraId="4A3D6AAC" w14:textId="77777777">
    <w:pPr>
      <w:pStyle w:val="Motionr"/>
    </w:pPr>
    <w:sdt>
      <w:sdtPr>
        <w:alias w:val="CC_Noformat_Avtext"/>
        <w:tag w:val="CC_Noformat_Avtext"/>
        <w:id w:val="-2020768203"/>
        <w:lock w:val="sdtContentLocked"/>
        <w15:appearance w15:val="hidden"/>
        <w:text/>
      </w:sdtPr>
      <w:sdtEndPr/>
      <w:sdtContent>
        <w:r>
          <w:t>av Johanna Jönsson (C)</w:t>
        </w:r>
      </w:sdtContent>
    </w:sdt>
  </w:p>
  <w:sdt>
    <w:sdtPr>
      <w:alias w:val="CC_Noformat_Rubtext"/>
      <w:tag w:val="CC_Noformat_Rubtext"/>
      <w:id w:val="-218060500"/>
      <w:lock w:val="sdtLocked"/>
      <w15:appearance w15:val="hidden"/>
      <w:text/>
    </w:sdtPr>
    <w:sdtEndPr/>
    <w:sdtContent>
      <w:p w:rsidR="004F35FE" w:rsidP="00283E0F" w:rsidRDefault="0061798B" w14:paraId="31321EA7" w14:textId="77777777">
        <w:pPr>
          <w:pStyle w:val="FSHRub2"/>
        </w:pPr>
        <w:r>
          <w:t>Ökat personval</w:t>
        </w:r>
      </w:p>
    </w:sdtContent>
  </w:sdt>
  <w:sdt>
    <w:sdtPr>
      <w:alias w:val="CC_Boilerplate_3"/>
      <w:tag w:val="CC_Boilerplate_3"/>
      <w:id w:val="1606463544"/>
      <w:lock w:val="sdtContentLocked"/>
      <w15:appearance w15:val="hidden"/>
      <w:text w:multiLine="1"/>
    </w:sdtPr>
    <w:sdtEndPr/>
    <w:sdtContent>
      <w:p w:rsidR="004F35FE" w:rsidP="00283E0F" w:rsidRDefault="004F35FE" w14:paraId="6ACEC22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798B"/>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3CA"/>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960"/>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150"/>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519D"/>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481"/>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1D3E"/>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1798B"/>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C48"/>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6B03"/>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A89"/>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C4F"/>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0B6"/>
    <w:rsid w:val="00CB5655"/>
    <w:rsid w:val="00CB5C69"/>
    <w:rsid w:val="00CB6984"/>
    <w:rsid w:val="00CB6B0C"/>
    <w:rsid w:val="00CB6C04"/>
    <w:rsid w:val="00CC11BF"/>
    <w:rsid w:val="00CC12A8"/>
    <w:rsid w:val="00CC1D33"/>
    <w:rsid w:val="00CC24B9"/>
    <w:rsid w:val="00CC2F7D"/>
    <w:rsid w:val="00CC37C7"/>
    <w:rsid w:val="00CC4C93"/>
    <w:rsid w:val="00CC4E79"/>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313"/>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4B11"/>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08997FD"/>
  <w15:chartTrackingRefBased/>
  <w15:docId w15:val="{C79AA8D9-1902-4248-A074-F3B2CDB43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28D6271F475454888F593A9577AC262"/>
        <w:category>
          <w:name w:val="Allmänt"/>
          <w:gallery w:val="placeholder"/>
        </w:category>
        <w:types>
          <w:type w:val="bbPlcHdr"/>
        </w:types>
        <w:behaviors>
          <w:behavior w:val="content"/>
        </w:behaviors>
        <w:guid w:val="{172E88C6-D564-4D81-AD2C-5DADA753B21E}"/>
      </w:docPartPr>
      <w:docPartBody>
        <w:p w:rsidR="009A30BF" w:rsidRDefault="009A30BF">
          <w:pPr>
            <w:pStyle w:val="F28D6271F475454888F593A9577AC262"/>
          </w:pPr>
          <w:r w:rsidRPr="005A0A93">
            <w:rPr>
              <w:rStyle w:val="Platshllartext"/>
            </w:rPr>
            <w:t>Förslag till riksdagsbeslut</w:t>
          </w:r>
        </w:p>
      </w:docPartBody>
    </w:docPart>
    <w:docPart>
      <w:docPartPr>
        <w:name w:val="92413FB19B894B7FA37EDE09C4567AC6"/>
        <w:category>
          <w:name w:val="Allmänt"/>
          <w:gallery w:val="placeholder"/>
        </w:category>
        <w:types>
          <w:type w:val="bbPlcHdr"/>
        </w:types>
        <w:behaviors>
          <w:behavior w:val="content"/>
        </w:behaviors>
        <w:guid w:val="{505FF760-FC15-46F7-9FB6-58E4803637D1}"/>
      </w:docPartPr>
      <w:docPartBody>
        <w:p w:rsidR="009A30BF" w:rsidRDefault="009A30BF">
          <w:pPr>
            <w:pStyle w:val="92413FB19B894B7FA37EDE09C4567AC6"/>
          </w:pPr>
          <w:r w:rsidRPr="005A0A93">
            <w:rPr>
              <w:rStyle w:val="Platshllartext"/>
            </w:rPr>
            <w:t>Motivering</w:t>
          </w:r>
        </w:p>
      </w:docPartBody>
    </w:docPart>
    <w:docPart>
      <w:docPartPr>
        <w:name w:val="D95227FD679D408C95C062CE3043B3A7"/>
        <w:category>
          <w:name w:val="Allmänt"/>
          <w:gallery w:val="placeholder"/>
        </w:category>
        <w:types>
          <w:type w:val="bbPlcHdr"/>
        </w:types>
        <w:behaviors>
          <w:behavior w:val="content"/>
        </w:behaviors>
        <w:guid w:val="{D83369AC-0A96-4A97-A1F9-33CA1F5C4D71}"/>
      </w:docPartPr>
      <w:docPartBody>
        <w:p w:rsidR="009A30BF" w:rsidRDefault="009A30BF">
          <w:pPr>
            <w:pStyle w:val="D95227FD679D408C95C062CE3043B3A7"/>
          </w:pPr>
          <w:r>
            <w:rPr>
              <w:rStyle w:val="Platshllartext"/>
            </w:rPr>
            <w:t xml:space="preserve"> </w:t>
          </w:r>
        </w:p>
      </w:docPartBody>
    </w:docPart>
    <w:docPart>
      <w:docPartPr>
        <w:name w:val="70A349EBD8154C0FAB6F814A21F0B3D9"/>
        <w:category>
          <w:name w:val="Allmänt"/>
          <w:gallery w:val="placeholder"/>
        </w:category>
        <w:types>
          <w:type w:val="bbPlcHdr"/>
        </w:types>
        <w:behaviors>
          <w:behavior w:val="content"/>
        </w:behaviors>
        <w:guid w:val="{BF5FB32F-8284-43E6-BF7D-FCEBB6A4B0E4}"/>
      </w:docPartPr>
      <w:docPartBody>
        <w:p w:rsidR="009A30BF" w:rsidRDefault="009A30BF">
          <w:pPr>
            <w:pStyle w:val="70A349EBD8154C0FAB6F814A21F0B3D9"/>
          </w:pPr>
          <w:r>
            <w:t xml:space="preserve"> </w:t>
          </w:r>
        </w:p>
      </w:docPartBody>
    </w:docPart>
    <w:docPart>
      <w:docPartPr>
        <w:name w:val="76F05302375A457D991B618E53EB8CC0"/>
        <w:category>
          <w:name w:val="Allmänt"/>
          <w:gallery w:val="placeholder"/>
        </w:category>
        <w:types>
          <w:type w:val="bbPlcHdr"/>
        </w:types>
        <w:behaviors>
          <w:behavior w:val="content"/>
        </w:behaviors>
        <w:guid w:val="{2E49E708-D2A5-4D42-9974-AF10E7498ADC}"/>
      </w:docPartPr>
      <w:docPartBody>
        <w:p w:rsidR="00000000" w:rsidRDefault="002948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0BF"/>
    <w:rsid w:val="009A30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8D6271F475454888F593A9577AC262">
    <w:name w:val="F28D6271F475454888F593A9577AC262"/>
  </w:style>
  <w:style w:type="paragraph" w:customStyle="1" w:styleId="21AB51B4A3B84B3A927B1346789EB874">
    <w:name w:val="21AB51B4A3B84B3A927B1346789EB874"/>
  </w:style>
  <w:style w:type="paragraph" w:customStyle="1" w:styleId="FA9B80A887A241769CD6C52BE33525CB">
    <w:name w:val="FA9B80A887A241769CD6C52BE33525CB"/>
  </w:style>
  <w:style w:type="paragraph" w:customStyle="1" w:styleId="92413FB19B894B7FA37EDE09C4567AC6">
    <w:name w:val="92413FB19B894B7FA37EDE09C4567AC6"/>
  </w:style>
  <w:style w:type="paragraph" w:customStyle="1" w:styleId="4BC9CF5C133943C8888263475DB91771">
    <w:name w:val="4BC9CF5C133943C8888263475DB91771"/>
  </w:style>
  <w:style w:type="paragraph" w:customStyle="1" w:styleId="D95227FD679D408C95C062CE3043B3A7">
    <w:name w:val="D95227FD679D408C95C062CE3043B3A7"/>
  </w:style>
  <w:style w:type="paragraph" w:customStyle="1" w:styleId="70A349EBD8154C0FAB6F814A21F0B3D9">
    <w:name w:val="70A349EBD8154C0FAB6F814A21F0B3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3B7624-2B1B-4D9F-9FD7-E0424D3E640D}"/>
</file>

<file path=customXml/itemProps2.xml><?xml version="1.0" encoding="utf-8"?>
<ds:datastoreItem xmlns:ds="http://schemas.openxmlformats.org/officeDocument/2006/customXml" ds:itemID="{48132B79-D8CE-458A-924E-1766B51129F7}"/>
</file>

<file path=customXml/itemProps3.xml><?xml version="1.0" encoding="utf-8"?>
<ds:datastoreItem xmlns:ds="http://schemas.openxmlformats.org/officeDocument/2006/customXml" ds:itemID="{51F6657B-F643-4CCF-8474-7A5A25200E58}"/>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1185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Ökat personval</vt:lpstr>
      <vt:lpstr>
      </vt:lpstr>
    </vt:vector>
  </TitlesOfParts>
  <Company>Sveriges riksdag</Company>
  <LinksUpToDate>false</LinksUpToDate>
  <CharactersWithSpaces>1392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