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0E0" w:rsidRPr="009E0284" w:rsidRDefault="008A50E0">
      <w:pPr>
        <w:pStyle w:val="Frslagsrubrik"/>
      </w:pPr>
      <w:r w:rsidRPr="009E0284">
        <w:t>Förslag till riksdagsbeslut</w:t>
      </w:r>
    </w:p>
    <w:p w:rsidR="008A50E0" w:rsidRPr="009E0284" w:rsidRDefault="008A50E0">
      <w:pPr>
        <w:pStyle w:val="Hemstlatt"/>
      </w:pPr>
      <w:r w:rsidRPr="009E0284">
        <w:t>Riksdagen tillkännager för regeringen som sin mening vad som anförs i motionen om böter för fimpkastande.</w:t>
      </w:r>
    </w:p>
    <w:p w:rsidR="008A50E0" w:rsidRPr="009E0284" w:rsidRDefault="008A50E0">
      <w:pPr>
        <w:pStyle w:val="Rubrik1"/>
      </w:pPr>
      <w:r w:rsidRPr="009E0284">
        <w:t>Motivering</w:t>
      </w:r>
    </w:p>
    <w:p w:rsidR="008A50E0" w:rsidRPr="009E0284" w:rsidRDefault="008A50E0">
      <w:pPr>
        <w:autoSpaceDE w:val="0"/>
        <w:autoSpaceDN w:val="0"/>
        <w:adjustRightInd w:val="0"/>
        <w:spacing w:before="120"/>
        <w:rPr>
          <w:color w:val="000000"/>
          <w:szCs w:val="18"/>
        </w:rPr>
      </w:pPr>
      <w:r w:rsidRPr="009E0284">
        <w:rPr>
          <w:color w:val="000000"/>
          <w:szCs w:val="18"/>
        </w:rPr>
        <w:t>Det är enligt 15 kap. 30 § miljöbalken förbjudet att skräpa ned utomhus på en plats som allmänheten har tillträde eller insyn till. En straffbestämmelse som innebär att den som med uppsåt eller av oaktsamhet skräpar ned på sådana platser kan dömas för nedskräpning till böter eller fängelse i högst ett år finns i 29 kap. 7 § miljöbalken.</w:t>
      </w:r>
    </w:p>
    <w:p w:rsidR="008A50E0" w:rsidRPr="009E0284" w:rsidRDefault="008A50E0">
      <w:pPr>
        <w:pStyle w:val="Normaltindrag"/>
      </w:pPr>
      <w:r w:rsidRPr="009E0284">
        <w:t>Nedskräpning upplevs i dag som ett ökande samhällsproblem. Attitydu</w:t>
      </w:r>
      <w:r w:rsidRPr="009E0284">
        <w:t>n</w:t>
      </w:r>
      <w:r w:rsidRPr="009E0284">
        <w:t>dersökningar har visat att en stor del av befolkningen anser att nedskräpnin</w:t>
      </w:r>
      <w:r w:rsidRPr="009E0284">
        <w:t>g</w:t>
      </w:r>
      <w:r w:rsidRPr="009E0284">
        <w:t>en har ökat på senare år.</w:t>
      </w:r>
    </w:p>
    <w:p w:rsidR="008A50E0" w:rsidRPr="009E0284" w:rsidRDefault="008A50E0">
      <w:pPr>
        <w:pStyle w:val="Normaltindrag"/>
      </w:pPr>
      <w:r w:rsidRPr="009E0284">
        <w:t xml:space="preserve">Mot denna bakgrund är det viktigt att skapa förutsättningar för ett effektivt genomslag av miljöbalkens </w:t>
      </w:r>
      <w:r w:rsidRPr="009E0284">
        <w:rPr>
          <w:rStyle w:val="NormaltindragChar"/>
        </w:rPr>
        <w:t>n</w:t>
      </w:r>
      <w:r w:rsidRPr="009E0284">
        <w:t>edskräpningsförbud. Nedskräpning kan vara ett resultat av gärningar av varierande straffvärde och däribland mindre allvarliga överträdelser som snarare har karaktären av ett allmänt hänsynslöst upptr</w:t>
      </w:r>
      <w:r w:rsidRPr="009E0284">
        <w:t>ä</w:t>
      </w:r>
      <w:r w:rsidRPr="009E0284">
        <w:t>dande än av ett handlande som på ett mera allvarligt sätt är ett hot mot männ</w:t>
      </w:r>
      <w:r w:rsidRPr="009E0284">
        <w:t>i</w:t>
      </w:r>
      <w:r w:rsidRPr="009E0284">
        <w:t>skors hälsa och miljön.</w:t>
      </w:r>
    </w:p>
    <w:p w:rsidR="008A50E0" w:rsidRPr="009E0284" w:rsidRDefault="008A50E0">
      <w:pPr>
        <w:pStyle w:val="Normaltindrag"/>
      </w:pPr>
      <w:r w:rsidRPr="009E0284">
        <w:t>När riksdagen nyligen differentierade straffvärdesbedömningen så att lin</w:t>
      </w:r>
      <w:r w:rsidRPr="009E0284">
        <w:t>d</w:t>
      </w:r>
      <w:r w:rsidRPr="009E0284">
        <w:t>rigare överträdelser skildes ut från nedskräpning av normalgraden och plac</w:t>
      </w:r>
      <w:r w:rsidRPr="009E0284">
        <w:t>e</w:t>
      </w:r>
      <w:r w:rsidRPr="009E0284">
        <w:t>rades i en egen straffbestämmelse med enbart penningböter i straffskalan, u</w:t>
      </w:r>
      <w:r w:rsidRPr="009E0284">
        <w:t>n</w:t>
      </w:r>
      <w:r w:rsidRPr="009E0284">
        <w:t>dantogs kastande av fimpar, tuggummi, bussbiljetter och annat liknande mindre skräp. Enligt min uppfattning var det ett misstag. Intervjuundersö</w:t>
      </w:r>
      <w:r w:rsidRPr="009E0284">
        <w:t>k</w:t>
      </w:r>
      <w:r w:rsidRPr="009E0284">
        <w:t>ningar visar också på att det är en uppfattning som delas av många andra. Det är viktigt att vi lagstiftare tydligt visar att det faktiskt inte är okej att kasta saker omkring sig och räkna med att någon annan tar h</w:t>
      </w:r>
      <w:r w:rsidRPr="009E0284">
        <w:t xml:space="preserve">and om det, oavsett hur litet skräpet är. Jag föreslår därför att även nedskräpning av mindre art skall </w:t>
      </w:r>
      <w:r w:rsidRPr="009E0284">
        <w:lastRenderedPageBreak/>
        <w:t>bestraffas med böter enligt den straffskala som nyligen infördes. En effektiv sanktion mot nedskräpning är en tydlig markering från samhällets sida om nedskräpningsförbudets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284">
        <w:trPr>
          <w:cantSplit/>
        </w:trPr>
        <w:tc>
          <w:tcPr>
            <w:tcW w:w="3046" w:type="dxa"/>
          </w:tcPr>
          <w:p w:rsidR="008A50E0" w:rsidRPr="009E0284" w:rsidRDefault="008A50E0">
            <w:pPr>
              <w:pStyle w:val="UnderskriftDatum"/>
              <w:spacing w:before="240"/>
            </w:pPr>
            <w:r w:rsidRPr="009E0284">
              <w:t>Stockholm den 23 september 2011</w:t>
            </w:r>
          </w:p>
        </w:tc>
        <w:tc>
          <w:tcPr>
            <w:tcW w:w="3047" w:type="dxa"/>
          </w:tcPr>
          <w:p w:rsidR="008A50E0" w:rsidRPr="009E0284" w:rsidRDefault="008A50E0">
            <w:pPr>
              <w:pStyle w:val="Underskrifter"/>
              <w:spacing w:before="240"/>
            </w:pPr>
          </w:p>
        </w:tc>
      </w:tr>
      <w:tr w:rsidR="00000000" w:rsidRPr="009E0284">
        <w:trPr>
          <w:cantSplit/>
        </w:trPr>
        <w:tc>
          <w:tcPr>
            <w:tcW w:w="3046" w:type="dxa"/>
          </w:tcPr>
          <w:p w:rsidR="008A50E0" w:rsidRPr="009E0284" w:rsidRDefault="008A50E0">
            <w:pPr>
              <w:pStyle w:val="Underskrifter"/>
            </w:pPr>
            <w:r w:rsidRPr="009E0284">
              <w:t>Lennart Axelsson (S)</w:t>
            </w:r>
          </w:p>
        </w:tc>
        <w:tc>
          <w:tcPr>
            <w:tcW w:w="3046" w:type="dxa"/>
          </w:tcPr>
          <w:p w:rsidR="008A50E0" w:rsidRPr="009E0284" w:rsidRDefault="008A50E0">
            <w:pPr>
              <w:pStyle w:val="Underskrifter"/>
            </w:pPr>
          </w:p>
        </w:tc>
      </w:tr>
    </w:tbl>
    <w:p w:rsidR="008A50E0" w:rsidRPr="009E0284" w:rsidRDefault="008A50E0">
      <w:pPr>
        <w:pStyle w:val="Normaltindrag"/>
      </w:pPr>
    </w:p>
    <w:sectPr w:rsidR="008A50E0" w:rsidRPr="009E02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0E0" w:rsidRPr="009E0284" w:rsidRDefault="008A50E0">
      <w:r w:rsidRPr="009E0284">
        <w:separator/>
      </w:r>
    </w:p>
  </w:endnote>
  <w:endnote w:type="continuationSeparator" w:id="0">
    <w:p w:rsidR="008A50E0" w:rsidRPr="009E0284" w:rsidRDefault="008A50E0">
      <w:r w:rsidRPr="009E0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0" w:rsidRPr="009E0284" w:rsidRDefault="009E0284">
    <w:pPr>
      <w:pStyle w:val="Sidfot"/>
    </w:pPr>
    <w:r w:rsidRPr="009E02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747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E0" w:rsidRDefault="008A50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0E0" w:rsidRDefault="008A50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0" w:rsidRPr="009E0284" w:rsidRDefault="009E0284">
    <w:pPr>
      <w:pStyle w:val="Sidfot"/>
    </w:pPr>
    <w:r w:rsidRPr="009E02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600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E0" w:rsidRDefault="008A50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0E0" w:rsidRDefault="008A50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0" w:rsidRPr="009E0284" w:rsidRDefault="009E0284">
    <w:pPr>
      <w:pStyle w:val="Sidfot"/>
    </w:pPr>
    <w:r w:rsidRPr="009E02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517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E0" w:rsidRDefault="008A5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0E0" w:rsidRDefault="008A5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0E0" w:rsidRPr="009E0284" w:rsidRDefault="008A50E0">
      <w:r w:rsidRPr="009E0284">
        <w:separator/>
      </w:r>
    </w:p>
  </w:footnote>
  <w:footnote w:type="continuationSeparator" w:id="0">
    <w:p w:rsidR="008A50E0" w:rsidRPr="009E0284" w:rsidRDefault="008A50E0">
      <w:r w:rsidRPr="009E0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0" w:rsidRPr="009E0284" w:rsidRDefault="009E0284">
    <w:pPr>
      <w:pStyle w:val="Sidhuvud"/>
    </w:pPr>
    <w:r w:rsidRPr="009E02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042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E0" w:rsidRDefault="008A50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0E0" w:rsidRDefault="008A50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0" w:rsidRPr="009E0284" w:rsidRDefault="009E0284">
    <w:pPr>
      <w:pStyle w:val="Sidhuvud"/>
    </w:pPr>
    <w:r w:rsidRPr="009E02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328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0E0" w:rsidRDefault="008A50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0E0" w:rsidRDefault="008A50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0" w:rsidRPr="009E0284" w:rsidRDefault="008A50E0">
    <w:pPr>
      <w:pStyle w:val="FSHNormal"/>
      <w:tabs>
        <w:tab w:val="right" w:pos="5840"/>
      </w:tabs>
    </w:pPr>
    <w:r w:rsidRPr="009E0284">
      <w:br/>
    </w:r>
    <w:r w:rsidRPr="009E0284">
      <w:fldChar w:fldCharType="begin" w:fldLock="1"/>
    </w:r>
    <w:r w:rsidRPr="009E0284">
      <w:instrText xml:space="preserve"> DOCPROPERTY</w:instrText>
    </w:r>
    <w:r w:rsidRPr="009E0284">
      <w:rPr>
        <w:sz w:val="18"/>
      </w:rPr>
      <w:instrText xml:space="preserve"> "YearUser" *\charformat </w:instrText>
    </w:r>
    <w:r w:rsidRPr="009E0284">
      <w:fldChar w:fldCharType="separate"/>
    </w:r>
    <w:r w:rsidRPr="009E0284">
      <w:t>2011/12</w:t>
    </w:r>
    <w:r w:rsidRPr="009E0284">
      <w:fldChar w:fldCharType="end"/>
    </w:r>
    <w:r w:rsidRPr="009E0284">
      <w:t xml:space="preserve"> </w:t>
    </w:r>
    <w:r w:rsidRPr="009E0284">
      <w:tab/>
      <w:t xml:space="preserve">mnr: </w:t>
    </w:r>
    <w:r w:rsidRPr="009E0284">
      <w:fldChar w:fldCharType="begin" w:fldLock="1"/>
    </w:r>
    <w:r w:rsidRPr="009E0284">
      <w:instrText xml:space="preserve"> DOCPROPERTY</w:instrText>
    </w:r>
    <w:r w:rsidRPr="009E0284">
      <w:rPr>
        <w:sz w:val="18"/>
      </w:rPr>
      <w:instrText xml:space="preserve"> "Motionsnummer" *\charformat </w:instrText>
    </w:r>
    <w:r w:rsidRPr="009E0284">
      <w:fldChar w:fldCharType="separate"/>
    </w:r>
    <w:r w:rsidRPr="009E0284">
      <w:t>MJ233</w:t>
    </w:r>
    <w:r w:rsidRPr="009E0284">
      <w:fldChar w:fldCharType="end"/>
    </w:r>
    <w:r w:rsidRPr="009E0284">
      <w:br/>
    </w:r>
    <w:r w:rsidRPr="009E0284">
      <w:fldChar w:fldCharType="begin" w:fldLock="1"/>
    </w:r>
    <w:r w:rsidRPr="009E0284">
      <w:instrText xml:space="preserve"> DOCPROPERTY</w:instrText>
    </w:r>
    <w:r w:rsidRPr="009E0284">
      <w:rPr>
        <w:sz w:val="18"/>
      </w:rPr>
      <w:instrText xml:space="preserve"> "Samling" *\charformat </w:instrText>
    </w:r>
    <w:r w:rsidRPr="009E0284">
      <w:fldChar w:fldCharType="end"/>
    </w:r>
    <w:r w:rsidRPr="009E0284">
      <w:tab/>
      <w:t xml:space="preserve">pnr: </w:t>
    </w:r>
    <w:r w:rsidRPr="009E0284">
      <w:fldChar w:fldCharType="begin" w:fldLock="1"/>
    </w:r>
    <w:r w:rsidRPr="009E0284">
      <w:instrText xml:space="preserve"> DOCPROPERTY</w:instrText>
    </w:r>
    <w:r w:rsidRPr="009E0284">
      <w:rPr>
        <w:sz w:val="18"/>
      </w:rPr>
      <w:instrText xml:space="preserve"> "Partinummer" *\charformat </w:instrText>
    </w:r>
    <w:r w:rsidRPr="009E0284">
      <w:fldChar w:fldCharType="separate"/>
    </w:r>
    <w:r w:rsidRPr="009E0284">
      <w:t>S18011</w:t>
    </w:r>
    <w:r w:rsidRPr="009E0284">
      <w:fldChar w:fldCharType="end"/>
    </w:r>
  </w:p>
  <w:p w:rsidR="008A50E0" w:rsidRPr="009E0284" w:rsidRDefault="008A50E0">
    <w:pPr>
      <w:pStyle w:val="FSHRub1"/>
    </w:pPr>
    <w:r w:rsidRPr="009E0284">
      <w:t>Motion till riksdagen</w:t>
    </w:r>
    <w:r w:rsidRPr="009E0284">
      <w:br/>
    </w:r>
    <w:r w:rsidRPr="009E0284">
      <w:fldChar w:fldCharType="begin" w:fldLock="1"/>
    </w:r>
    <w:r w:rsidRPr="009E0284">
      <w:instrText xml:space="preserve"> DOCPROPERTY "YearUser" *\charformat </w:instrText>
    </w:r>
    <w:r w:rsidRPr="009E0284">
      <w:fldChar w:fldCharType="separate"/>
    </w:r>
    <w:r w:rsidRPr="009E0284">
      <w:t>2011/12</w:t>
    </w:r>
    <w:r w:rsidRPr="009E0284">
      <w:fldChar w:fldCharType="end"/>
    </w:r>
    <w:r w:rsidRPr="009E0284">
      <w:t>:</w:t>
    </w:r>
    <w:r w:rsidRPr="009E0284">
      <w:fldChar w:fldCharType="begin" w:fldLock="1"/>
    </w:r>
    <w:r w:rsidRPr="009E0284">
      <w:instrText xml:space="preserve"> DOCPROPERTY "Motionsnummer" *\charformat </w:instrText>
    </w:r>
    <w:r w:rsidRPr="009E0284">
      <w:fldChar w:fldCharType="separate"/>
    </w:r>
    <w:r w:rsidRPr="009E0284">
      <w:t>MJ233</w:t>
    </w:r>
    <w:r w:rsidRPr="009E0284">
      <w:fldChar w:fldCharType="end"/>
    </w:r>
  </w:p>
  <w:p w:rsidR="008A50E0" w:rsidRPr="009E0284" w:rsidRDefault="008A50E0">
    <w:pPr>
      <w:pStyle w:val="FSHNormalS5"/>
    </w:pPr>
    <w:r w:rsidRPr="009E0284">
      <w:fldChar w:fldCharType="begin" w:fldLock="1"/>
    </w:r>
    <w:r w:rsidRPr="009E0284">
      <w:instrText xml:space="preserve"> DOCPROPERTY "MotionarText" *\charformat </w:instrText>
    </w:r>
    <w:r w:rsidRPr="009E0284">
      <w:fldChar w:fldCharType="separate"/>
    </w:r>
    <w:r w:rsidRPr="009E0284">
      <w:t>av Lennart Axelsson (S)</w:t>
    </w:r>
    <w:r w:rsidRPr="009E0284">
      <w:fldChar w:fldCharType="end"/>
    </w:r>
    <w:r w:rsidRPr="009E0284">
      <w:br/>
    </w:r>
    <w:r w:rsidRPr="009E0284">
      <w:fldChar w:fldCharType="begin" w:fldLock="1"/>
    </w:r>
    <w:r w:rsidRPr="009E0284">
      <w:instrText xml:space="preserve"> DOCPROPERTY "SvarFrasKort" *\charformat </w:instrText>
    </w:r>
    <w:r w:rsidRPr="009E0284">
      <w:fldChar w:fldCharType="end"/>
    </w:r>
  </w:p>
  <w:p w:rsidR="008A50E0" w:rsidRPr="009E0284" w:rsidRDefault="008A50E0">
    <w:pPr>
      <w:pStyle w:val="FSHTitel"/>
    </w:pPr>
    <w:r w:rsidRPr="009E0284">
      <w:fldChar w:fldCharType="begin" w:fldLock="1"/>
    </w:r>
    <w:r w:rsidRPr="009E0284">
      <w:instrText xml:space="preserve"> DOCPROPERTY</w:instrText>
    </w:r>
    <w:r w:rsidRPr="009E0284">
      <w:rPr>
        <w:sz w:val="18"/>
      </w:rPr>
      <w:instrText xml:space="preserve"> "RubrikSvar" *\charformat </w:instrText>
    </w:r>
    <w:r w:rsidRPr="009E0284">
      <w:fldChar w:fldCharType="separate"/>
    </w:r>
    <w:r w:rsidRPr="009E0284">
      <w:t>Böter för fimpkastande</w:t>
    </w:r>
    <w:r w:rsidRPr="009E0284">
      <w:fldChar w:fldCharType="end"/>
    </w:r>
  </w:p>
  <w:p w:rsidR="008A50E0" w:rsidRPr="009E0284" w:rsidRDefault="008A50E0">
    <w:pPr>
      <w:pStyle w:val="Normal00"/>
    </w:pPr>
  </w:p>
  <w:p w:rsidR="008A50E0" w:rsidRPr="009E0284" w:rsidRDefault="008A5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5488528">
    <w:abstractNumId w:val="3"/>
  </w:num>
  <w:num w:numId="2" w16cid:durableId="1098333967">
    <w:abstractNumId w:val="2"/>
  </w:num>
  <w:num w:numId="3" w16cid:durableId="1633292010">
    <w:abstractNumId w:val="1"/>
  </w:num>
  <w:num w:numId="4" w16cid:durableId="1630043792">
    <w:abstractNumId w:val="0"/>
  </w:num>
  <w:num w:numId="5" w16cid:durableId="1054085388">
    <w:abstractNumId w:val="7"/>
  </w:num>
  <w:num w:numId="6" w16cid:durableId="590507958">
    <w:abstractNumId w:val="6"/>
  </w:num>
  <w:num w:numId="7" w16cid:durableId="1472747360">
    <w:abstractNumId w:val="5"/>
  </w:num>
  <w:num w:numId="8" w16cid:durableId="1228295886">
    <w:abstractNumId w:val="4"/>
  </w:num>
  <w:num w:numId="9" w16cid:durableId="1770587820">
    <w:abstractNumId w:val="8"/>
  </w:num>
  <w:num w:numId="10" w16cid:durableId="759257202">
    <w:abstractNumId w:val="9"/>
  </w:num>
  <w:num w:numId="11" w16cid:durableId="1400052351">
    <w:abstractNumId w:val="10"/>
  </w:num>
  <w:num w:numId="12" w16cid:durableId="899630548">
    <w:abstractNumId w:val="13"/>
  </w:num>
  <w:num w:numId="13" w16cid:durableId="269554770">
    <w:abstractNumId w:val="15"/>
  </w:num>
  <w:num w:numId="14" w16cid:durableId="1122771410">
    <w:abstractNumId w:val="16"/>
  </w:num>
  <w:num w:numId="15" w16cid:durableId="693070610">
    <w:abstractNumId w:val="11"/>
  </w:num>
  <w:num w:numId="16" w16cid:durableId="1720780123">
    <w:abstractNumId w:val="18"/>
  </w:num>
  <w:num w:numId="17" w16cid:durableId="898902030">
    <w:abstractNumId w:val="17"/>
  </w:num>
  <w:num w:numId="18" w16cid:durableId="1829708482">
    <w:abstractNumId w:val="14"/>
  </w:num>
  <w:num w:numId="19" w16cid:durableId="445664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19096B9C-3FC1-41EE-9C04-83C2889F8AD3}"/>
  </w:docVars>
  <w:rsids>
    <w:rsidRoot w:val="0091638F"/>
    <w:rsid w:val="008A50E0"/>
    <w:rsid w:val="0091638F"/>
    <w:rsid w:val="009E02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E138DF-8EFF-48F4-B991-4ACD3948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S18011</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S18011</dc:title>
  <dc:subject>S18011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2011-11-10T12:34:00Z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Böter för fimpkastande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för fimpkastande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20112012000000000083000180110069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20112012000000000083000180110069</vt:lpwstr>
  </property>
  <property fmtid="{D5CDD505-2E9C-101B-9397-08002B2CF9AE}" pid="50" name="nummer">
    <vt:lpwstr>233</vt:lpwstr>
  </property>
  <property fmtid="{D5CDD505-2E9C-101B-9397-08002B2CF9AE}" pid="51" name="utskottsbeteckning">
    <vt:lpwstr>MJ</vt:lpwstr>
  </property>
  <property fmtid="{D5CDD505-2E9C-101B-9397-08002B2CF9AE}" pid="52" name="GlobalUID">
    <vt:lpwstr>{E66D70B8-14CD-4A81-9C7A-F71F26AC1291}</vt:lpwstr>
  </property>
  <property fmtid="{D5CDD505-2E9C-101B-9397-08002B2CF9AE}" pid="53" name="Överföringar">
    <vt:i4>0</vt:i4>
  </property>
  <property fmtid="{D5CDD505-2E9C-101B-9397-08002B2CF9AE}" pid="54" name="Checksum">
    <vt:lpwstr>*1019146439093*</vt:lpwstr>
  </property>
  <property fmtid="{D5CDD505-2E9C-101B-9397-08002B2CF9AE}" pid="55" name="skuggnummer">
    <vt:lpwstr>449</vt:lpwstr>
  </property>
  <property fmtid="{D5CDD505-2E9C-101B-9397-08002B2CF9AE}" pid="56" name="urixVersion">
    <vt:lpwstr>4.5.0.25</vt:lpwstr>
  </property>
  <property fmtid="{D5CDD505-2E9C-101B-9397-08002B2CF9AE}" pid="57" name="urixOrigin">
    <vt:lpwstr>111110 13:36:12.367</vt:lpwstr>
  </property>
  <property fmtid="{D5CDD505-2E9C-101B-9397-08002B2CF9AE}" pid="58" name="urixGuid">
    <vt:lpwstr>{5759B822-0297-4761-826B-D899E23C1A14}</vt:lpwstr>
  </property>
</Properties>
</file>