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2846BA" w14:textId="77777777">
        <w:tc>
          <w:tcPr>
            <w:tcW w:w="2268" w:type="dxa"/>
          </w:tcPr>
          <w:p w14:paraId="7C8BCEB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8666F3" w14:textId="77777777" w:rsidR="006E4E11" w:rsidRDefault="006E4E11" w:rsidP="007242A3">
            <w:pPr>
              <w:framePr w:w="5035" w:h="1644" w:wrap="notBeside" w:vAnchor="page" w:hAnchor="page" w:x="6573" w:y="721"/>
              <w:rPr>
                <w:rFonts w:ascii="TradeGothic" w:hAnsi="TradeGothic"/>
                <w:i/>
                <w:sz w:val="18"/>
              </w:rPr>
            </w:pPr>
          </w:p>
        </w:tc>
      </w:tr>
      <w:tr w:rsidR="006E4E11" w14:paraId="6D88A770" w14:textId="77777777">
        <w:tc>
          <w:tcPr>
            <w:tcW w:w="2268" w:type="dxa"/>
          </w:tcPr>
          <w:p w14:paraId="712E2E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B04D0D" w14:textId="77777777" w:rsidR="006E4E11" w:rsidRDefault="006E4E11" w:rsidP="007242A3">
            <w:pPr>
              <w:framePr w:w="5035" w:h="1644" w:wrap="notBeside" w:vAnchor="page" w:hAnchor="page" w:x="6573" w:y="721"/>
              <w:rPr>
                <w:rFonts w:ascii="TradeGothic" w:hAnsi="TradeGothic"/>
                <w:b/>
                <w:sz w:val="22"/>
              </w:rPr>
            </w:pPr>
          </w:p>
        </w:tc>
      </w:tr>
      <w:tr w:rsidR="006E4E11" w14:paraId="3C0BA5E7" w14:textId="77777777">
        <w:tc>
          <w:tcPr>
            <w:tcW w:w="3402" w:type="dxa"/>
            <w:gridSpan w:val="2"/>
          </w:tcPr>
          <w:p w14:paraId="2E8C6AFA" w14:textId="77777777" w:rsidR="006E4E11" w:rsidRDefault="006E4E11" w:rsidP="007242A3">
            <w:pPr>
              <w:framePr w:w="5035" w:h="1644" w:wrap="notBeside" w:vAnchor="page" w:hAnchor="page" w:x="6573" w:y="721"/>
            </w:pPr>
          </w:p>
        </w:tc>
        <w:tc>
          <w:tcPr>
            <w:tcW w:w="1865" w:type="dxa"/>
          </w:tcPr>
          <w:p w14:paraId="5BF0B2E3" w14:textId="77777777" w:rsidR="006E4E11" w:rsidRDefault="006E4E11" w:rsidP="007242A3">
            <w:pPr>
              <w:framePr w:w="5035" w:h="1644" w:wrap="notBeside" w:vAnchor="page" w:hAnchor="page" w:x="6573" w:y="721"/>
            </w:pPr>
          </w:p>
        </w:tc>
      </w:tr>
      <w:tr w:rsidR="006E4E11" w14:paraId="1BED9538" w14:textId="77777777">
        <w:tc>
          <w:tcPr>
            <w:tcW w:w="2268" w:type="dxa"/>
          </w:tcPr>
          <w:p w14:paraId="25E856ED" w14:textId="77777777" w:rsidR="006E4E11" w:rsidRDefault="006E4E11" w:rsidP="007242A3">
            <w:pPr>
              <w:framePr w:w="5035" w:h="1644" w:wrap="notBeside" w:vAnchor="page" w:hAnchor="page" w:x="6573" w:y="721"/>
            </w:pPr>
          </w:p>
        </w:tc>
        <w:tc>
          <w:tcPr>
            <w:tcW w:w="2999" w:type="dxa"/>
            <w:gridSpan w:val="2"/>
          </w:tcPr>
          <w:p w14:paraId="5D5B8AED" w14:textId="0F44FD06" w:rsidR="006E4E11" w:rsidRPr="00ED583F" w:rsidRDefault="006E4E11" w:rsidP="007242A3">
            <w:pPr>
              <w:framePr w:w="5035" w:h="1644" w:wrap="notBeside" w:vAnchor="page" w:hAnchor="page" w:x="6573" w:y="721"/>
              <w:rPr>
                <w:sz w:val="20"/>
              </w:rPr>
            </w:pPr>
          </w:p>
        </w:tc>
      </w:tr>
      <w:tr w:rsidR="006E4E11" w14:paraId="493D34E0" w14:textId="77777777">
        <w:tc>
          <w:tcPr>
            <w:tcW w:w="2268" w:type="dxa"/>
          </w:tcPr>
          <w:p w14:paraId="04824722" w14:textId="77777777" w:rsidR="006E4E11" w:rsidRDefault="006E4E11" w:rsidP="007242A3">
            <w:pPr>
              <w:framePr w:w="5035" w:h="1644" w:wrap="notBeside" w:vAnchor="page" w:hAnchor="page" w:x="6573" w:y="721"/>
            </w:pPr>
          </w:p>
        </w:tc>
        <w:tc>
          <w:tcPr>
            <w:tcW w:w="2999" w:type="dxa"/>
            <w:gridSpan w:val="2"/>
          </w:tcPr>
          <w:p w14:paraId="14EFA9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C1DF9F" w14:textId="77777777">
        <w:trPr>
          <w:trHeight w:val="284"/>
        </w:trPr>
        <w:tc>
          <w:tcPr>
            <w:tcW w:w="4911" w:type="dxa"/>
          </w:tcPr>
          <w:p w14:paraId="4C223E6E" w14:textId="77777777" w:rsidR="006E4E11" w:rsidRDefault="009B0E49">
            <w:pPr>
              <w:pStyle w:val="Avsndare"/>
              <w:framePr w:h="2483" w:wrap="notBeside" w:x="1504"/>
              <w:rPr>
                <w:b/>
                <w:i w:val="0"/>
                <w:sz w:val="22"/>
              </w:rPr>
            </w:pPr>
            <w:r>
              <w:rPr>
                <w:b/>
                <w:i w:val="0"/>
                <w:sz w:val="22"/>
              </w:rPr>
              <w:t>Utrikesdepartementet</w:t>
            </w:r>
          </w:p>
        </w:tc>
      </w:tr>
      <w:tr w:rsidR="006E4E11" w14:paraId="1C4A9242" w14:textId="77777777">
        <w:trPr>
          <w:trHeight w:val="284"/>
        </w:trPr>
        <w:tc>
          <w:tcPr>
            <w:tcW w:w="4911" w:type="dxa"/>
          </w:tcPr>
          <w:p w14:paraId="20ACB28D" w14:textId="77777777" w:rsidR="006E4E11" w:rsidRDefault="009B0E49">
            <w:pPr>
              <w:pStyle w:val="Avsndare"/>
              <w:framePr w:h="2483" w:wrap="notBeside" w:x="1504"/>
              <w:rPr>
                <w:bCs/>
                <w:iCs/>
              </w:rPr>
            </w:pPr>
            <w:r>
              <w:rPr>
                <w:bCs/>
                <w:iCs/>
              </w:rPr>
              <w:t>Utrikesministern</w:t>
            </w:r>
          </w:p>
        </w:tc>
      </w:tr>
      <w:tr w:rsidR="006E4E11" w14:paraId="003323E2" w14:textId="77777777" w:rsidTr="001E7B22">
        <w:trPr>
          <w:trHeight w:val="134"/>
        </w:trPr>
        <w:tc>
          <w:tcPr>
            <w:tcW w:w="4911" w:type="dxa"/>
          </w:tcPr>
          <w:p w14:paraId="73D9A8F1" w14:textId="77777777" w:rsidR="006E4E11" w:rsidRDefault="006E4E11">
            <w:pPr>
              <w:pStyle w:val="Avsndare"/>
              <w:framePr w:h="2483" w:wrap="notBeside" w:x="1504"/>
              <w:rPr>
                <w:bCs/>
                <w:iCs/>
              </w:rPr>
            </w:pPr>
          </w:p>
        </w:tc>
      </w:tr>
      <w:tr w:rsidR="006E4E11" w14:paraId="6BFB5724" w14:textId="77777777">
        <w:trPr>
          <w:trHeight w:val="284"/>
        </w:trPr>
        <w:tc>
          <w:tcPr>
            <w:tcW w:w="4911" w:type="dxa"/>
          </w:tcPr>
          <w:p w14:paraId="44F45205" w14:textId="045C333A" w:rsidR="006E4E11" w:rsidRDefault="006E4E11">
            <w:pPr>
              <w:pStyle w:val="Avsndare"/>
              <w:framePr w:h="2483" w:wrap="notBeside" w:x="1504"/>
              <w:rPr>
                <w:bCs/>
                <w:iCs/>
              </w:rPr>
            </w:pPr>
          </w:p>
        </w:tc>
      </w:tr>
      <w:tr w:rsidR="006E4E11" w14:paraId="6B59A748" w14:textId="77777777">
        <w:trPr>
          <w:trHeight w:val="284"/>
        </w:trPr>
        <w:tc>
          <w:tcPr>
            <w:tcW w:w="4911" w:type="dxa"/>
          </w:tcPr>
          <w:p w14:paraId="244AF9B0" w14:textId="6025FB6E" w:rsidR="006E4E11" w:rsidRDefault="006E4E11">
            <w:pPr>
              <w:pStyle w:val="Avsndare"/>
              <w:framePr w:h="2483" w:wrap="notBeside" w:x="1504"/>
              <w:rPr>
                <w:bCs/>
                <w:iCs/>
              </w:rPr>
            </w:pPr>
          </w:p>
        </w:tc>
      </w:tr>
      <w:tr w:rsidR="006E4E11" w14:paraId="0B3F550F" w14:textId="77777777">
        <w:trPr>
          <w:trHeight w:val="284"/>
        </w:trPr>
        <w:tc>
          <w:tcPr>
            <w:tcW w:w="4911" w:type="dxa"/>
          </w:tcPr>
          <w:p w14:paraId="697366E5" w14:textId="7D6E978E" w:rsidR="006E4E11" w:rsidRDefault="006E4E11">
            <w:pPr>
              <w:pStyle w:val="Avsndare"/>
              <w:framePr w:h="2483" w:wrap="notBeside" w:x="1504"/>
              <w:rPr>
                <w:bCs/>
                <w:iCs/>
              </w:rPr>
            </w:pPr>
          </w:p>
        </w:tc>
      </w:tr>
      <w:tr w:rsidR="006E4E11" w14:paraId="2769EF44" w14:textId="77777777">
        <w:trPr>
          <w:trHeight w:val="284"/>
        </w:trPr>
        <w:tc>
          <w:tcPr>
            <w:tcW w:w="4911" w:type="dxa"/>
          </w:tcPr>
          <w:p w14:paraId="17AEC937" w14:textId="2C2B901E" w:rsidR="006E4E11" w:rsidRDefault="006E4E11">
            <w:pPr>
              <w:pStyle w:val="Avsndare"/>
              <w:framePr w:h="2483" w:wrap="notBeside" w:x="1504"/>
              <w:rPr>
                <w:bCs/>
                <w:iCs/>
              </w:rPr>
            </w:pPr>
          </w:p>
        </w:tc>
      </w:tr>
      <w:tr w:rsidR="006E4E11" w14:paraId="52DEBA3C" w14:textId="77777777">
        <w:trPr>
          <w:trHeight w:val="284"/>
        </w:trPr>
        <w:tc>
          <w:tcPr>
            <w:tcW w:w="4911" w:type="dxa"/>
          </w:tcPr>
          <w:p w14:paraId="260CC498" w14:textId="77777777" w:rsidR="006E4E11" w:rsidRDefault="006E4E11">
            <w:pPr>
              <w:pStyle w:val="Avsndare"/>
              <w:framePr w:h="2483" w:wrap="notBeside" w:x="1504"/>
              <w:rPr>
                <w:bCs/>
                <w:iCs/>
              </w:rPr>
            </w:pPr>
          </w:p>
        </w:tc>
      </w:tr>
      <w:tr w:rsidR="006E4E11" w14:paraId="74CED3CA" w14:textId="77777777">
        <w:trPr>
          <w:trHeight w:val="284"/>
        </w:trPr>
        <w:tc>
          <w:tcPr>
            <w:tcW w:w="4911" w:type="dxa"/>
          </w:tcPr>
          <w:p w14:paraId="459B606B" w14:textId="77777777" w:rsidR="006E4E11" w:rsidRDefault="006E4E11">
            <w:pPr>
              <w:pStyle w:val="Avsndare"/>
              <w:framePr w:h="2483" w:wrap="notBeside" w:x="1504"/>
              <w:rPr>
                <w:bCs/>
                <w:iCs/>
              </w:rPr>
            </w:pPr>
          </w:p>
        </w:tc>
      </w:tr>
    </w:tbl>
    <w:p w14:paraId="3D9FF44E" w14:textId="77777777" w:rsidR="006E4E11" w:rsidRDefault="009B0E49">
      <w:pPr>
        <w:framePr w:w="4400" w:h="2523" w:wrap="notBeside" w:vAnchor="page" w:hAnchor="page" w:x="6453" w:y="2445"/>
        <w:ind w:left="142"/>
      </w:pPr>
      <w:r>
        <w:t>Till riksdagen</w:t>
      </w:r>
    </w:p>
    <w:p w14:paraId="0AD52AF3" w14:textId="6DF85E55" w:rsidR="00D05FDD" w:rsidRDefault="00D05FDD">
      <w:pPr>
        <w:framePr w:w="4400" w:h="2523" w:wrap="notBeside" w:vAnchor="page" w:hAnchor="page" w:x="6453" w:y="2445"/>
        <w:ind w:left="142"/>
      </w:pPr>
    </w:p>
    <w:p w14:paraId="3C6C1AD8" w14:textId="77777777" w:rsidR="006E4E11" w:rsidRDefault="009B0E49" w:rsidP="009B0E49">
      <w:pPr>
        <w:pStyle w:val="RKrubrik"/>
        <w:pBdr>
          <w:bottom w:val="single" w:sz="4" w:space="1" w:color="auto"/>
        </w:pBdr>
        <w:spacing w:before="0" w:after="0"/>
      </w:pPr>
      <w:r>
        <w:t>Svar på fråga 2016/17:67 av Birgitta Ohlsson (L) Tortyr av flickor i Kamerun</w:t>
      </w:r>
    </w:p>
    <w:p w14:paraId="1A4EA763" w14:textId="77777777" w:rsidR="006E4E11" w:rsidRDefault="006E4E11">
      <w:pPr>
        <w:pStyle w:val="RKnormal"/>
      </w:pPr>
    </w:p>
    <w:p w14:paraId="56784F6A" w14:textId="77777777" w:rsidR="009B0E49" w:rsidRDefault="009B0E49" w:rsidP="001E7B22">
      <w:pPr>
        <w:pStyle w:val="RKnormal"/>
        <w:rPr>
          <w:lang w:eastAsia="sv-SE"/>
        </w:rPr>
      </w:pPr>
      <w:r>
        <w:t xml:space="preserve">Birgitta Ohlsson har frågat mig </w:t>
      </w:r>
      <w:r w:rsidRPr="00F01EDA">
        <w:t xml:space="preserve">på vilket sätt Sverige </w:t>
      </w:r>
      <w:r w:rsidRPr="00F01EDA">
        <w:rPr>
          <w:lang w:eastAsia="sv-SE"/>
        </w:rPr>
        <w:t>avser att via den feministiska utrikespolitiken</w:t>
      </w:r>
      <w:r>
        <w:rPr>
          <w:lang w:eastAsia="sv-SE"/>
        </w:rPr>
        <w:t xml:space="preserve"> </w:t>
      </w:r>
      <w:r w:rsidRPr="00F01EDA">
        <w:rPr>
          <w:lang w:eastAsia="sv-SE"/>
        </w:rPr>
        <w:t>uppmärksamma övergrepp på flickor i Kamerun</w:t>
      </w:r>
      <w:r>
        <w:rPr>
          <w:lang w:eastAsia="sv-SE"/>
        </w:rPr>
        <w:t>.</w:t>
      </w:r>
    </w:p>
    <w:p w14:paraId="608B762A" w14:textId="77777777" w:rsidR="009B0E49" w:rsidRPr="00F01EDA" w:rsidRDefault="009B0E49" w:rsidP="001E7B22">
      <w:pPr>
        <w:pStyle w:val="RKnormal"/>
      </w:pPr>
    </w:p>
    <w:p w14:paraId="61410F3C" w14:textId="77777777" w:rsidR="009B0E49" w:rsidRDefault="009B0E49" w:rsidP="001E7B22">
      <w:pPr>
        <w:pStyle w:val="RKnormal"/>
      </w:pPr>
      <w:r>
        <w:t>Den typ av övergrepp på unga flickor i Kamerun som Birgitta Ohlsson redogör för utgör tyvärr ett bland många andra. Långsiktiga insatser på flera olika plan krävs för att sådana övergrepp ska upphöra.</w:t>
      </w:r>
    </w:p>
    <w:p w14:paraId="17F252CE" w14:textId="77777777" w:rsidR="009B0E49" w:rsidRPr="004E1128" w:rsidRDefault="009B0E49" w:rsidP="001E7B22">
      <w:pPr>
        <w:pStyle w:val="RKnormal"/>
      </w:pPr>
    </w:p>
    <w:p w14:paraId="465F72CA" w14:textId="6B7AD81E" w:rsidR="009B0E49" w:rsidRPr="004E1128" w:rsidRDefault="009B0E49" w:rsidP="001E7B22">
      <w:pPr>
        <w:pStyle w:val="RKnormal"/>
      </w:pPr>
      <w:r w:rsidRPr="004E1128">
        <w:t xml:space="preserve">Kamerun </w:t>
      </w:r>
      <w:r>
        <w:t xml:space="preserve">har nyligen </w:t>
      </w:r>
      <w:r w:rsidRPr="004E1128">
        <w:t xml:space="preserve">reviderat sin motsvarighet till brottsbalken och </w:t>
      </w:r>
      <w:r>
        <w:t xml:space="preserve">s.k. </w:t>
      </w:r>
      <w:r w:rsidRPr="00BE1674">
        <w:rPr>
          <w:i/>
        </w:rPr>
        <w:t>bröststrykning</w:t>
      </w:r>
      <w:r>
        <w:t xml:space="preserve"> är nu</w:t>
      </w:r>
      <w:r w:rsidRPr="004E1128">
        <w:t xml:space="preserve"> kriminaliserat</w:t>
      </w:r>
      <w:r>
        <w:t>. Detta är ett stort steg framåt, men mycket arbete återstår för att lagen ska implementeras på ett sätt som förebygger och motverkar denna utbredda ritual. Folkbildning, tillgång till sexuell och reproduktiv hälsa</w:t>
      </w:r>
      <w:r w:rsidR="008819CF">
        <w:t xml:space="preserve"> och rättigheter</w:t>
      </w:r>
      <w:r>
        <w:t>, liksom utbildning för att de</w:t>
      </w:r>
      <w:r w:rsidRPr="004E1128">
        <w:t xml:space="preserve"> traditionella domstolarna ska börja tillämpa den</w:t>
      </w:r>
      <w:r>
        <w:t xml:space="preserve"> nya</w:t>
      </w:r>
      <w:r w:rsidRPr="004E1128">
        <w:t xml:space="preserve"> lagstiftning</w:t>
      </w:r>
      <w:r>
        <w:t>en är några av de insatser som behövs.</w:t>
      </w:r>
    </w:p>
    <w:p w14:paraId="56C393EF" w14:textId="77777777" w:rsidR="009B0E49" w:rsidRDefault="009B0E49" w:rsidP="001E7B22">
      <w:pPr>
        <w:pStyle w:val="RKnormal"/>
      </w:pPr>
    </w:p>
    <w:p w14:paraId="280F2EE3" w14:textId="77777777" w:rsidR="009B0E49" w:rsidRDefault="009B0E49" w:rsidP="001E7B22">
      <w:pPr>
        <w:pStyle w:val="RKnormal"/>
      </w:pPr>
      <w:r>
        <w:t xml:space="preserve">Sverige verkar i Kamerun främst genom EU, men påverkar även genom vårt stöd till FN och finansiella institutioner så som Världsbanken och Afrikanska utvecklingsbanken. </w:t>
      </w:r>
    </w:p>
    <w:p w14:paraId="698685FE" w14:textId="77777777" w:rsidR="009B0E49" w:rsidRDefault="009B0E49" w:rsidP="001E7B22">
      <w:pPr>
        <w:pStyle w:val="RKnormal"/>
      </w:pPr>
    </w:p>
    <w:p w14:paraId="68CF3EB5" w14:textId="19CDCE1E" w:rsidR="009B0E49" w:rsidRDefault="009B0E49" w:rsidP="001E7B22">
      <w:pPr>
        <w:pStyle w:val="RKnormal"/>
      </w:pPr>
      <w:r w:rsidRPr="001569BA">
        <w:t xml:space="preserve">Sverige har systematiskt och kontinuerligt </w:t>
      </w:r>
      <w:r>
        <w:t>verkat</w:t>
      </w:r>
      <w:r w:rsidRPr="001569BA">
        <w:t xml:space="preserve"> för att integrera ett jämställdhetsperspektiv i alla delar a</w:t>
      </w:r>
      <w:r>
        <w:t>v Världsbankens och Afrikanska u</w:t>
      </w:r>
      <w:r w:rsidRPr="001569BA">
        <w:t>tveckling</w:t>
      </w:r>
      <w:r>
        <w:t xml:space="preserve">sbankens verksamhetsportföljer. Världsbanken arbetar bl.a. med sexuell och reproduktiv hälsa </w:t>
      </w:r>
      <w:r w:rsidR="008819CF">
        <w:t xml:space="preserve">och rättigheter </w:t>
      </w:r>
      <w:r>
        <w:t xml:space="preserve">samt för att motarbeta barnäktenskap. </w:t>
      </w:r>
      <w:r w:rsidRPr="001569BA">
        <w:t>I Kamerun arbetar Världsbanken aktivt med att stödja flickors skolgång.</w:t>
      </w:r>
    </w:p>
    <w:p w14:paraId="71A592FF" w14:textId="77777777" w:rsidR="009B0E49" w:rsidRDefault="009B0E49" w:rsidP="001E7B22">
      <w:pPr>
        <w:pStyle w:val="RKnormal"/>
      </w:pPr>
    </w:p>
    <w:p w14:paraId="7A977E07" w14:textId="35C14A39" w:rsidR="009B0E49" w:rsidRDefault="009702AD" w:rsidP="001E7B22">
      <w:pPr>
        <w:pStyle w:val="RKnormal"/>
      </w:pPr>
      <w:r w:rsidRPr="009702AD">
        <w:t xml:space="preserve">Sverige är </w:t>
      </w:r>
      <w:r>
        <w:t>bland de största bidragsgivarna</w:t>
      </w:r>
      <w:r w:rsidRPr="009702AD">
        <w:t xml:space="preserve"> till </w:t>
      </w:r>
      <w:r>
        <w:t>flera</w:t>
      </w:r>
      <w:r w:rsidRPr="009702AD">
        <w:t xml:space="preserve"> </w:t>
      </w:r>
      <w:r>
        <w:t>FN-</w:t>
      </w:r>
      <w:r w:rsidRPr="009702AD">
        <w:t>organisationer</w:t>
      </w:r>
      <w:r w:rsidR="008819CF">
        <w:t>, däribland UNFPA, Unicef och UN-WOMEN,</w:t>
      </w:r>
      <w:r w:rsidR="001E7B22">
        <w:t xml:space="preserve"> </w:t>
      </w:r>
      <w:r w:rsidRPr="009702AD">
        <w:t xml:space="preserve">som arbetar </w:t>
      </w:r>
      <w:r>
        <w:t>med</w:t>
      </w:r>
      <w:r w:rsidRPr="009702AD">
        <w:t xml:space="preserve"> att</w:t>
      </w:r>
      <w:r>
        <w:t xml:space="preserve"> främja flickors fulla åtnjutande av de mänskliga rättigheterna</w:t>
      </w:r>
      <w:r w:rsidR="001E7B22">
        <w:t xml:space="preserve"> </w:t>
      </w:r>
      <w:r w:rsidR="00A36C5C">
        <w:t>inklusive sexuella och reproduktiva rättigheter</w:t>
      </w:r>
      <w:r w:rsidR="008819CF">
        <w:t xml:space="preserve"> i</w:t>
      </w:r>
      <w:r w:rsidR="000B3738">
        <w:t xml:space="preserve"> </w:t>
      </w:r>
      <w:r w:rsidR="008819CF">
        <w:t>bland annat Kamerun</w:t>
      </w:r>
      <w:r>
        <w:t xml:space="preserve">. </w:t>
      </w:r>
    </w:p>
    <w:p w14:paraId="0947C38D" w14:textId="10000CA5" w:rsidR="009702AD" w:rsidRPr="00F64E7F" w:rsidRDefault="009702AD" w:rsidP="001E7B22">
      <w:pPr>
        <w:pStyle w:val="RKnormal"/>
      </w:pPr>
    </w:p>
    <w:p w14:paraId="4D8CD9D8" w14:textId="77777777" w:rsidR="00B7693B" w:rsidRDefault="00B7693B" w:rsidP="001E7B22">
      <w:pPr>
        <w:pStyle w:val="RKnormal"/>
      </w:pPr>
    </w:p>
    <w:p w14:paraId="1FA1FF88" w14:textId="77777777" w:rsidR="009B0E49" w:rsidRPr="004E1128" w:rsidRDefault="009B0E49" w:rsidP="001E7B22">
      <w:pPr>
        <w:pStyle w:val="RKnormal"/>
      </w:pPr>
      <w:bookmarkStart w:id="0" w:name="_GoBack"/>
      <w:bookmarkEnd w:id="0"/>
      <w:r>
        <w:lastRenderedPageBreak/>
        <w:t xml:space="preserve">EU:s delegation i Kamerun för en regelbunden dialog med regeringen i landet om vikten av respekt för mänskliga rättigheter, inte minst kvinnors och flickors </w:t>
      </w:r>
      <w:r w:rsidRPr="0025289B">
        <w:t>rättigheter</w:t>
      </w:r>
      <w:r>
        <w:t xml:space="preserve">. Vidare arbetar EU </w:t>
      </w:r>
      <w:r w:rsidRPr="004E1128">
        <w:t>aktivt</w:t>
      </w:r>
      <w:r>
        <w:t xml:space="preserve"> mot könsstympning inklusive </w:t>
      </w:r>
      <w:r w:rsidRPr="008B2315">
        <w:rPr>
          <w:i/>
        </w:rPr>
        <w:t>bröststrykning</w:t>
      </w:r>
      <w:r>
        <w:t xml:space="preserve"> genom flera projekt i</w:t>
      </w:r>
      <w:r w:rsidRPr="004E1128">
        <w:t xml:space="preserve"> olika delar av K</w:t>
      </w:r>
      <w:r>
        <w:t>amerun</w:t>
      </w:r>
      <w:r w:rsidRPr="004E1128">
        <w:t>.</w:t>
      </w:r>
    </w:p>
    <w:p w14:paraId="24D4D76E" w14:textId="77777777" w:rsidR="009B0E49" w:rsidRDefault="009B0E49" w:rsidP="001E7B22">
      <w:pPr>
        <w:pStyle w:val="RKnormal"/>
      </w:pPr>
    </w:p>
    <w:p w14:paraId="14595455" w14:textId="6F7F5E93" w:rsidR="009B0E49" w:rsidRDefault="008819CF" w:rsidP="001E7B22">
      <w:pPr>
        <w:pStyle w:val="RKnormal"/>
      </w:pPr>
      <w:r>
        <w:t>B</w:t>
      </w:r>
      <w:r w:rsidR="009B0E49">
        <w:t>rott mot kvinnors och flickors mänskliga rättigheter får aldrig accepteras och utgör en av anledningarna till varför en feministisk utrikespolitik behövs.</w:t>
      </w:r>
    </w:p>
    <w:p w14:paraId="4204EB4A" w14:textId="77777777" w:rsidR="009B0E49" w:rsidRDefault="009B0E49" w:rsidP="001E7B22">
      <w:pPr>
        <w:pStyle w:val="RKnormal"/>
      </w:pPr>
    </w:p>
    <w:p w14:paraId="4BBC8A8D" w14:textId="77777777" w:rsidR="009B0E49" w:rsidRDefault="009B0E49" w:rsidP="001E7B22">
      <w:pPr>
        <w:pStyle w:val="RKnormal"/>
      </w:pPr>
      <w:r>
        <w:t>Stockholm den 12 oktober 2016</w:t>
      </w:r>
    </w:p>
    <w:p w14:paraId="1B1C30D8" w14:textId="77777777" w:rsidR="009B0E49" w:rsidRDefault="009B0E49" w:rsidP="001E7B22">
      <w:pPr>
        <w:pStyle w:val="RKnormal"/>
      </w:pPr>
    </w:p>
    <w:p w14:paraId="238A9E58" w14:textId="77777777" w:rsidR="009B0E49" w:rsidRDefault="009B0E49" w:rsidP="001E7B22">
      <w:pPr>
        <w:pStyle w:val="RKnormal"/>
      </w:pPr>
    </w:p>
    <w:p w14:paraId="6A8D4974" w14:textId="77777777" w:rsidR="00D05FDD" w:rsidRDefault="00D05FDD" w:rsidP="001E7B22">
      <w:pPr>
        <w:pStyle w:val="RKnormal"/>
      </w:pPr>
    </w:p>
    <w:p w14:paraId="2243FB95" w14:textId="77777777" w:rsidR="00D05FDD" w:rsidRDefault="00D05FDD" w:rsidP="001E7B22">
      <w:pPr>
        <w:pStyle w:val="RKnormal"/>
      </w:pPr>
    </w:p>
    <w:p w14:paraId="17E96193" w14:textId="77777777" w:rsidR="009B0E49" w:rsidRDefault="009B0E49" w:rsidP="001E7B22">
      <w:pPr>
        <w:pStyle w:val="RKnormal"/>
      </w:pPr>
      <w:r>
        <w:t>Margot Wallström</w:t>
      </w:r>
    </w:p>
    <w:sectPr w:rsidR="009B0E4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314AF" w14:textId="77777777" w:rsidR="001A1B50" w:rsidRDefault="001A1B50">
      <w:r>
        <w:separator/>
      </w:r>
    </w:p>
  </w:endnote>
  <w:endnote w:type="continuationSeparator" w:id="0">
    <w:p w14:paraId="186761DD" w14:textId="77777777" w:rsidR="001A1B50" w:rsidRDefault="001A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E7EE8" w14:textId="77777777" w:rsidR="001A1B50" w:rsidRDefault="001A1B50">
      <w:r>
        <w:separator/>
      </w:r>
    </w:p>
  </w:footnote>
  <w:footnote w:type="continuationSeparator" w:id="0">
    <w:p w14:paraId="487B9600" w14:textId="77777777" w:rsidR="001A1B50" w:rsidRDefault="001A1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122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69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843CF4" w14:textId="77777777">
      <w:trPr>
        <w:cantSplit/>
      </w:trPr>
      <w:tc>
        <w:tcPr>
          <w:tcW w:w="3119" w:type="dxa"/>
        </w:tcPr>
        <w:p w14:paraId="560018D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C6B7B1" w14:textId="77777777" w:rsidR="00E80146" w:rsidRDefault="00E80146">
          <w:pPr>
            <w:pStyle w:val="Sidhuvud"/>
            <w:ind w:right="360"/>
          </w:pPr>
        </w:p>
      </w:tc>
      <w:tc>
        <w:tcPr>
          <w:tcW w:w="1525" w:type="dxa"/>
        </w:tcPr>
        <w:p w14:paraId="4E81E03C" w14:textId="77777777" w:rsidR="00E80146" w:rsidRDefault="00E80146">
          <w:pPr>
            <w:pStyle w:val="Sidhuvud"/>
            <w:ind w:right="360"/>
          </w:pPr>
        </w:p>
      </w:tc>
    </w:tr>
  </w:tbl>
  <w:p w14:paraId="572350B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CE8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06EE79" w14:textId="77777777">
      <w:trPr>
        <w:cantSplit/>
      </w:trPr>
      <w:tc>
        <w:tcPr>
          <w:tcW w:w="3119" w:type="dxa"/>
        </w:tcPr>
        <w:p w14:paraId="3A240A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C5C4C5" w14:textId="77777777" w:rsidR="00E80146" w:rsidRDefault="00E80146">
          <w:pPr>
            <w:pStyle w:val="Sidhuvud"/>
            <w:ind w:right="360"/>
          </w:pPr>
        </w:p>
      </w:tc>
      <w:tc>
        <w:tcPr>
          <w:tcW w:w="1525" w:type="dxa"/>
        </w:tcPr>
        <w:p w14:paraId="251A6E51" w14:textId="77777777" w:rsidR="00E80146" w:rsidRDefault="00E80146">
          <w:pPr>
            <w:pStyle w:val="Sidhuvud"/>
            <w:ind w:right="360"/>
          </w:pPr>
        </w:p>
      </w:tc>
    </w:tr>
  </w:tbl>
  <w:p w14:paraId="5EF751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25F5" w14:textId="2A19C450" w:rsidR="009B0E49" w:rsidRDefault="009B0E49">
    <w:pPr>
      <w:framePr w:w="2948" w:h="1321" w:hRule="exact" w:wrap="notBeside" w:vAnchor="page" w:hAnchor="page" w:x="1362" w:y="653"/>
    </w:pPr>
    <w:r>
      <w:rPr>
        <w:noProof/>
        <w:lang w:eastAsia="sv-SE"/>
      </w:rPr>
      <w:drawing>
        <wp:inline distT="0" distB="0" distL="0" distR="0" wp14:anchorId="0DBCBCBB" wp14:editId="018D70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9DE5E5" w14:textId="77777777" w:rsidR="00E80146" w:rsidRDefault="00E80146">
    <w:pPr>
      <w:pStyle w:val="RKrubrik"/>
      <w:keepNext w:val="0"/>
      <w:tabs>
        <w:tab w:val="clear" w:pos="1134"/>
        <w:tab w:val="clear" w:pos="2835"/>
      </w:tabs>
      <w:spacing w:before="0" w:after="0" w:line="320" w:lineRule="atLeast"/>
      <w:rPr>
        <w:bCs/>
      </w:rPr>
    </w:pPr>
  </w:p>
  <w:p w14:paraId="19895D62" w14:textId="77777777" w:rsidR="00E80146" w:rsidRDefault="00E80146">
    <w:pPr>
      <w:rPr>
        <w:rFonts w:ascii="TradeGothic" w:hAnsi="TradeGothic"/>
        <w:b/>
        <w:bCs/>
        <w:spacing w:val="12"/>
        <w:sz w:val="22"/>
      </w:rPr>
    </w:pPr>
  </w:p>
  <w:p w14:paraId="45D02E40" w14:textId="77777777" w:rsidR="00E80146" w:rsidRDefault="00E80146">
    <w:pPr>
      <w:pStyle w:val="RKrubrik"/>
      <w:keepNext w:val="0"/>
      <w:tabs>
        <w:tab w:val="clear" w:pos="1134"/>
        <w:tab w:val="clear" w:pos="2835"/>
      </w:tabs>
      <w:spacing w:before="0" w:after="0" w:line="320" w:lineRule="atLeast"/>
      <w:rPr>
        <w:bCs/>
      </w:rPr>
    </w:pPr>
  </w:p>
  <w:p w14:paraId="5E8B292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49"/>
    <w:rsid w:val="000B3738"/>
    <w:rsid w:val="00150384"/>
    <w:rsid w:val="00160901"/>
    <w:rsid w:val="001805B7"/>
    <w:rsid w:val="001A1B50"/>
    <w:rsid w:val="001E7B22"/>
    <w:rsid w:val="00367B1C"/>
    <w:rsid w:val="004A328D"/>
    <w:rsid w:val="005723DF"/>
    <w:rsid w:val="0058762B"/>
    <w:rsid w:val="005D62FD"/>
    <w:rsid w:val="006E4E11"/>
    <w:rsid w:val="007242A3"/>
    <w:rsid w:val="007A6855"/>
    <w:rsid w:val="00822DBA"/>
    <w:rsid w:val="008819CF"/>
    <w:rsid w:val="0092027A"/>
    <w:rsid w:val="00955E31"/>
    <w:rsid w:val="009702AD"/>
    <w:rsid w:val="00992E72"/>
    <w:rsid w:val="009B0E49"/>
    <w:rsid w:val="00A36C5C"/>
    <w:rsid w:val="00AF26D1"/>
    <w:rsid w:val="00B7693B"/>
    <w:rsid w:val="00D05FDD"/>
    <w:rsid w:val="00D133D7"/>
    <w:rsid w:val="00E45339"/>
    <w:rsid w:val="00E80146"/>
    <w:rsid w:val="00E904D0"/>
    <w:rsid w:val="00EC25F9"/>
    <w:rsid w:val="00ED583F"/>
    <w:rsid w:val="00F02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F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FDD"/>
    <w:rPr>
      <w:rFonts w:ascii="Tahoma" w:hAnsi="Tahoma" w:cs="Tahoma"/>
      <w:sz w:val="16"/>
      <w:szCs w:val="16"/>
      <w:lang w:eastAsia="en-US"/>
    </w:rPr>
  </w:style>
  <w:style w:type="character" w:styleId="Hyperlnk">
    <w:name w:val="Hyperlink"/>
    <w:basedOn w:val="Standardstycketeckensnitt"/>
    <w:rsid w:val="00D05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F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FDD"/>
    <w:rPr>
      <w:rFonts w:ascii="Tahoma" w:hAnsi="Tahoma" w:cs="Tahoma"/>
      <w:sz w:val="16"/>
      <w:szCs w:val="16"/>
      <w:lang w:eastAsia="en-US"/>
    </w:rPr>
  </w:style>
  <w:style w:type="character" w:styleId="Hyperlnk">
    <w:name w:val="Hyperlink"/>
    <w:basedOn w:val="Standardstycketeckensnitt"/>
    <w:rsid w:val="00D05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95496158-811f-4923-9033-849fea5fe0e2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30440-A515-4946-8D6A-A801A5E22920}"/>
</file>

<file path=customXml/itemProps2.xml><?xml version="1.0" encoding="utf-8"?>
<ds:datastoreItem xmlns:ds="http://schemas.openxmlformats.org/officeDocument/2006/customXml" ds:itemID="{B7B80EAE-3D93-43C0-9705-300FCBA37B42}"/>
</file>

<file path=customXml/itemProps3.xml><?xml version="1.0" encoding="utf-8"?>
<ds:datastoreItem xmlns:ds="http://schemas.openxmlformats.org/officeDocument/2006/customXml" ds:itemID="{2B9BDD91-F06B-4B57-8A4E-903EC14B36D0}"/>
</file>

<file path=customXml/itemProps4.xml><?xml version="1.0" encoding="utf-8"?>
<ds:datastoreItem xmlns:ds="http://schemas.openxmlformats.org/officeDocument/2006/customXml" ds:itemID="{B7B80EAE-3D93-43C0-9705-300FCBA37B42}"/>
</file>

<file path=customXml/itemProps5.xml><?xml version="1.0" encoding="utf-8"?>
<ds:datastoreItem xmlns:ds="http://schemas.openxmlformats.org/officeDocument/2006/customXml" ds:itemID="{97E52A6F-E376-4A45-BAF0-21EB5D88A7E7}"/>
</file>

<file path=customXml/itemProps6.xml><?xml version="1.0" encoding="utf-8"?>
<ds:datastoreItem xmlns:ds="http://schemas.openxmlformats.org/officeDocument/2006/customXml" ds:itemID="{B7B80EAE-3D93-43C0-9705-300FCBA37B42}"/>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1928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2016-10-12T07:10:00Z</cp:lastPrinted>
  <dcterms:created xsi:type="dcterms:W3CDTF">2016-10-12T07:09:00Z</dcterms:created>
  <dcterms:modified xsi:type="dcterms:W3CDTF">2016-10-12T07:12:00Z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3329409f-4065-4aa1-ba04-2cd7713e3843</vt:lpwstr>
  </property>
</Properties>
</file>