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EF6" w:rsidRPr="003E7AA0" w:rsidRDefault="00910EF6" w:rsidP="00910EF6">
      <w:pPr>
        <w:pStyle w:val="Hemstlrubrik"/>
        <w:rPr>
          <w:snapToGrid w:val="0"/>
        </w:rPr>
      </w:pPr>
      <w:r w:rsidRPr="003E7AA0">
        <w:rPr>
          <w:snapToGrid w:val="0"/>
        </w:rPr>
        <w:t>Förslag till riksdagsbeslut</w:t>
      </w:r>
    </w:p>
    <w:p w:rsidR="00910EF6" w:rsidRPr="003E7AA0" w:rsidRDefault="00910EF6" w:rsidP="00910EF6">
      <w:pPr>
        <w:pStyle w:val="Hemstlatt"/>
      </w:pPr>
      <w:r w:rsidRPr="003E7AA0">
        <w:t>Riksdagen tillkännager för regeringen som sin mening att Sverige ska</w:t>
      </w:r>
      <w:r w:rsidR="00616498" w:rsidRPr="003E7AA0">
        <w:t>ll</w:t>
      </w:r>
      <w:r w:rsidRPr="003E7AA0">
        <w:t xml:space="preserve"> ta initiativ till att riva upp beslutet om transportör</w:t>
      </w:r>
      <w:r w:rsidR="00616498" w:rsidRPr="003E7AA0">
        <w:t>s</w:t>
      </w:r>
      <w:r w:rsidRPr="003E7AA0">
        <w:t>ansvaret.</w:t>
      </w:r>
    </w:p>
    <w:p w:rsidR="00910EF6" w:rsidRPr="003E7AA0" w:rsidRDefault="00910EF6" w:rsidP="00910EF6">
      <w:pPr>
        <w:pStyle w:val="Hemstlatt"/>
        <w:rPr>
          <w:snapToGrid w:val="0"/>
        </w:rPr>
      </w:pPr>
      <w:r w:rsidRPr="003E7AA0">
        <w:t xml:space="preserve">Riksdagen avslår </w:t>
      </w:r>
      <w:r w:rsidRPr="003E7AA0">
        <w:rPr>
          <w:snapToGrid w:val="0"/>
        </w:rPr>
        <w:t xml:space="preserve">förslaget om </w:t>
      </w:r>
      <w:r w:rsidR="00616498" w:rsidRPr="003E7AA0">
        <w:rPr>
          <w:snapToGrid w:val="0"/>
        </w:rPr>
        <w:t xml:space="preserve">uppgiftsskyldighet </w:t>
      </w:r>
      <w:r w:rsidRPr="003E7AA0">
        <w:rPr>
          <w:snapToGrid w:val="0"/>
        </w:rPr>
        <w:t>under avsnitt 5.4.1.</w:t>
      </w:r>
    </w:p>
    <w:p w:rsidR="00910EF6" w:rsidRPr="003E7AA0" w:rsidRDefault="00910EF6" w:rsidP="00910EF6">
      <w:pPr>
        <w:pStyle w:val="Hemstlatt"/>
        <w:rPr>
          <w:snapToGrid w:val="0"/>
        </w:rPr>
      </w:pPr>
      <w:r w:rsidRPr="003E7AA0">
        <w:t xml:space="preserve">Riksdagen avslår </w:t>
      </w:r>
      <w:r w:rsidRPr="003E7AA0">
        <w:rPr>
          <w:snapToGrid w:val="0"/>
        </w:rPr>
        <w:t xml:space="preserve">förslaget om </w:t>
      </w:r>
      <w:r w:rsidR="00616498" w:rsidRPr="003E7AA0">
        <w:rPr>
          <w:snapToGrid w:val="0"/>
        </w:rPr>
        <w:t xml:space="preserve">ekonomiska </w:t>
      </w:r>
      <w:r w:rsidRPr="003E7AA0">
        <w:rPr>
          <w:snapToGrid w:val="0"/>
        </w:rPr>
        <w:t>sanktioner under avsnitt 5.4.2.</w:t>
      </w:r>
    </w:p>
    <w:p w:rsidR="00910EF6" w:rsidRPr="003E7AA0" w:rsidRDefault="00910EF6" w:rsidP="00910EF6">
      <w:pPr>
        <w:pStyle w:val="Hemstlatt"/>
        <w:rPr>
          <w:snapToGrid w:val="0"/>
        </w:rPr>
      </w:pPr>
      <w:r w:rsidRPr="003E7AA0">
        <w:t xml:space="preserve">Riksdagen avslår </w:t>
      </w:r>
      <w:r w:rsidRPr="003E7AA0">
        <w:rPr>
          <w:snapToGrid w:val="0"/>
        </w:rPr>
        <w:t xml:space="preserve">förslaget om </w:t>
      </w:r>
      <w:r w:rsidR="00616498" w:rsidRPr="003E7AA0">
        <w:rPr>
          <w:snapToGrid w:val="0"/>
        </w:rPr>
        <w:t xml:space="preserve">insamling </w:t>
      </w:r>
      <w:r w:rsidRPr="003E7AA0">
        <w:rPr>
          <w:snapToGrid w:val="0"/>
        </w:rPr>
        <w:t>och överföring av uppgifter under avsnitt 5.4.3.</w:t>
      </w:r>
    </w:p>
    <w:p w:rsidR="00910EF6" w:rsidRPr="003E7AA0" w:rsidRDefault="00910EF6" w:rsidP="00910EF6">
      <w:pPr>
        <w:pStyle w:val="Hemstlatt"/>
        <w:rPr>
          <w:snapToGrid w:val="0"/>
        </w:rPr>
      </w:pPr>
      <w:r w:rsidRPr="003E7AA0">
        <w:t xml:space="preserve">Riksdagen avslår </w:t>
      </w:r>
      <w:r w:rsidRPr="003E7AA0">
        <w:rPr>
          <w:snapToGrid w:val="0"/>
        </w:rPr>
        <w:t xml:space="preserve">förslaget om </w:t>
      </w:r>
      <w:r w:rsidR="00616498" w:rsidRPr="003E7AA0">
        <w:rPr>
          <w:snapToGrid w:val="0"/>
        </w:rPr>
        <w:t xml:space="preserve">passagerarregister under avsnitt </w:t>
      </w:r>
      <w:r w:rsidRPr="003E7AA0">
        <w:rPr>
          <w:snapToGrid w:val="0"/>
        </w:rPr>
        <w:t>5.4.4.</w:t>
      </w:r>
    </w:p>
    <w:p w:rsidR="00910EF6" w:rsidRPr="003E7AA0" w:rsidRDefault="00910EF6" w:rsidP="00910EF6">
      <w:pPr>
        <w:pStyle w:val="Hemstlatt"/>
        <w:rPr>
          <w:snapToGrid w:val="0"/>
        </w:rPr>
      </w:pPr>
      <w:r w:rsidRPr="003E7AA0">
        <w:t xml:space="preserve">Riksdagen avslår </w:t>
      </w:r>
      <w:r w:rsidRPr="003E7AA0">
        <w:rPr>
          <w:snapToGrid w:val="0"/>
        </w:rPr>
        <w:t xml:space="preserve">förslaget om </w:t>
      </w:r>
      <w:r w:rsidR="00616498" w:rsidRPr="003E7AA0">
        <w:rPr>
          <w:snapToGrid w:val="0"/>
        </w:rPr>
        <w:t xml:space="preserve">sekretess under avsnitt </w:t>
      </w:r>
      <w:r w:rsidRPr="003E7AA0">
        <w:rPr>
          <w:snapToGrid w:val="0"/>
        </w:rPr>
        <w:t>5.4.5.</w:t>
      </w:r>
    </w:p>
    <w:p w:rsidR="00910EF6" w:rsidRPr="003E7AA0" w:rsidRDefault="00910EF6" w:rsidP="00910EF6">
      <w:pPr>
        <w:pStyle w:val="Hemstlatt"/>
        <w:rPr>
          <w:snapToGrid w:val="0"/>
        </w:rPr>
      </w:pPr>
      <w:r w:rsidRPr="003E7AA0">
        <w:t xml:space="preserve">Riksdagen avslår </w:t>
      </w:r>
      <w:r w:rsidRPr="003E7AA0">
        <w:rPr>
          <w:snapToGrid w:val="0"/>
        </w:rPr>
        <w:t xml:space="preserve">förslaget om </w:t>
      </w:r>
      <w:r w:rsidR="00616498" w:rsidRPr="003E7AA0">
        <w:rPr>
          <w:snapToGrid w:val="0"/>
        </w:rPr>
        <w:t xml:space="preserve">transportörernas </w:t>
      </w:r>
      <w:r w:rsidRPr="003E7AA0">
        <w:rPr>
          <w:snapToGrid w:val="0"/>
        </w:rPr>
        <w:t xml:space="preserve">skyldighet i övrigt </w:t>
      </w:r>
      <w:r w:rsidR="00616498" w:rsidRPr="003E7AA0">
        <w:rPr>
          <w:snapToGrid w:val="0"/>
        </w:rPr>
        <w:t xml:space="preserve">under avsnitt </w:t>
      </w:r>
      <w:r w:rsidRPr="003E7AA0">
        <w:rPr>
          <w:snapToGrid w:val="0"/>
        </w:rPr>
        <w:t>5.4.7.</w:t>
      </w:r>
    </w:p>
    <w:p w:rsidR="00910EF6" w:rsidRPr="003E7AA0" w:rsidRDefault="00910EF6" w:rsidP="00910EF6">
      <w:pPr>
        <w:pStyle w:val="Rubrik1"/>
      </w:pPr>
      <w:r w:rsidRPr="003E7AA0">
        <w:t>Motivering</w:t>
      </w:r>
    </w:p>
    <w:p w:rsidR="00910EF6" w:rsidRPr="003E7AA0" w:rsidRDefault="00910EF6" w:rsidP="00910EF6">
      <w:pPr>
        <w:rPr>
          <w:snapToGrid w:val="0"/>
        </w:rPr>
      </w:pPr>
      <w:r w:rsidRPr="003E7AA0">
        <w:rPr>
          <w:snapToGrid w:val="0"/>
        </w:rPr>
        <w:t>Flyktingpolitik och invandring är områden där ett samarbete mellan länderna i Europa skulle kunna vara till stor nytta.</w:t>
      </w:r>
    </w:p>
    <w:p w:rsidR="00910EF6" w:rsidRPr="003E7AA0" w:rsidRDefault="00910EF6" w:rsidP="00910EF6">
      <w:pPr>
        <w:pStyle w:val="Normaltindrag"/>
        <w:rPr>
          <w:snapToGrid w:val="0"/>
        </w:rPr>
      </w:pPr>
      <w:r w:rsidRPr="003E7AA0">
        <w:rPr>
          <w:snapToGrid w:val="0"/>
        </w:rPr>
        <w:t>Genom frivilligt samarbete borde asylsökande som kommer till våra grä</w:t>
      </w:r>
      <w:r w:rsidRPr="003E7AA0">
        <w:rPr>
          <w:snapToGrid w:val="0"/>
        </w:rPr>
        <w:t>n</w:t>
      </w:r>
      <w:r w:rsidRPr="003E7AA0">
        <w:rPr>
          <w:snapToGrid w:val="0"/>
        </w:rPr>
        <w:t>ser snabbt kunna ta sig till det land dit de söker sig, där de har bästa möjlighet att få trygghet, integreras, återförenas med släktingar, komma i arbete. EU:s gemensamma resurser skulle kunna användas när enstaka länder får bära en större del av en flyktingkatastrof. Samtidigt skulle en snabb och fungerande integrationsprocess innebära att flyktinginvandringen snarare blev en tillgång än en belastning.</w:t>
      </w:r>
    </w:p>
    <w:p w:rsidR="00910EF6" w:rsidRPr="003E7AA0" w:rsidRDefault="00910EF6" w:rsidP="00910EF6">
      <w:pPr>
        <w:pStyle w:val="Normaltindrag"/>
        <w:rPr>
          <w:snapToGrid w:val="0"/>
        </w:rPr>
      </w:pPr>
      <w:r w:rsidRPr="003E7AA0">
        <w:rPr>
          <w:snapToGrid w:val="0"/>
        </w:rPr>
        <w:t>EU skulle, utan att harmonisera flyktingpolitiken, kunna utfärda reko</w:t>
      </w:r>
      <w:r w:rsidRPr="003E7AA0">
        <w:rPr>
          <w:snapToGrid w:val="0"/>
        </w:rPr>
        <w:t>m</w:t>
      </w:r>
      <w:r w:rsidRPr="003E7AA0">
        <w:rPr>
          <w:snapToGrid w:val="0"/>
        </w:rPr>
        <w:t>mendationer om bevisföring i samma utsträckning som FN:s kommitté mot tortyr. Man skulle kunna utbyta erfarenheter om det juridiska systemet för domstolsprövning av asylfall.</w:t>
      </w:r>
    </w:p>
    <w:p w:rsidR="00910EF6" w:rsidRPr="003E7AA0" w:rsidRDefault="00910EF6" w:rsidP="00910EF6">
      <w:pPr>
        <w:pStyle w:val="Normaltindrag"/>
        <w:rPr>
          <w:snapToGrid w:val="0"/>
        </w:rPr>
      </w:pPr>
      <w:r w:rsidRPr="003E7AA0">
        <w:lastRenderedPageBreak/>
        <w:t>Miljöpartiet är mot införandet av ett transportör</w:t>
      </w:r>
      <w:r w:rsidR="00616498" w:rsidRPr="003E7AA0">
        <w:t>s</w:t>
      </w:r>
      <w:r w:rsidRPr="003E7AA0">
        <w:t xml:space="preserve">ansvar. </w:t>
      </w:r>
      <w:r w:rsidRPr="003E7AA0">
        <w:rPr>
          <w:snapToGrid w:val="0"/>
        </w:rPr>
        <w:t>Personal på fly</w:t>
      </w:r>
      <w:r w:rsidRPr="003E7AA0">
        <w:rPr>
          <w:snapToGrid w:val="0"/>
        </w:rPr>
        <w:t>g</w:t>
      </w:r>
      <w:r w:rsidRPr="003E7AA0">
        <w:rPr>
          <w:snapToGrid w:val="0"/>
        </w:rPr>
        <w:t>bolag och dylikt skall inte beläggas med ansvaret att bedöma personer som kan betraktas som så kallat illegala invandrare/flyktingar. Miljöpartiet anser att ingen människa kan vara illegal och att det dessutom finns stor risk för diskriminering och rasism i systemet. Detta har vi motionerat om tidigare.</w:t>
      </w:r>
    </w:p>
    <w:p w:rsidR="00910EF6" w:rsidRPr="003E7AA0" w:rsidRDefault="00910EF6" w:rsidP="00910EF6">
      <w:pPr>
        <w:pStyle w:val="Normaltindrag"/>
        <w:rPr>
          <w:snapToGrid w:val="0"/>
        </w:rPr>
      </w:pPr>
      <w:r w:rsidRPr="003E7AA0">
        <w:rPr>
          <w:snapToGrid w:val="0"/>
        </w:rPr>
        <w:t>Transportör</w:t>
      </w:r>
      <w:r w:rsidR="00616498" w:rsidRPr="003E7AA0">
        <w:rPr>
          <w:snapToGrid w:val="0"/>
        </w:rPr>
        <w:t>s</w:t>
      </w:r>
      <w:r w:rsidRPr="003E7AA0">
        <w:rPr>
          <w:snapToGrid w:val="0"/>
        </w:rPr>
        <w:t>ansvaret innebär att om man försöker köpa biljett utan vi</w:t>
      </w:r>
      <w:r w:rsidR="00616498" w:rsidRPr="003E7AA0">
        <w:rPr>
          <w:snapToGrid w:val="0"/>
        </w:rPr>
        <w:t>sum så går det inte. Flygbolagen</w:t>
      </w:r>
      <w:r w:rsidRPr="003E7AA0">
        <w:rPr>
          <w:snapToGrid w:val="0"/>
        </w:rPr>
        <w:t xml:space="preserve"> kan få böter om de tar med passagerare som inte har visum, id-handlingar med mera i ordning. Alltså tvingas flyktingar att resa med falska handl</w:t>
      </w:r>
      <w:r w:rsidR="00616498" w:rsidRPr="003E7AA0">
        <w:rPr>
          <w:snapToGrid w:val="0"/>
        </w:rPr>
        <w:t>ingar –</w:t>
      </w:r>
      <w:r w:rsidRPr="003E7AA0">
        <w:rPr>
          <w:snapToGrid w:val="0"/>
        </w:rPr>
        <w:t xml:space="preserve"> eller att </w:t>
      </w:r>
      <w:r w:rsidR="00616498" w:rsidRPr="003E7AA0">
        <w:rPr>
          <w:snapToGrid w:val="0"/>
        </w:rPr>
        <w:t>”</w:t>
      </w:r>
      <w:r w:rsidRPr="003E7AA0">
        <w:rPr>
          <w:snapToGrid w:val="0"/>
        </w:rPr>
        <w:t>välja</w:t>
      </w:r>
      <w:r w:rsidR="00616498" w:rsidRPr="003E7AA0">
        <w:rPr>
          <w:snapToGrid w:val="0"/>
        </w:rPr>
        <w:t>”</w:t>
      </w:r>
      <w:r w:rsidRPr="003E7AA0">
        <w:rPr>
          <w:snapToGrid w:val="0"/>
        </w:rPr>
        <w:t xml:space="preserve"> lastbilstransporten. Miljöpartiet anser att Sverige istället borde ta initiativ till att riva upp transportörsansvaret.</w:t>
      </w:r>
    </w:p>
    <w:p w:rsidR="00910EF6" w:rsidRPr="003E7AA0" w:rsidRDefault="00910EF6" w:rsidP="00910EF6">
      <w:pPr>
        <w:pStyle w:val="Normaltindrag"/>
      </w:pPr>
      <w:r w:rsidRPr="003E7AA0">
        <w:t>Utifrån ovanstående anser Miljöpartiet att även de förslag som lämnas i denna proposition angående transportör</w:t>
      </w:r>
      <w:r w:rsidR="00616498" w:rsidRPr="003E7AA0">
        <w:t>s</w:t>
      </w:r>
      <w:r w:rsidRPr="003E7AA0">
        <w:t>ansvar inte skall införas</w:t>
      </w:r>
      <w:r w:rsidR="00616498" w:rsidRPr="003E7AA0">
        <w:t>,</w:t>
      </w:r>
      <w:r w:rsidRPr="003E7AA0">
        <w:t xml:space="preserve"> </w:t>
      </w:r>
      <w:r w:rsidR="00616498" w:rsidRPr="003E7AA0">
        <w:t>s</w:t>
      </w:r>
      <w:r w:rsidRPr="003E7AA0">
        <w:t>åsom e</w:t>
      </w:r>
      <w:r w:rsidRPr="003E7AA0">
        <w:t>x</w:t>
      </w:r>
      <w:r w:rsidRPr="003E7AA0">
        <w:t>empelvis den information som föreslås i propositionen angående passagera</w:t>
      </w:r>
      <w:r w:rsidRPr="003E7AA0">
        <w:t>r</w:t>
      </w:r>
      <w:r w:rsidRPr="003E7AA0">
        <w:t>na.</w:t>
      </w:r>
    </w:p>
    <w:p w:rsidR="00910EF6" w:rsidRPr="003E7AA0" w:rsidRDefault="00910EF6" w:rsidP="00910EF6">
      <w:pPr>
        <w:pStyle w:val="Normaltindrag"/>
      </w:pPr>
      <w:r w:rsidRPr="003E7AA0">
        <w:t>Den information som nu föreslås i propositionen är uppgifter om:</w:t>
      </w:r>
    </w:p>
    <w:p w:rsidR="00910EF6" w:rsidRPr="003E7AA0" w:rsidRDefault="00910EF6" w:rsidP="00A43211">
      <w:pPr>
        <w:pStyle w:val="PunktlistaTankstreck"/>
      </w:pPr>
      <w:r w:rsidRPr="003E7AA0">
        <w:t>nummer på och typ av resehandling som används,</w:t>
      </w:r>
    </w:p>
    <w:p w:rsidR="00910EF6" w:rsidRPr="003E7AA0" w:rsidRDefault="00910EF6" w:rsidP="00A43211">
      <w:pPr>
        <w:pStyle w:val="PunktlistaTankstreck"/>
        <w:spacing w:before="0"/>
      </w:pPr>
      <w:r w:rsidRPr="003E7AA0">
        <w:t>medborgarskap,</w:t>
      </w:r>
    </w:p>
    <w:p w:rsidR="00910EF6" w:rsidRPr="003E7AA0" w:rsidRDefault="00910EF6" w:rsidP="00A43211">
      <w:pPr>
        <w:pStyle w:val="PunktlistaTankstreck"/>
        <w:spacing w:before="0"/>
      </w:pPr>
      <w:r w:rsidRPr="003E7AA0">
        <w:t>fullständigt namn,</w:t>
      </w:r>
    </w:p>
    <w:p w:rsidR="00910EF6" w:rsidRPr="003E7AA0" w:rsidRDefault="00910EF6" w:rsidP="00A43211">
      <w:pPr>
        <w:pStyle w:val="PunktlistaTankstreck"/>
        <w:spacing w:before="0"/>
      </w:pPr>
      <w:r w:rsidRPr="003E7AA0">
        <w:t>födelsedatum,</w:t>
      </w:r>
    </w:p>
    <w:p w:rsidR="00910EF6" w:rsidRPr="003E7AA0" w:rsidRDefault="00910EF6" w:rsidP="00A43211">
      <w:pPr>
        <w:pStyle w:val="PunktlistaTankstreck"/>
        <w:spacing w:before="0"/>
      </w:pPr>
      <w:r w:rsidRPr="003E7AA0">
        <w:t>gränsövergångsstället för inresa,</w:t>
      </w:r>
    </w:p>
    <w:p w:rsidR="00910EF6" w:rsidRPr="003E7AA0" w:rsidRDefault="00910EF6" w:rsidP="00A43211">
      <w:pPr>
        <w:pStyle w:val="PunktlistaTankstreck"/>
        <w:spacing w:before="0"/>
      </w:pPr>
      <w:r w:rsidRPr="003E7AA0">
        <w:t>transportkod,</w:t>
      </w:r>
    </w:p>
    <w:p w:rsidR="00910EF6" w:rsidRPr="003E7AA0" w:rsidRDefault="00910EF6" w:rsidP="00A43211">
      <w:pPr>
        <w:pStyle w:val="PunktlistaTankstreck"/>
        <w:spacing w:before="0"/>
      </w:pPr>
      <w:r w:rsidRPr="003E7AA0">
        <w:t>avgångs- och ankomsttid för transporten,</w:t>
      </w:r>
    </w:p>
    <w:p w:rsidR="00910EF6" w:rsidRPr="003E7AA0" w:rsidRDefault="00910EF6" w:rsidP="00A43211">
      <w:pPr>
        <w:pStyle w:val="PunktlistaTankstreck"/>
        <w:spacing w:before="0"/>
      </w:pPr>
      <w:r w:rsidRPr="003E7AA0">
        <w:t>det totala antalet passagerare vid transporten och</w:t>
      </w:r>
    </w:p>
    <w:p w:rsidR="00910EF6" w:rsidRPr="003E7AA0" w:rsidRDefault="00910EF6" w:rsidP="00A43211">
      <w:pPr>
        <w:pStyle w:val="PunktlistaTankstreck"/>
        <w:spacing w:before="0"/>
      </w:pPr>
      <w:r w:rsidRPr="003E7AA0">
        <w:t>ursprunglig ort för ombordstigning.</w:t>
      </w:r>
    </w:p>
    <w:p w:rsidR="00910EF6" w:rsidRPr="003E7AA0" w:rsidRDefault="00910EF6" w:rsidP="00616498">
      <w:pPr>
        <w:rPr>
          <w:snapToGrid w:val="0"/>
        </w:rPr>
      </w:pPr>
      <w:r w:rsidRPr="003E7AA0">
        <w:rPr>
          <w:snapToGrid w:val="0"/>
        </w:rPr>
        <w:t xml:space="preserve">Följdriktigt anser </w:t>
      </w:r>
      <w:r w:rsidR="00616498" w:rsidRPr="003E7AA0">
        <w:rPr>
          <w:snapToGrid w:val="0"/>
        </w:rPr>
        <w:t xml:space="preserve">Miljöpartiet </w:t>
      </w:r>
      <w:r w:rsidRPr="003E7AA0">
        <w:rPr>
          <w:snapToGrid w:val="0"/>
        </w:rPr>
        <w:t>inte heller att ekonomiska sanktioner skall införas för transportörer som underlåter att lämna uppgifter enligt direktivet etc. Inte heller att transportörerna skall fullgöra sin uppgiftsskyldighet genom att samla in uppgifter och sedan elektroniskt föra över dessa till Rikspolisst</w:t>
      </w:r>
      <w:r w:rsidRPr="003E7AA0">
        <w:rPr>
          <w:snapToGrid w:val="0"/>
        </w:rPr>
        <w:t>y</w:t>
      </w:r>
      <w:r w:rsidRPr="003E7AA0">
        <w:rPr>
          <w:snapToGrid w:val="0"/>
        </w:rPr>
        <w:t>relsen sam</w:t>
      </w:r>
      <w:r w:rsidR="00616498" w:rsidRPr="003E7AA0">
        <w:rPr>
          <w:snapToGrid w:val="0"/>
        </w:rPr>
        <w:t xml:space="preserve">t de följande förslagen kopplade </w:t>
      </w:r>
      <w:r w:rsidRPr="003E7AA0">
        <w:rPr>
          <w:snapToGrid w:val="0"/>
        </w:rPr>
        <w:t>till transportör</w:t>
      </w:r>
      <w:r w:rsidR="00616498" w:rsidRPr="003E7AA0">
        <w:rPr>
          <w:snapToGrid w:val="0"/>
        </w:rPr>
        <w:t>s</w:t>
      </w:r>
      <w:r w:rsidRPr="003E7AA0">
        <w:rPr>
          <w:snapToGrid w:val="0"/>
        </w:rPr>
        <w:t>ansvaret.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3211" w:rsidRPr="003E7AA0">
        <w:tblPrEx>
          <w:tblCellMar>
            <w:top w:w="0" w:type="dxa"/>
            <w:bottom w:w="0" w:type="dxa"/>
          </w:tblCellMar>
        </w:tblPrEx>
        <w:trPr>
          <w:cantSplit/>
        </w:trPr>
        <w:tc>
          <w:tcPr>
            <w:tcW w:w="3046" w:type="dxa"/>
          </w:tcPr>
          <w:p w:rsidR="00A43211" w:rsidRPr="003E7AA0" w:rsidRDefault="00A43211" w:rsidP="00A43211">
            <w:pPr>
              <w:pStyle w:val="UnderskriftDatum"/>
              <w:spacing w:before="240"/>
              <w:rPr>
                <w:snapToGrid w:val="0"/>
              </w:rPr>
            </w:pPr>
            <w:r w:rsidRPr="003E7AA0">
              <w:rPr>
                <w:snapToGrid w:val="0"/>
              </w:rPr>
              <w:t>Stockholm den 5 april 2006</w:t>
            </w:r>
          </w:p>
        </w:tc>
        <w:tc>
          <w:tcPr>
            <w:tcW w:w="3047" w:type="dxa"/>
          </w:tcPr>
          <w:p w:rsidR="00A43211" w:rsidRPr="003E7AA0" w:rsidRDefault="00A43211" w:rsidP="00A43211">
            <w:pPr>
              <w:pStyle w:val="Underskrifter"/>
              <w:spacing w:before="240"/>
              <w:rPr>
                <w:snapToGrid w:val="0"/>
              </w:rPr>
            </w:pPr>
          </w:p>
        </w:tc>
      </w:tr>
      <w:tr w:rsidR="00A43211" w:rsidRPr="003E7AA0">
        <w:tblPrEx>
          <w:tblCellMar>
            <w:top w:w="0" w:type="dxa"/>
            <w:bottom w:w="0" w:type="dxa"/>
          </w:tblCellMar>
        </w:tblPrEx>
        <w:trPr>
          <w:cantSplit/>
        </w:trPr>
        <w:tc>
          <w:tcPr>
            <w:tcW w:w="3046" w:type="dxa"/>
          </w:tcPr>
          <w:p w:rsidR="00A43211" w:rsidRPr="003E7AA0" w:rsidRDefault="00A43211" w:rsidP="00A43211">
            <w:pPr>
              <w:pStyle w:val="Underskrifter"/>
              <w:rPr>
                <w:snapToGrid w:val="0"/>
              </w:rPr>
            </w:pPr>
            <w:r w:rsidRPr="003E7AA0">
              <w:rPr>
                <w:snapToGrid w:val="0"/>
              </w:rPr>
              <w:t>Mona Jönsson (mp)</w:t>
            </w:r>
          </w:p>
        </w:tc>
        <w:tc>
          <w:tcPr>
            <w:tcW w:w="3047" w:type="dxa"/>
          </w:tcPr>
          <w:p w:rsidR="00A43211" w:rsidRPr="003E7AA0" w:rsidRDefault="00A43211" w:rsidP="00A43211">
            <w:pPr>
              <w:pStyle w:val="Underskrifter"/>
              <w:rPr>
                <w:snapToGrid w:val="0"/>
              </w:rPr>
            </w:pPr>
          </w:p>
        </w:tc>
      </w:tr>
      <w:tr w:rsidR="00A43211" w:rsidRPr="003E7AA0">
        <w:tblPrEx>
          <w:tblCellMar>
            <w:top w:w="0" w:type="dxa"/>
            <w:bottom w:w="0" w:type="dxa"/>
          </w:tblCellMar>
        </w:tblPrEx>
        <w:trPr>
          <w:cantSplit/>
        </w:trPr>
        <w:tc>
          <w:tcPr>
            <w:tcW w:w="3046" w:type="dxa"/>
          </w:tcPr>
          <w:p w:rsidR="00A43211" w:rsidRPr="003E7AA0" w:rsidRDefault="00A43211" w:rsidP="00A43211">
            <w:pPr>
              <w:pStyle w:val="Underskrifter"/>
              <w:rPr>
                <w:snapToGrid w:val="0"/>
              </w:rPr>
            </w:pPr>
            <w:r w:rsidRPr="003E7AA0">
              <w:rPr>
                <w:snapToGrid w:val="0"/>
              </w:rPr>
              <w:t>Gustav Fridolin (mp)</w:t>
            </w:r>
          </w:p>
        </w:tc>
        <w:tc>
          <w:tcPr>
            <w:tcW w:w="3047" w:type="dxa"/>
          </w:tcPr>
          <w:p w:rsidR="00A43211" w:rsidRPr="003E7AA0" w:rsidRDefault="00A43211" w:rsidP="00A43211">
            <w:pPr>
              <w:pStyle w:val="Underskrifter"/>
              <w:rPr>
                <w:snapToGrid w:val="0"/>
              </w:rPr>
            </w:pPr>
            <w:r w:rsidRPr="003E7AA0">
              <w:rPr>
                <w:snapToGrid w:val="0"/>
              </w:rPr>
              <w:t>Lotta Hedström (mp)</w:t>
            </w:r>
          </w:p>
        </w:tc>
      </w:tr>
      <w:tr w:rsidR="00A43211" w:rsidRPr="003E7AA0">
        <w:tblPrEx>
          <w:tblCellMar>
            <w:top w:w="0" w:type="dxa"/>
            <w:bottom w:w="0" w:type="dxa"/>
          </w:tblCellMar>
        </w:tblPrEx>
        <w:trPr>
          <w:cantSplit/>
        </w:trPr>
        <w:tc>
          <w:tcPr>
            <w:tcW w:w="3046" w:type="dxa"/>
          </w:tcPr>
          <w:p w:rsidR="00A43211" w:rsidRPr="003E7AA0" w:rsidRDefault="00A43211" w:rsidP="00A43211">
            <w:pPr>
              <w:pStyle w:val="Underskrifter"/>
              <w:rPr>
                <w:snapToGrid w:val="0"/>
              </w:rPr>
            </w:pPr>
            <w:r w:rsidRPr="003E7AA0">
              <w:rPr>
                <w:snapToGrid w:val="0"/>
              </w:rPr>
              <w:t>Yvonne Ruwaida (mp)</w:t>
            </w:r>
          </w:p>
        </w:tc>
        <w:tc>
          <w:tcPr>
            <w:tcW w:w="3047" w:type="dxa"/>
          </w:tcPr>
          <w:p w:rsidR="00A43211" w:rsidRPr="003E7AA0" w:rsidRDefault="00A43211" w:rsidP="00A43211">
            <w:pPr>
              <w:pStyle w:val="Underskrifter"/>
              <w:rPr>
                <w:snapToGrid w:val="0"/>
              </w:rPr>
            </w:pPr>
            <w:r w:rsidRPr="003E7AA0">
              <w:rPr>
                <w:snapToGrid w:val="0"/>
              </w:rPr>
              <w:t>Lars Ångström (mp)</w:t>
            </w:r>
          </w:p>
        </w:tc>
      </w:tr>
    </w:tbl>
    <w:p w:rsidR="00910EF6" w:rsidRPr="003E7AA0" w:rsidRDefault="00910EF6" w:rsidP="00A43211">
      <w:pPr>
        <w:pStyle w:val="Normaltindrag"/>
        <w:rPr>
          <w:snapToGrid w:val="0"/>
        </w:rPr>
      </w:pPr>
    </w:p>
    <w:sectPr w:rsidR="00910EF6" w:rsidRPr="003E7AA0" w:rsidSect="00A432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A6B" w:rsidRPr="003E7AA0" w:rsidRDefault="002A5A6B">
      <w:r w:rsidRPr="003E7AA0">
        <w:separator/>
      </w:r>
    </w:p>
  </w:endnote>
  <w:endnote w:type="continuationSeparator" w:id="0">
    <w:p w:rsidR="002A5A6B" w:rsidRPr="003E7AA0" w:rsidRDefault="002A5A6B">
      <w:r w:rsidRPr="003E7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64" w:rsidRPr="003E7AA0" w:rsidRDefault="003E7AA0" w:rsidP="00A43211">
    <w:pPr>
      <w:pStyle w:val="Sidfot"/>
    </w:pPr>
    <w:r w:rsidRPr="003E7A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3439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211" w:rsidRDefault="00A432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3211" w:rsidRDefault="00A432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64" w:rsidRPr="003E7AA0" w:rsidRDefault="003E7AA0" w:rsidP="00A43211">
    <w:pPr>
      <w:pStyle w:val="Sidfot"/>
    </w:pPr>
    <w:r w:rsidRPr="003E7A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033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211" w:rsidRDefault="00A432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3211" w:rsidRDefault="00A432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64" w:rsidRPr="003E7AA0" w:rsidRDefault="003E7AA0" w:rsidP="00A43211">
    <w:pPr>
      <w:pStyle w:val="Sidfot"/>
    </w:pPr>
    <w:r w:rsidRPr="003E7A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966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211" w:rsidRDefault="00A43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3211" w:rsidRDefault="00A43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A6B" w:rsidRPr="003E7AA0" w:rsidRDefault="002A5A6B">
      <w:r w:rsidRPr="003E7AA0">
        <w:separator/>
      </w:r>
    </w:p>
  </w:footnote>
  <w:footnote w:type="continuationSeparator" w:id="0">
    <w:p w:rsidR="002A5A6B" w:rsidRPr="003E7AA0" w:rsidRDefault="002A5A6B">
      <w:r w:rsidRPr="003E7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64" w:rsidRPr="003E7AA0" w:rsidRDefault="003E7AA0" w:rsidP="00A43211">
    <w:pPr>
      <w:pStyle w:val="Sidhuvud"/>
    </w:pPr>
    <w:r w:rsidRPr="003E7A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850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211" w:rsidRDefault="00A432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3211" w:rsidRDefault="00A432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864" w:rsidRPr="003E7AA0" w:rsidRDefault="003E7AA0" w:rsidP="00A43211">
    <w:pPr>
      <w:pStyle w:val="Sidhuvud"/>
    </w:pPr>
    <w:r w:rsidRPr="003E7A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028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211" w:rsidRDefault="00A432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3211" w:rsidRDefault="00A432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211" w:rsidRPr="003E7AA0" w:rsidRDefault="00A43211">
    <w:pPr>
      <w:pStyle w:val="FSHNormal"/>
      <w:tabs>
        <w:tab w:val="right" w:pos="5840"/>
      </w:tabs>
    </w:pPr>
    <w:r w:rsidRPr="003E7AA0">
      <w:br/>
    </w:r>
    <w:r w:rsidRPr="003E7AA0">
      <w:fldChar w:fldCharType="begin" w:fldLock="1"/>
    </w:r>
    <w:r w:rsidRPr="003E7AA0">
      <w:instrText xml:space="preserve"> DOCPROPERTY</w:instrText>
    </w:r>
    <w:r w:rsidRPr="003E7AA0">
      <w:rPr>
        <w:sz w:val="18"/>
      </w:rPr>
      <w:instrText xml:space="preserve"> "YearUser" *\charformat </w:instrText>
    </w:r>
    <w:r w:rsidRPr="003E7AA0">
      <w:fldChar w:fldCharType="separate"/>
    </w:r>
    <w:r w:rsidRPr="003E7AA0">
      <w:t>2005/06</w:t>
    </w:r>
    <w:r w:rsidRPr="003E7AA0">
      <w:fldChar w:fldCharType="end"/>
    </w:r>
    <w:r w:rsidRPr="003E7AA0">
      <w:t xml:space="preserve"> </w:t>
    </w:r>
    <w:r w:rsidRPr="003E7AA0">
      <w:tab/>
      <w:t xml:space="preserve">mnr: </w:t>
    </w:r>
    <w:r w:rsidRPr="003E7AA0">
      <w:fldChar w:fldCharType="begin" w:fldLock="1"/>
    </w:r>
    <w:r w:rsidRPr="003E7AA0">
      <w:instrText xml:space="preserve"> DOCPROPERTY</w:instrText>
    </w:r>
    <w:r w:rsidRPr="003E7AA0">
      <w:rPr>
        <w:sz w:val="18"/>
      </w:rPr>
      <w:instrText xml:space="preserve"> "Motionsnummer" *\charformat </w:instrText>
    </w:r>
    <w:r w:rsidRPr="003E7AA0">
      <w:fldChar w:fldCharType="separate"/>
    </w:r>
    <w:r w:rsidRPr="003E7AA0">
      <w:t>Sf29</w:t>
    </w:r>
    <w:r w:rsidRPr="003E7AA0">
      <w:fldChar w:fldCharType="end"/>
    </w:r>
    <w:r w:rsidRPr="003E7AA0">
      <w:br/>
    </w:r>
    <w:r w:rsidRPr="003E7AA0">
      <w:fldChar w:fldCharType="begin" w:fldLock="1"/>
    </w:r>
    <w:r w:rsidRPr="003E7AA0">
      <w:instrText xml:space="preserve"> DOCPROPERTY</w:instrText>
    </w:r>
    <w:r w:rsidRPr="003E7AA0">
      <w:rPr>
        <w:sz w:val="18"/>
      </w:rPr>
      <w:instrText xml:space="preserve"> "Samling" *\charformat </w:instrText>
    </w:r>
    <w:r w:rsidRPr="003E7AA0">
      <w:fldChar w:fldCharType="end"/>
    </w:r>
    <w:r w:rsidRPr="003E7AA0">
      <w:tab/>
      <w:t xml:space="preserve">pnr: </w:t>
    </w:r>
    <w:r w:rsidRPr="003E7AA0">
      <w:fldChar w:fldCharType="begin" w:fldLock="1"/>
    </w:r>
    <w:r w:rsidRPr="003E7AA0">
      <w:instrText xml:space="preserve"> DOCPROPERTY</w:instrText>
    </w:r>
    <w:r w:rsidRPr="003E7AA0">
      <w:rPr>
        <w:sz w:val="18"/>
      </w:rPr>
      <w:instrText xml:space="preserve"> "Partinummer" *\charformat </w:instrText>
    </w:r>
    <w:r w:rsidRPr="003E7AA0">
      <w:fldChar w:fldCharType="separate"/>
    </w:r>
    <w:r w:rsidRPr="003E7AA0">
      <w:t>mp024</w:t>
    </w:r>
    <w:r w:rsidRPr="003E7AA0">
      <w:fldChar w:fldCharType="end"/>
    </w:r>
  </w:p>
  <w:p w:rsidR="00A43211" w:rsidRPr="003E7AA0" w:rsidRDefault="00A43211">
    <w:pPr>
      <w:pStyle w:val="FSHRub1"/>
    </w:pPr>
    <w:r w:rsidRPr="003E7AA0">
      <w:t>Motion till riksdagen</w:t>
    </w:r>
    <w:r w:rsidRPr="003E7AA0">
      <w:br/>
    </w:r>
    <w:r w:rsidRPr="003E7AA0">
      <w:fldChar w:fldCharType="begin" w:fldLock="1"/>
    </w:r>
    <w:r w:rsidRPr="003E7AA0">
      <w:instrText xml:space="preserve"> DOCPROPERTY "YearUser" *\charformat </w:instrText>
    </w:r>
    <w:r w:rsidRPr="003E7AA0">
      <w:fldChar w:fldCharType="separate"/>
    </w:r>
    <w:r w:rsidRPr="003E7AA0">
      <w:t>2005/06</w:t>
    </w:r>
    <w:r w:rsidRPr="003E7AA0">
      <w:fldChar w:fldCharType="end"/>
    </w:r>
    <w:r w:rsidRPr="003E7AA0">
      <w:t>:</w:t>
    </w:r>
    <w:r w:rsidRPr="003E7AA0">
      <w:fldChar w:fldCharType="begin" w:fldLock="1"/>
    </w:r>
    <w:r w:rsidRPr="003E7AA0">
      <w:instrText xml:space="preserve"> DOCPROPERTY "Motionsnummer" *\charformat </w:instrText>
    </w:r>
    <w:r w:rsidRPr="003E7AA0">
      <w:fldChar w:fldCharType="separate"/>
    </w:r>
    <w:r w:rsidRPr="003E7AA0">
      <w:t>Sf29</w:t>
    </w:r>
    <w:r w:rsidRPr="003E7AA0">
      <w:fldChar w:fldCharType="end"/>
    </w:r>
  </w:p>
  <w:p w:rsidR="00A43211" w:rsidRPr="003E7AA0" w:rsidRDefault="00A43211">
    <w:pPr>
      <w:pStyle w:val="FSHNormalS5"/>
    </w:pPr>
    <w:r w:rsidRPr="003E7AA0">
      <w:fldChar w:fldCharType="begin" w:fldLock="1"/>
    </w:r>
    <w:r w:rsidRPr="003E7AA0">
      <w:instrText xml:space="preserve"> DOCPROPERTY "MotionarText" *\charformat </w:instrText>
    </w:r>
    <w:r w:rsidRPr="003E7AA0">
      <w:fldChar w:fldCharType="separate"/>
    </w:r>
    <w:r w:rsidRPr="003E7AA0">
      <w:t>av Mona Jönsson m.fl. (mp)</w:t>
    </w:r>
    <w:r w:rsidRPr="003E7AA0">
      <w:fldChar w:fldCharType="end"/>
    </w:r>
    <w:r w:rsidRPr="003E7AA0">
      <w:br/>
    </w:r>
    <w:r w:rsidRPr="003E7AA0">
      <w:fldChar w:fldCharType="begin" w:fldLock="1"/>
    </w:r>
    <w:r w:rsidRPr="003E7AA0">
      <w:instrText xml:space="preserve"> DOCPROPERTY "SvarFrasKort" *\charformat </w:instrText>
    </w:r>
    <w:r w:rsidRPr="003E7AA0">
      <w:fldChar w:fldCharType="separate"/>
    </w:r>
    <w:r w:rsidRPr="003E7AA0">
      <w:t>med anledning av prop. 2005/06:129</w:t>
    </w:r>
    <w:r w:rsidRPr="003E7AA0">
      <w:fldChar w:fldCharType="end"/>
    </w:r>
  </w:p>
  <w:p w:rsidR="00A43211" w:rsidRPr="003E7AA0" w:rsidRDefault="00A43211">
    <w:pPr>
      <w:pStyle w:val="FSHTitel"/>
    </w:pPr>
    <w:r w:rsidRPr="003E7AA0">
      <w:fldChar w:fldCharType="begin" w:fldLock="1"/>
    </w:r>
    <w:r w:rsidRPr="003E7AA0">
      <w:instrText xml:space="preserve"> DOCPROPERTY</w:instrText>
    </w:r>
    <w:r w:rsidRPr="003E7AA0">
      <w:rPr>
        <w:sz w:val="18"/>
      </w:rPr>
      <w:instrText xml:space="preserve"> "RubrikSvar" *\charformat </w:instrText>
    </w:r>
    <w:r w:rsidRPr="003E7AA0">
      <w:fldChar w:fldCharType="separate"/>
    </w:r>
    <w:r w:rsidRPr="003E7AA0">
      <w:t>Genomförande av EG-direktiven om överföring av passageraruppgifter och uppehållstillstånd för studier</w:t>
    </w:r>
    <w:r w:rsidRPr="003E7AA0">
      <w:fldChar w:fldCharType="end"/>
    </w:r>
  </w:p>
  <w:p w:rsidR="00A43211" w:rsidRPr="003E7AA0" w:rsidRDefault="00A43211" w:rsidP="00A432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7A7CC0"/>
    <w:multiLevelType w:val="hybridMultilevel"/>
    <w:tmpl w:val="39AA9104"/>
    <w:lvl w:ilvl="0" w:tplc="C240C8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CB2E01"/>
    <w:multiLevelType w:val="hybridMultilevel"/>
    <w:tmpl w:val="823228CA"/>
    <w:lvl w:ilvl="0" w:tplc="495CA3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CBD1979"/>
    <w:multiLevelType w:val="hybridMultilevel"/>
    <w:tmpl w:val="DAC8D4AC"/>
    <w:lvl w:ilvl="0" w:tplc="249E407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7661492">
    <w:abstractNumId w:val="16"/>
  </w:num>
  <w:num w:numId="2" w16cid:durableId="1259632549">
    <w:abstractNumId w:val="10"/>
  </w:num>
  <w:num w:numId="3" w16cid:durableId="941455577">
    <w:abstractNumId w:val="12"/>
  </w:num>
  <w:num w:numId="4" w16cid:durableId="1905485188">
    <w:abstractNumId w:val="15"/>
  </w:num>
  <w:num w:numId="5" w16cid:durableId="1031418280">
    <w:abstractNumId w:val="8"/>
  </w:num>
  <w:num w:numId="6" w16cid:durableId="703141832">
    <w:abstractNumId w:val="3"/>
  </w:num>
  <w:num w:numId="7" w16cid:durableId="242300919">
    <w:abstractNumId w:val="2"/>
  </w:num>
  <w:num w:numId="8" w16cid:durableId="788552506">
    <w:abstractNumId w:val="1"/>
  </w:num>
  <w:num w:numId="9" w16cid:durableId="1994485319">
    <w:abstractNumId w:val="0"/>
  </w:num>
  <w:num w:numId="10" w16cid:durableId="1802726174">
    <w:abstractNumId w:val="9"/>
  </w:num>
  <w:num w:numId="11" w16cid:durableId="864438266">
    <w:abstractNumId w:val="7"/>
  </w:num>
  <w:num w:numId="12" w16cid:durableId="400055249">
    <w:abstractNumId w:val="6"/>
  </w:num>
  <w:num w:numId="13" w16cid:durableId="613485410">
    <w:abstractNumId w:val="5"/>
  </w:num>
  <w:num w:numId="14" w16cid:durableId="1336227015">
    <w:abstractNumId w:val="4"/>
  </w:num>
  <w:num w:numId="15" w16cid:durableId="1716150744">
    <w:abstractNumId w:val="14"/>
  </w:num>
  <w:num w:numId="16" w16cid:durableId="1992715313">
    <w:abstractNumId w:val="11"/>
  </w:num>
  <w:num w:numId="17" w16cid:durableId="1839494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370864"/>
    <w:rsid w:val="00040D14"/>
    <w:rsid w:val="0004381F"/>
    <w:rsid w:val="00064BC3"/>
    <w:rsid w:val="000665E6"/>
    <w:rsid w:val="00066775"/>
    <w:rsid w:val="00072FB9"/>
    <w:rsid w:val="000D14A3"/>
    <w:rsid w:val="000E48DA"/>
    <w:rsid w:val="000F5ADD"/>
    <w:rsid w:val="00100531"/>
    <w:rsid w:val="0010382E"/>
    <w:rsid w:val="001E0043"/>
    <w:rsid w:val="00201DFB"/>
    <w:rsid w:val="00204A63"/>
    <w:rsid w:val="00212FF1"/>
    <w:rsid w:val="00230193"/>
    <w:rsid w:val="0025068A"/>
    <w:rsid w:val="002818D3"/>
    <w:rsid w:val="002943C8"/>
    <w:rsid w:val="00295E6D"/>
    <w:rsid w:val="002A5A6B"/>
    <w:rsid w:val="002C2373"/>
    <w:rsid w:val="002D11A8"/>
    <w:rsid w:val="00370864"/>
    <w:rsid w:val="003866EC"/>
    <w:rsid w:val="003E7AA0"/>
    <w:rsid w:val="003F100A"/>
    <w:rsid w:val="00445271"/>
    <w:rsid w:val="00447A04"/>
    <w:rsid w:val="004A0504"/>
    <w:rsid w:val="004E38D9"/>
    <w:rsid w:val="005B145B"/>
    <w:rsid w:val="00616498"/>
    <w:rsid w:val="00740D6D"/>
    <w:rsid w:val="00743F76"/>
    <w:rsid w:val="00794149"/>
    <w:rsid w:val="007B67A7"/>
    <w:rsid w:val="007C6092"/>
    <w:rsid w:val="00846903"/>
    <w:rsid w:val="00910EF6"/>
    <w:rsid w:val="00A053C6"/>
    <w:rsid w:val="00A43211"/>
    <w:rsid w:val="00AB5000"/>
    <w:rsid w:val="00B13BF0"/>
    <w:rsid w:val="00B33C81"/>
    <w:rsid w:val="00B67E5B"/>
    <w:rsid w:val="00BA6BE0"/>
    <w:rsid w:val="00BB6D75"/>
    <w:rsid w:val="00C1285C"/>
    <w:rsid w:val="00C27B7D"/>
    <w:rsid w:val="00CE3037"/>
    <w:rsid w:val="00CF7A43"/>
    <w:rsid w:val="00D01775"/>
    <w:rsid w:val="00D1174F"/>
    <w:rsid w:val="00D53D04"/>
    <w:rsid w:val="00DC6C70"/>
    <w:rsid w:val="00E22893"/>
    <w:rsid w:val="00E349C2"/>
    <w:rsid w:val="00E360DE"/>
    <w:rsid w:val="00E521CB"/>
    <w:rsid w:val="00E75D28"/>
    <w:rsid w:val="00E84F25"/>
    <w:rsid w:val="00F21B30"/>
    <w:rsid w:val="00F4027B"/>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9A2C19-4DC4-4698-87CA-EFEA88F1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10EF6"/>
    <w:pPr>
      <w:spacing w:before="125" w:line="250" w:lineRule="atLeast"/>
      <w:jc w:val="both"/>
    </w:pPr>
    <w:rPr>
      <w:sz w:val="19"/>
      <w:lang w:val="sv-SE" w:eastAsia="sv-SE"/>
    </w:rPr>
  </w:style>
  <w:style w:type="paragraph" w:styleId="Rubrik1">
    <w:name w:val="heading 1"/>
    <w:basedOn w:val="Normal"/>
    <w:next w:val="Normal"/>
    <w:qFormat/>
    <w:rsid w:val="00910EF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10EF6"/>
    <w:pPr>
      <w:spacing w:before="500" w:line="250" w:lineRule="exact"/>
      <w:outlineLvl w:val="1"/>
    </w:pPr>
    <w:rPr>
      <w:sz w:val="27"/>
    </w:rPr>
  </w:style>
  <w:style w:type="paragraph" w:styleId="Rubrik3">
    <w:name w:val="heading 3"/>
    <w:aliases w:val="Mellanrubrik"/>
    <w:basedOn w:val="Rubrik2"/>
    <w:next w:val="Normal"/>
    <w:qFormat/>
    <w:rsid w:val="00910EF6"/>
    <w:pPr>
      <w:spacing w:before="250" w:after="0"/>
      <w:outlineLvl w:val="2"/>
    </w:pPr>
    <w:rPr>
      <w:b/>
      <w:sz w:val="21"/>
    </w:rPr>
  </w:style>
  <w:style w:type="paragraph" w:styleId="Rubrik4">
    <w:name w:val="heading 4"/>
    <w:aliases w:val="KursivRubrik"/>
    <w:basedOn w:val="Rubrik3"/>
    <w:next w:val="Normal"/>
    <w:qFormat/>
    <w:rsid w:val="00910EF6"/>
    <w:pPr>
      <w:outlineLvl w:val="3"/>
    </w:pPr>
    <w:rPr>
      <w:b w:val="0"/>
      <w:i/>
    </w:rPr>
  </w:style>
  <w:style w:type="paragraph" w:styleId="Rubrik5">
    <w:name w:val="heading 5"/>
    <w:aliases w:val="PackadFetRubrik,PackadKursivRubrik"/>
    <w:basedOn w:val="Rubrik4"/>
    <w:next w:val="Normal"/>
    <w:qFormat/>
    <w:rsid w:val="00910EF6"/>
    <w:pPr>
      <w:spacing w:before="125"/>
      <w:outlineLvl w:val="4"/>
    </w:pPr>
    <w:rPr>
      <w:i w:val="0"/>
      <w:sz w:val="19"/>
    </w:rPr>
  </w:style>
  <w:style w:type="paragraph" w:styleId="Rubrik6">
    <w:name w:val="heading 6"/>
    <w:basedOn w:val="Rubrik5"/>
    <w:next w:val="Normal"/>
    <w:qFormat/>
    <w:rsid w:val="00910EF6"/>
    <w:pPr>
      <w:spacing w:before="50" w:line="200" w:lineRule="exact"/>
      <w:outlineLvl w:val="5"/>
    </w:pPr>
    <w:rPr>
      <w:caps/>
      <w:sz w:val="14"/>
    </w:rPr>
  </w:style>
  <w:style w:type="paragraph" w:styleId="Rubrik7">
    <w:name w:val="heading 7"/>
    <w:basedOn w:val="Rubrik6"/>
    <w:next w:val="Normal"/>
    <w:qFormat/>
    <w:rsid w:val="00910EF6"/>
    <w:pPr>
      <w:spacing w:before="0"/>
      <w:outlineLvl w:val="6"/>
    </w:pPr>
  </w:style>
  <w:style w:type="paragraph" w:styleId="Rubrik8">
    <w:name w:val="heading 8"/>
    <w:basedOn w:val="Rubrik7"/>
    <w:next w:val="Normal"/>
    <w:qFormat/>
    <w:rsid w:val="00910EF6"/>
    <w:pPr>
      <w:outlineLvl w:val="7"/>
    </w:pPr>
  </w:style>
  <w:style w:type="paragraph" w:styleId="Rubrik9">
    <w:name w:val="heading 9"/>
    <w:basedOn w:val="Rubrik8"/>
    <w:next w:val="Normal"/>
    <w:qFormat/>
    <w:rsid w:val="00910EF6"/>
    <w:pPr>
      <w:outlineLvl w:val="8"/>
    </w:pPr>
  </w:style>
  <w:style w:type="character" w:default="1" w:styleId="Standardstycketeckensnitt">
    <w:name w:val="Default Paragraph Font"/>
    <w:rsid w:val="00910EF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10EF6"/>
  </w:style>
  <w:style w:type="paragraph" w:styleId="Normaltindrag">
    <w:name w:val="Normal Indent"/>
    <w:aliases w:val="Normal_indrag,Normal Indrag"/>
    <w:basedOn w:val="Normal"/>
    <w:rsid w:val="00910EF6"/>
    <w:pPr>
      <w:spacing w:before="0"/>
      <w:ind w:firstLine="227"/>
    </w:pPr>
  </w:style>
  <w:style w:type="paragraph" w:styleId="Citat">
    <w:name w:val="Quote"/>
    <w:basedOn w:val="Normal"/>
    <w:next w:val="Normal"/>
    <w:qFormat/>
    <w:rsid w:val="00910EF6"/>
    <w:pPr>
      <w:spacing w:line="200" w:lineRule="exact"/>
      <w:ind w:left="340"/>
    </w:pPr>
  </w:style>
  <w:style w:type="paragraph" w:customStyle="1" w:styleId="Citatindrag">
    <w:name w:val="Citat_indrag"/>
    <w:aliases w:val="Packad"/>
    <w:basedOn w:val="Citat"/>
    <w:rsid w:val="00910EF6"/>
    <w:pPr>
      <w:spacing w:before="0"/>
      <w:ind w:firstLine="227"/>
    </w:pPr>
  </w:style>
  <w:style w:type="paragraph" w:customStyle="1" w:styleId="FSHNormal">
    <w:name w:val="FSH_Normal"/>
    <w:semiHidden/>
    <w:rsid w:val="00910EF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10EF6"/>
    <w:pPr>
      <w:spacing w:line="240" w:lineRule="auto"/>
    </w:pPr>
  </w:style>
  <w:style w:type="paragraph" w:customStyle="1" w:styleId="FSHNormalS5">
    <w:name w:val="FSH_NormalS5"/>
    <w:basedOn w:val="FSHNormal"/>
    <w:next w:val="FSHNormal"/>
    <w:semiHidden/>
    <w:rsid w:val="00910EF6"/>
    <w:pPr>
      <w:keepNext/>
      <w:keepLines/>
      <w:widowControl/>
      <w:spacing w:before="230" w:after="520" w:line="250" w:lineRule="exact"/>
    </w:pPr>
    <w:rPr>
      <w:b/>
      <w:sz w:val="27"/>
    </w:rPr>
  </w:style>
  <w:style w:type="paragraph" w:customStyle="1" w:styleId="FSHNormL">
    <w:name w:val="FSH_NormLÖ"/>
    <w:basedOn w:val="FSHNormal"/>
    <w:next w:val="FSHNormal"/>
    <w:semiHidden/>
    <w:rsid w:val="00910EF6"/>
    <w:pPr>
      <w:pBdr>
        <w:top w:val="single" w:sz="12" w:space="1" w:color="auto"/>
      </w:pBdr>
    </w:pPr>
  </w:style>
  <w:style w:type="paragraph" w:customStyle="1" w:styleId="FSHRub1">
    <w:name w:val="FSH_Rub1"/>
    <w:aliases w:val="Rubrik1_S5,Huvudrubrik"/>
    <w:basedOn w:val="FSHNormal"/>
    <w:next w:val="FSHNormal"/>
    <w:semiHidden/>
    <w:rsid w:val="00910EF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10EF6"/>
    <w:pPr>
      <w:spacing w:before="240" w:after="80" w:line="360" w:lineRule="exact"/>
    </w:pPr>
    <w:rPr>
      <w:sz w:val="36"/>
    </w:rPr>
  </w:style>
  <w:style w:type="paragraph" w:customStyle="1" w:styleId="FSHTitel">
    <w:name w:val="FSH_Titel"/>
    <w:aliases w:val="Dokumentrubrik"/>
    <w:basedOn w:val="FSHRub1"/>
    <w:next w:val="FSHNormal"/>
    <w:semiHidden/>
    <w:rsid w:val="00910EF6"/>
    <w:pPr>
      <w:pBdr>
        <w:bottom w:val="single" w:sz="4" w:space="3" w:color="auto"/>
      </w:pBdr>
      <w:spacing w:before="0" w:after="80" w:line="400" w:lineRule="exact"/>
    </w:pPr>
    <w:rPr>
      <w:sz w:val="40"/>
    </w:rPr>
  </w:style>
  <w:style w:type="paragraph" w:customStyle="1" w:styleId="Hemstlrubrik">
    <w:name w:val="Hemstl_rubrik"/>
    <w:basedOn w:val="Rubrik1"/>
    <w:next w:val="Normal"/>
    <w:rsid w:val="00910EF6"/>
    <w:pPr>
      <w:spacing w:after="250"/>
    </w:pPr>
  </w:style>
  <w:style w:type="paragraph" w:styleId="HTML-frformaterad">
    <w:name w:val="HTML Preformatted"/>
    <w:basedOn w:val="Normal"/>
    <w:rsid w:val="00910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KantRubrikS5H">
    <w:name w:val="KantRubrikS5H"/>
    <w:semiHidden/>
    <w:rsid w:val="00910EF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10EF6"/>
    <w:pPr>
      <w:spacing w:line="200" w:lineRule="exact"/>
    </w:pPr>
  </w:style>
  <w:style w:type="paragraph" w:customStyle="1" w:styleId="KantRubrikS5V">
    <w:name w:val="KantRubrikS5V"/>
    <w:basedOn w:val="KantRubrikS5H"/>
    <w:semiHidden/>
    <w:rsid w:val="00910EF6"/>
    <w:pPr>
      <w:tabs>
        <w:tab w:val="right" w:pos="1814"/>
        <w:tab w:val="left" w:pos="1899"/>
      </w:tabs>
      <w:ind w:right="0"/>
      <w:jc w:val="left"/>
    </w:pPr>
  </w:style>
  <w:style w:type="paragraph" w:customStyle="1" w:styleId="KantRubrikS5Vrad2">
    <w:name w:val="KantRubrikS5Vrad2"/>
    <w:basedOn w:val="KantRubrikS5V"/>
    <w:semiHidden/>
    <w:rsid w:val="00910EF6"/>
    <w:pPr>
      <w:tabs>
        <w:tab w:val="clear" w:pos="1814"/>
        <w:tab w:val="clear" w:pos="1899"/>
        <w:tab w:val="right" w:pos="1418"/>
        <w:tab w:val="left" w:pos="1503"/>
      </w:tabs>
    </w:pPr>
  </w:style>
  <w:style w:type="paragraph" w:customStyle="1" w:styleId="Lagtext">
    <w:name w:val="Lagtext"/>
    <w:basedOn w:val="Lagtextrubrik"/>
    <w:next w:val="Lagtextindrag"/>
    <w:rsid w:val="00910EF6"/>
    <w:pPr>
      <w:spacing w:before="0"/>
    </w:pPr>
    <w:rPr>
      <w:sz w:val="19"/>
    </w:rPr>
  </w:style>
  <w:style w:type="paragraph" w:customStyle="1" w:styleId="Lagtextrubrik">
    <w:name w:val="Lagtext_rubrik"/>
    <w:basedOn w:val="Normal"/>
    <w:next w:val="Normal"/>
    <w:rsid w:val="00910EF6"/>
    <w:pPr>
      <w:suppressAutoHyphens/>
      <w:spacing w:line="220" w:lineRule="exact"/>
    </w:pPr>
    <w:rPr>
      <w:i/>
      <w:sz w:val="21"/>
    </w:rPr>
  </w:style>
  <w:style w:type="paragraph" w:customStyle="1" w:styleId="Lagtextindrag">
    <w:name w:val="Lagtext_indrag"/>
    <w:basedOn w:val="Lagtext"/>
    <w:rsid w:val="00910EF6"/>
    <w:pPr>
      <w:ind w:firstLine="170"/>
    </w:pPr>
  </w:style>
  <w:style w:type="paragraph" w:customStyle="1" w:styleId="NormalA4fot">
    <w:name w:val="Normal_A4fot"/>
    <w:basedOn w:val="Normal"/>
    <w:semiHidden/>
    <w:rsid w:val="00910EF6"/>
    <w:pPr>
      <w:spacing w:before="240" w:line="240" w:lineRule="auto"/>
      <w:jc w:val="center"/>
    </w:pPr>
  </w:style>
  <w:style w:type="paragraph" w:customStyle="1" w:styleId="NormalA4sidnr">
    <w:name w:val="Normal_A4sidnr"/>
    <w:basedOn w:val="Normal"/>
    <w:semiHidden/>
    <w:rsid w:val="00910EF6"/>
    <w:pPr>
      <w:spacing w:after="240"/>
      <w:jc w:val="center"/>
    </w:pPr>
  </w:style>
  <w:style w:type="paragraph" w:customStyle="1" w:styleId="NormalS5sidnrH">
    <w:name w:val="Normal_S5sidnrH"/>
    <w:basedOn w:val="Normal"/>
    <w:semiHidden/>
    <w:rsid w:val="00910EF6"/>
    <w:pPr>
      <w:spacing w:before="0" w:line="240" w:lineRule="auto"/>
      <w:ind w:right="57"/>
      <w:jc w:val="right"/>
    </w:pPr>
  </w:style>
  <w:style w:type="paragraph" w:customStyle="1" w:styleId="NormalS5sidnrV">
    <w:name w:val="Normal_S5sidnrV"/>
    <w:basedOn w:val="NormalS5sidnrH"/>
    <w:semiHidden/>
    <w:rsid w:val="00910EF6"/>
    <w:pPr>
      <w:tabs>
        <w:tab w:val="right" w:pos="1814"/>
        <w:tab w:val="left" w:pos="1899"/>
      </w:tabs>
      <w:ind w:right="0"/>
      <w:jc w:val="left"/>
    </w:pPr>
  </w:style>
  <w:style w:type="paragraph" w:customStyle="1" w:styleId="Normal00">
    <w:name w:val="Normal00"/>
    <w:basedOn w:val="Normal"/>
    <w:semiHidden/>
    <w:rsid w:val="00910EF6"/>
    <w:pPr>
      <w:spacing w:before="0" w:line="240" w:lineRule="auto"/>
      <w:jc w:val="left"/>
    </w:pPr>
  </w:style>
  <w:style w:type="paragraph" w:customStyle="1" w:styleId="PunktlistaBomb">
    <w:name w:val="Punktlista_Bomb"/>
    <w:aliases w:val="Bomb"/>
    <w:basedOn w:val="Normal"/>
    <w:rsid w:val="00910EF6"/>
    <w:pPr>
      <w:numPr>
        <w:numId w:val="2"/>
      </w:numPr>
    </w:pPr>
  </w:style>
  <w:style w:type="paragraph" w:customStyle="1" w:styleId="PunktlistaNummer">
    <w:name w:val="Punktlista_Nummer"/>
    <w:aliases w:val="Nummerlista"/>
    <w:basedOn w:val="Normal"/>
    <w:rsid w:val="00910EF6"/>
    <w:pPr>
      <w:numPr>
        <w:numId w:val="3"/>
      </w:numPr>
    </w:pPr>
  </w:style>
  <w:style w:type="paragraph" w:customStyle="1" w:styleId="PunktlistaTankstreck">
    <w:name w:val="Punktlista_Tankstreck"/>
    <w:aliases w:val="Tankstreck"/>
    <w:basedOn w:val="Normal"/>
    <w:rsid w:val="00910EF6"/>
    <w:pPr>
      <w:numPr>
        <w:numId w:val="4"/>
      </w:numPr>
    </w:pPr>
  </w:style>
  <w:style w:type="paragraph" w:customStyle="1" w:styleId="RubrikSammanf">
    <w:name w:val="RubrikSammanf"/>
    <w:basedOn w:val="Rubrik1"/>
    <w:next w:val="Normal"/>
    <w:rsid w:val="00910EF6"/>
  </w:style>
  <w:style w:type="paragraph" w:customStyle="1" w:styleId="RubrikInnehllsf">
    <w:name w:val="RubrikInnehållsf"/>
    <w:basedOn w:val="RubrikSammanf"/>
    <w:next w:val="Normal"/>
    <w:rsid w:val="00910EF6"/>
  </w:style>
  <w:style w:type="paragraph" w:customStyle="1" w:styleId="Tabellochbildrubrik">
    <w:name w:val="Tabell och bildrubrik"/>
    <w:basedOn w:val="Normal"/>
    <w:next w:val="Normal"/>
    <w:rsid w:val="00910EF6"/>
    <w:pPr>
      <w:suppressAutoHyphens/>
      <w:spacing w:before="300" w:line="200" w:lineRule="exact"/>
      <w:jc w:val="left"/>
    </w:pPr>
    <w:rPr>
      <w:caps/>
      <w:sz w:val="14"/>
    </w:rPr>
  </w:style>
  <w:style w:type="paragraph" w:customStyle="1" w:styleId="Underskrifter">
    <w:name w:val="Underskrifter"/>
    <w:basedOn w:val="Normal"/>
    <w:rsid w:val="00910EF6"/>
    <w:pPr>
      <w:keepNext/>
      <w:keepLines/>
      <w:suppressAutoHyphens/>
      <w:spacing w:before="0" w:after="40" w:line="250" w:lineRule="exact"/>
    </w:pPr>
    <w:rPr>
      <w:i/>
    </w:rPr>
  </w:style>
  <w:style w:type="paragraph" w:customStyle="1" w:styleId="UnderskriftDatum">
    <w:name w:val="UnderskriftDatum"/>
    <w:basedOn w:val="Underskrifter"/>
    <w:next w:val="Underskrifter"/>
    <w:rsid w:val="00910EF6"/>
    <w:pPr>
      <w:spacing w:before="250" w:after="125"/>
    </w:pPr>
    <w:rPr>
      <w:i w:val="0"/>
    </w:rPr>
  </w:style>
  <w:style w:type="paragraph" w:styleId="Sidhuvud">
    <w:name w:val="header"/>
    <w:basedOn w:val="Normal"/>
    <w:semiHidden/>
    <w:rsid w:val="00910EF6"/>
    <w:pPr>
      <w:tabs>
        <w:tab w:val="center" w:pos="4536"/>
        <w:tab w:val="right" w:pos="9072"/>
      </w:tabs>
    </w:pPr>
  </w:style>
  <w:style w:type="paragraph" w:styleId="Sidfot">
    <w:name w:val="footer"/>
    <w:basedOn w:val="Normal"/>
    <w:semiHidden/>
    <w:rsid w:val="00910EF6"/>
    <w:pPr>
      <w:tabs>
        <w:tab w:val="center" w:pos="4536"/>
        <w:tab w:val="right" w:pos="9072"/>
      </w:tabs>
    </w:pPr>
  </w:style>
  <w:style w:type="paragraph" w:styleId="Innehll1">
    <w:name w:val="toc 1"/>
    <w:basedOn w:val="Normal"/>
    <w:next w:val="Innehll2"/>
    <w:semiHidden/>
    <w:rsid w:val="00910EF6"/>
    <w:pPr>
      <w:tabs>
        <w:tab w:val="right" w:leader="dot" w:pos="5953"/>
      </w:tabs>
      <w:suppressAutoHyphens/>
      <w:spacing w:before="0"/>
      <w:ind w:right="567"/>
      <w:jc w:val="left"/>
    </w:pPr>
  </w:style>
  <w:style w:type="paragraph" w:styleId="Innehll2">
    <w:name w:val="toc 2"/>
    <w:basedOn w:val="Innehll1"/>
    <w:next w:val="Innehll3"/>
    <w:semiHidden/>
    <w:rsid w:val="00910EF6"/>
    <w:pPr>
      <w:ind w:left="284"/>
    </w:pPr>
  </w:style>
  <w:style w:type="paragraph" w:styleId="Innehll3">
    <w:name w:val="toc 3"/>
    <w:basedOn w:val="Innehll2"/>
    <w:next w:val="Innehll4"/>
    <w:semiHidden/>
    <w:rsid w:val="00910EF6"/>
    <w:pPr>
      <w:ind w:left="567"/>
    </w:pPr>
  </w:style>
  <w:style w:type="paragraph" w:styleId="Innehll4">
    <w:name w:val="toc 4"/>
    <w:basedOn w:val="Innehll3"/>
    <w:next w:val="Normal"/>
    <w:semiHidden/>
    <w:rsid w:val="00910EF6"/>
  </w:style>
  <w:style w:type="paragraph" w:customStyle="1" w:styleId="Hemstlatt">
    <w:name w:val="Hemstl_att"/>
    <w:aliases w:val="HemstPunkt,HemstPunktFlera,HemställansPunkt,Förslagstext"/>
    <w:basedOn w:val="Normal"/>
    <w:next w:val="Normal"/>
    <w:rsid w:val="00A43211"/>
    <w:pPr>
      <w:keepLines/>
      <w:numPr>
        <w:numId w:val="17"/>
      </w:numPr>
      <w:spacing w:before="0"/>
    </w:pPr>
  </w:style>
  <w:style w:type="paragraph" w:styleId="Datum">
    <w:name w:val="Date"/>
    <w:basedOn w:val="Normal"/>
    <w:next w:val="Normal"/>
    <w:semiHidden/>
    <w:rsid w:val="00910EF6"/>
  </w:style>
  <w:style w:type="character" w:styleId="Hyperlnk">
    <w:name w:val="Hyperlink"/>
    <w:basedOn w:val="Standardstycketeckensnitt"/>
    <w:semiHidden/>
    <w:rsid w:val="00910EF6"/>
    <w:rPr>
      <w:color w:val="0000FF"/>
      <w:u w:val="single"/>
    </w:rPr>
  </w:style>
  <w:style w:type="paragraph" w:styleId="Indragetstycke">
    <w:name w:val="Block Text"/>
    <w:basedOn w:val="Normal"/>
    <w:semiHidden/>
    <w:rsid w:val="00910EF6"/>
    <w:pPr>
      <w:spacing w:after="120"/>
      <w:ind w:left="1440" w:right="1440"/>
    </w:pPr>
  </w:style>
  <w:style w:type="paragraph" w:styleId="Innehll5">
    <w:name w:val="toc 5"/>
    <w:basedOn w:val="Innehll4"/>
    <w:next w:val="Normal"/>
    <w:semiHidden/>
    <w:rsid w:val="00910EF6"/>
  </w:style>
  <w:style w:type="paragraph" w:styleId="Lista">
    <w:name w:val="List"/>
    <w:basedOn w:val="Normal"/>
    <w:semiHidden/>
    <w:rsid w:val="00910EF6"/>
    <w:pPr>
      <w:ind w:left="283" w:hanging="283"/>
    </w:pPr>
  </w:style>
  <w:style w:type="paragraph" w:styleId="Normalwebb">
    <w:name w:val="Normal (Web)"/>
    <w:basedOn w:val="Normal"/>
    <w:semiHidden/>
    <w:rsid w:val="00910EF6"/>
    <w:rPr>
      <w:szCs w:val="24"/>
    </w:rPr>
  </w:style>
  <w:style w:type="paragraph" w:styleId="Numreradlista">
    <w:name w:val="List Number"/>
    <w:basedOn w:val="Normal"/>
    <w:semiHidden/>
    <w:rsid w:val="00910EF6"/>
    <w:pPr>
      <w:numPr>
        <w:numId w:val="5"/>
      </w:numPr>
    </w:pPr>
  </w:style>
  <w:style w:type="paragraph" w:styleId="Punktlista">
    <w:name w:val="List Bullet"/>
    <w:basedOn w:val="Normal"/>
    <w:semiHidden/>
    <w:rsid w:val="00910EF6"/>
    <w:pPr>
      <w:numPr>
        <w:numId w:val="10"/>
      </w:numPr>
    </w:pPr>
  </w:style>
  <w:style w:type="character" w:styleId="Radnummer">
    <w:name w:val="line number"/>
    <w:basedOn w:val="Standardstycketeckensnitt"/>
    <w:semiHidden/>
    <w:rsid w:val="00910EF6"/>
  </w:style>
  <w:style w:type="character" w:styleId="Sidnummer">
    <w:name w:val="page number"/>
    <w:basedOn w:val="Standardstycketeckensnitt"/>
    <w:semiHidden/>
    <w:rsid w:val="00910EF6"/>
  </w:style>
  <w:style w:type="paragraph" w:styleId="Signatur">
    <w:name w:val="Signature"/>
    <w:basedOn w:val="Normal"/>
    <w:semiHidden/>
    <w:rsid w:val="00910EF6"/>
    <w:pPr>
      <w:ind w:left="4252"/>
    </w:pPr>
  </w:style>
  <w:style w:type="paragraph" w:styleId="Underrubrik">
    <w:name w:val="Subtitle"/>
    <w:basedOn w:val="Normal"/>
    <w:qFormat/>
    <w:rsid w:val="00910EF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461</Words>
  <Characters>2855</Characters>
  <Application>Microsoft Office Word</Application>
  <DocSecurity>4</DocSecurity>
  <Lines>63</Lines>
  <Paragraphs>36</Paragraphs>
  <ScaleCrop>false</ScaleCrop>
  <HeadingPairs>
    <vt:vector size="2" baseType="variant">
      <vt:variant>
        <vt:lpstr>Rubrik</vt:lpstr>
      </vt:variant>
      <vt:variant>
        <vt:i4>1</vt:i4>
      </vt:variant>
    </vt:vector>
  </HeadingPairs>
  <TitlesOfParts>
    <vt:vector size="1" baseType="lpstr">
      <vt:lpstr>Sf29</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Sf29</dc:title>
  <dc:subject>Sf29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2006-04-06T15:06:00Z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2005/06:129 Genomförande av EG-direktiven om överföring av passageraruppgifter och uppehållstillstånd för studier</vt:lpwstr>
  </property>
  <property fmtid="{D5CDD505-2E9C-101B-9397-08002B2CF9AE}" pid="11" name="SvarFrasKort">
    <vt:lpwstr>med anledning av prop. 2005/06:129</vt:lpwstr>
  </property>
  <property fmtid="{D5CDD505-2E9C-101B-9397-08002B2CF9AE}" pid="12" name="Svar">
    <vt:lpwstr>proposition</vt:lpwstr>
  </property>
  <property fmtid="{D5CDD505-2E9C-101B-9397-08002B2CF9AE}" pid="13" name="SvarNr">
    <vt:lpwstr>2005/06:129</vt:lpwstr>
  </property>
  <property fmtid="{D5CDD505-2E9C-101B-9397-08002B2CF9AE}" pid="14" name="RubrikSvar">
    <vt:lpwstr>Genomförande av EG-direktiven om överföring av passageraruppgifter och uppehållstillstånd för studier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Mona Jönsson m.fl. (mp)</vt:lpwstr>
  </property>
  <property fmtid="{D5CDD505-2E9C-101B-9397-08002B2CF9AE}" pid="26" name="MotionarLista">
    <vt:lpwstr>Jönsson, Mona (mp)\Fridolin, Gustav (mp)\Hedström, Lotta (mp)\Ruwaida, Yvonne (mp)\Ångström, Lars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 Gustav Fridolin (mp), Lotta Hedström (mp), Yvonne Ruwaida (mp), Lars Ångström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20052006000001090112000000240075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20052006000001090112000000240075</vt:lpwstr>
  </property>
  <property fmtid="{D5CDD505-2E9C-101B-9397-08002B2CF9AE}" pid="50" name="nummer">
    <vt:lpwstr>29</vt:lpwstr>
  </property>
  <property fmtid="{D5CDD505-2E9C-101B-9397-08002B2CF9AE}" pid="51" name="utskottsbeteckning">
    <vt:lpwstr>Sf</vt:lpwstr>
  </property>
  <property fmtid="{D5CDD505-2E9C-101B-9397-08002B2CF9AE}" pid="52" name="GlobalUID">
    <vt:lpwstr>{3DBD40CC-1336-40B5-A6BC-216FCFD083AE}</vt:lpwstr>
  </property>
  <property fmtid="{D5CDD505-2E9C-101B-9397-08002B2CF9AE}" pid="53" name="Överföringar">
    <vt:i4>0</vt:i4>
  </property>
</Properties>
</file>