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12DA" w:rsidRPr="0055482F" w:rsidRDefault="00C412DA">
      <w:pPr>
        <w:pStyle w:val="Frslagsrubrik"/>
      </w:pPr>
      <w:r w:rsidRPr="0055482F">
        <w:t>Förslag till riksdagsbeslut</w:t>
      </w:r>
    </w:p>
    <w:p w:rsidR="00C412DA" w:rsidRPr="0055482F" w:rsidRDefault="00C412DA">
      <w:pPr>
        <w:pStyle w:val="Hemstlatt"/>
      </w:pPr>
      <w:r w:rsidRPr="0055482F">
        <w:t>Riksdagen tillkännager för regeringen som sin mening vad som anförs i motionen om att se över möjligheten att införa ett tak för väntetid när det gäller handläggning av  företags äre</w:t>
      </w:r>
      <w:r w:rsidRPr="0055482F">
        <w:t>n</w:t>
      </w:r>
      <w:r w:rsidRPr="0055482F">
        <w:t>den.</w:t>
      </w:r>
    </w:p>
    <w:p w:rsidR="00C412DA" w:rsidRPr="0055482F" w:rsidRDefault="00C412DA">
      <w:pPr>
        <w:pStyle w:val="Rubrik1"/>
      </w:pPr>
      <w:r w:rsidRPr="0055482F">
        <w:t>Motivering</w:t>
      </w:r>
    </w:p>
    <w:p w:rsidR="00C412DA" w:rsidRPr="0055482F" w:rsidRDefault="00C412DA">
      <w:pPr>
        <w:autoSpaceDE w:val="0"/>
        <w:autoSpaceDN w:val="0"/>
        <w:adjustRightInd w:val="0"/>
        <w:rPr>
          <w:szCs w:val="24"/>
        </w:rPr>
      </w:pPr>
      <w:r w:rsidRPr="0055482F">
        <w:rPr>
          <w:szCs w:val="24"/>
        </w:rPr>
        <w:t>Våra företag i Sverige upplever idag många gånger att de får vänta länge på att få ett besked eller ett beslut trots att de lämnat in handlingar och ansö</w:t>
      </w:r>
      <w:r w:rsidRPr="0055482F">
        <w:rPr>
          <w:szCs w:val="24"/>
        </w:rPr>
        <w:t>k</w:t>
      </w:r>
      <w:r w:rsidRPr="0055482F">
        <w:rPr>
          <w:szCs w:val="24"/>
        </w:rPr>
        <w:t>ningar i tid. En lång väntan på beslut och bristen på besked om hur lång tid det tar innan en ansökan behandlas leder till både frustration och irritation, men riskerar också att avskräcka människor från att starta eget eller utveckla sina befintliga företag. Det är därför angeläget med en maxgräns som är den tid det får ta för berörd myndighet från att en komplett ansökan lämnats in till att beslut tas och tillkännages för personen som ansökt.</w:t>
      </w:r>
    </w:p>
    <w:p w:rsidR="00C412DA" w:rsidRPr="0055482F" w:rsidRDefault="00C412DA">
      <w:pPr>
        <w:pStyle w:val="Normaltindrag"/>
      </w:pPr>
      <w:r w:rsidRPr="0055482F">
        <w:t xml:space="preserve">Samhället går allt snabbare och mycket sköts via våra datorer </w:t>
      </w:r>
      <w:r w:rsidRPr="0055482F">
        <w:t>och webben. Sverige är ett av världens mest digitaliserade länder med högt it-kunnande. I detta moderna samhälle är det inte rimligt att behöva vänta på svar eller beslut oskäligt lång tid. Det är på tiden att även beslutsfattare och myndigheter hänger med i utvecklingen och tempot.</w:t>
      </w:r>
    </w:p>
    <w:p w:rsidR="00C412DA" w:rsidRPr="0055482F" w:rsidRDefault="00C412DA">
      <w:pPr>
        <w:pStyle w:val="Normaltindrag"/>
      </w:pPr>
      <w:r w:rsidRPr="0055482F">
        <w:t xml:space="preserve">Våra företag är ålagda att sköta sina betalningar, svar, skatter, kontroller m.m. inom angiven tid. Klarar man inte det finns det ingen förståelse från samhällets sida utan det blir straff i form av avgifter eller avslag på för </w:t>
      </w:r>
      <w:r w:rsidRPr="0055482F">
        <w:t>sent inkomna handlingar. Detta med att passa tider och följa givna regler är vardag för en företagare och de flesta klarar detta på ett mycket bra sätt. Om Sverige långsiktigt ska klara att utvecklas och att fler företagare vågar starta och växa är det viktigt att vi även sätter press på våra offentliga verksamheter att hålla tidsgränser och leverera beslut inom rimlig tid.</w:t>
      </w:r>
    </w:p>
    <w:p w:rsidR="00C412DA" w:rsidRPr="0055482F" w:rsidRDefault="00C412DA">
      <w:pPr>
        <w:pStyle w:val="Normaltindrag"/>
      </w:pPr>
      <w:r w:rsidRPr="0055482F">
        <w:lastRenderedPageBreak/>
        <w:t>Många kommuner försöker ge garanti på att de ska svara inom en viss tid, vilket är bra. Men så ser det definitivt inte ut överallt i My</w:t>
      </w:r>
      <w:r w:rsidRPr="0055482F">
        <w:t>ndighets-Sverige. Kommuner, regioner, länsstyrelser och myndigheter måste på ett bättre sätt ge service till samhället och företagen i en snabbare takt i framtiden. Ett sätt är att öka tätheten på myndighetssammanträdena, exempelvis från dagens möte varje eller varannan månad till möte två gånger i månaden. Ytterligare en sak som kan förbättras är ökad delegation till tjänstemännen att lämna svar.</w:t>
      </w:r>
    </w:p>
    <w:p w:rsidR="00C412DA" w:rsidRPr="0055482F" w:rsidRDefault="00C412DA">
      <w:pPr>
        <w:pStyle w:val="Normaltindrag"/>
      </w:pPr>
      <w:r w:rsidRPr="0055482F">
        <w:t>Tyvärr är det alldeles för många beslut och besked som har legat och vä</w:t>
      </w:r>
      <w:r w:rsidRPr="0055482F">
        <w:t>n</w:t>
      </w:r>
      <w:r w:rsidRPr="0055482F">
        <w:t>tat ett till två år och ibland mer på grund av man har bytt tjänsteman, seme</w:t>
      </w:r>
      <w:r w:rsidRPr="0055482F">
        <w:t>s</w:t>
      </w:r>
      <w:r w:rsidRPr="0055482F">
        <w:t>ter, sjukdom, personalbrist m.m. Sådana missöden kan inträffa, men det är oacceptabelt för den person eller företag som sitter och väntar på ett avgöra</w:t>
      </w:r>
      <w:r w:rsidRPr="0055482F">
        <w:t>n</w:t>
      </w:r>
      <w:r w:rsidRPr="0055482F">
        <w:t>de beslut för sitt företag att kunna utvecklas. En rimlig väntetid borde vara högst en månad för beslut, men för att även klara av de mest komplicerade fallen bör en maxtid vara högst två månader. Berörda myndigheter bör därför anpassa sina arbetssätt efter detta. Möjligheten att i</w:t>
      </w:r>
      <w:r w:rsidRPr="0055482F">
        <w:t>nföra en väntetid på ma</w:t>
      </w:r>
      <w:r w:rsidRPr="0055482F">
        <w:t>x</w:t>
      </w:r>
      <w:r w:rsidRPr="0055482F">
        <w:t>imum två månader för beslut från myndighet eller nämnd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482F">
        <w:trPr>
          <w:cantSplit/>
        </w:trPr>
        <w:tc>
          <w:tcPr>
            <w:tcW w:w="3046" w:type="dxa"/>
          </w:tcPr>
          <w:p w:rsidR="00C412DA" w:rsidRPr="0055482F" w:rsidRDefault="00C412DA">
            <w:pPr>
              <w:pStyle w:val="UnderskriftDatum"/>
              <w:spacing w:before="240"/>
            </w:pPr>
            <w:r w:rsidRPr="0055482F">
              <w:t>Stockholm den 23 september 2011</w:t>
            </w:r>
          </w:p>
        </w:tc>
        <w:tc>
          <w:tcPr>
            <w:tcW w:w="3047" w:type="dxa"/>
          </w:tcPr>
          <w:p w:rsidR="00C412DA" w:rsidRPr="0055482F" w:rsidRDefault="00C412DA">
            <w:pPr>
              <w:pStyle w:val="Underskrifter"/>
              <w:spacing w:before="240"/>
            </w:pPr>
          </w:p>
        </w:tc>
      </w:tr>
      <w:tr w:rsidR="00000000" w:rsidRPr="0055482F">
        <w:trPr>
          <w:cantSplit/>
        </w:trPr>
        <w:tc>
          <w:tcPr>
            <w:tcW w:w="3046" w:type="dxa"/>
          </w:tcPr>
          <w:p w:rsidR="00C412DA" w:rsidRPr="0055482F" w:rsidRDefault="00C412DA">
            <w:pPr>
              <w:pStyle w:val="Underskrifter"/>
            </w:pPr>
            <w:r w:rsidRPr="0055482F">
              <w:t>Sten Bergheden (M)</w:t>
            </w:r>
          </w:p>
        </w:tc>
        <w:tc>
          <w:tcPr>
            <w:tcW w:w="3046" w:type="dxa"/>
          </w:tcPr>
          <w:p w:rsidR="00C412DA" w:rsidRPr="0055482F" w:rsidRDefault="00C412DA">
            <w:pPr>
              <w:pStyle w:val="Underskrifter"/>
            </w:pPr>
          </w:p>
        </w:tc>
      </w:tr>
    </w:tbl>
    <w:p w:rsidR="00C412DA" w:rsidRPr="0055482F" w:rsidRDefault="00C412DA">
      <w:pPr>
        <w:pStyle w:val="Normaltindrag"/>
      </w:pPr>
    </w:p>
    <w:sectPr w:rsidR="00C412DA" w:rsidRPr="005548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12DA" w:rsidRPr="0055482F" w:rsidRDefault="00C412DA">
      <w:r w:rsidRPr="0055482F">
        <w:separator/>
      </w:r>
    </w:p>
  </w:endnote>
  <w:endnote w:type="continuationSeparator" w:id="0">
    <w:p w:rsidR="00C412DA" w:rsidRPr="0055482F" w:rsidRDefault="00C412DA">
      <w:r w:rsidRPr="005548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2DA" w:rsidRPr="0055482F" w:rsidRDefault="0055482F">
    <w:pPr>
      <w:pStyle w:val="Sidfot"/>
    </w:pPr>
    <w:r w:rsidRPr="005548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02743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2DA" w:rsidRDefault="00C412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12DA" w:rsidRDefault="00C412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2DA" w:rsidRPr="0055482F" w:rsidRDefault="0055482F">
    <w:pPr>
      <w:pStyle w:val="Sidfot"/>
    </w:pPr>
    <w:r w:rsidRPr="005548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990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2DA" w:rsidRDefault="00C412D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12DA" w:rsidRDefault="00C412D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2DA" w:rsidRPr="0055482F" w:rsidRDefault="0055482F">
    <w:pPr>
      <w:pStyle w:val="Sidfot"/>
    </w:pPr>
    <w:r w:rsidRPr="005548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181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2DA" w:rsidRDefault="00C412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12DA" w:rsidRDefault="00C412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12DA" w:rsidRPr="0055482F" w:rsidRDefault="00C412DA">
      <w:r w:rsidRPr="0055482F">
        <w:separator/>
      </w:r>
    </w:p>
  </w:footnote>
  <w:footnote w:type="continuationSeparator" w:id="0">
    <w:p w:rsidR="00C412DA" w:rsidRPr="0055482F" w:rsidRDefault="00C412DA">
      <w:r w:rsidRPr="005548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2DA" w:rsidRPr="0055482F" w:rsidRDefault="0055482F">
    <w:pPr>
      <w:pStyle w:val="Sidhuvud"/>
    </w:pPr>
    <w:r w:rsidRPr="005548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3563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2DA" w:rsidRDefault="00C412D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12DA" w:rsidRDefault="00C412D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2DA" w:rsidRPr="0055482F" w:rsidRDefault="0055482F">
    <w:pPr>
      <w:pStyle w:val="Sidhuvud"/>
    </w:pPr>
    <w:r w:rsidRPr="005548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76388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2DA" w:rsidRDefault="00C412D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12DA" w:rsidRDefault="00C412D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2DA" w:rsidRPr="0055482F" w:rsidRDefault="00C412DA">
    <w:pPr>
      <w:pStyle w:val="FSHNormal"/>
      <w:tabs>
        <w:tab w:val="right" w:pos="5840"/>
      </w:tabs>
    </w:pPr>
    <w:r w:rsidRPr="0055482F">
      <w:br/>
    </w:r>
    <w:r w:rsidRPr="0055482F">
      <w:fldChar w:fldCharType="begin" w:fldLock="1"/>
    </w:r>
    <w:r w:rsidRPr="0055482F">
      <w:instrText xml:space="preserve"> DOCPROPERTY</w:instrText>
    </w:r>
    <w:r w:rsidRPr="0055482F">
      <w:rPr>
        <w:sz w:val="18"/>
      </w:rPr>
      <w:instrText xml:space="preserve"> "YearUser" *\charformat </w:instrText>
    </w:r>
    <w:r w:rsidRPr="0055482F">
      <w:fldChar w:fldCharType="separate"/>
    </w:r>
    <w:r w:rsidRPr="0055482F">
      <w:t>2011/12</w:t>
    </w:r>
    <w:r w:rsidRPr="0055482F">
      <w:fldChar w:fldCharType="end"/>
    </w:r>
    <w:r w:rsidRPr="0055482F">
      <w:t xml:space="preserve"> </w:t>
    </w:r>
    <w:r w:rsidRPr="0055482F">
      <w:tab/>
      <w:t xml:space="preserve">mnr: </w:t>
    </w:r>
    <w:r w:rsidRPr="0055482F">
      <w:fldChar w:fldCharType="begin" w:fldLock="1"/>
    </w:r>
    <w:r w:rsidRPr="0055482F">
      <w:instrText xml:space="preserve"> DOCPROPERTY</w:instrText>
    </w:r>
    <w:r w:rsidRPr="0055482F">
      <w:rPr>
        <w:sz w:val="18"/>
      </w:rPr>
      <w:instrText xml:space="preserve"> "Motionsnummer" *\charformat </w:instrText>
    </w:r>
    <w:r w:rsidRPr="0055482F">
      <w:fldChar w:fldCharType="separate"/>
    </w:r>
    <w:r w:rsidRPr="0055482F">
      <w:t>K351</w:t>
    </w:r>
    <w:r w:rsidRPr="0055482F">
      <w:fldChar w:fldCharType="end"/>
    </w:r>
    <w:r w:rsidRPr="0055482F">
      <w:br/>
    </w:r>
    <w:r w:rsidRPr="0055482F">
      <w:fldChar w:fldCharType="begin" w:fldLock="1"/>
    </w:r>
    <w:r w:rsidRPr="0055482F">
      <w:instrText xml:space="preserve"> DOCPROPERTY</w:instrText>
    </w:r>
    <w:r w:rsidRPr="0055482F">
      <w:rPr>
        <w:sz w:val="18"/>
      </w:rPr>
      <w:instrText xml:space="preserve"> "Samling" *\charformat </w:instrText>
    </w:r>
    <w:r w:rsidRPr="0055482F">
      <w:fldChar w:fldCharType="end"/>
    </w:r>
    <w:r w:rsidRPr="0055482F">
      <w:tab/>
      <w:t xml:space="preserve">pnr: </w:t>
    </w:r>
    <w:r w:rsidRPr="0055482F">
      <w:fldChar w:fldCharType="begin" w:fldLock="1"/>
    </w:r>
    <w:r w:rsidRPr="0055482F">
      <w:instrText xml:space="preserve"> DOCPROPERTY</w:instrText>
    </w:r>
    <w:r w:rsidRPr="0055482F">
      <w:rPr>
        <w:sz w:val="18"/>
      </w:rPr>
      <w:instrText xml:space="preserve"> "Partinummer" *\charformat </w:instrText>
    </w:r>
    <w:r w:rsidRPr="0055482F">
      <w:fldChar w:fldCharType="separate"/>
    </w:r>
    <w:r w:rsidRPr="0055482F">
      <w:t>M253</w:t>
    </w:r>
    <w:r w:rsidRPr="0055482F">
      <w:fldChar w:fldCharType="end"/>
    </w:r>
  </w:p>
  <w:p w:rsidR="00C412DA" w:rsidRPr="0055482F" w:rsidRDefault="00C412DA">
    <w:pPr>
      <w:pStyle w:val="FSHRub1"/>
    </w:pPr>
    <w:r w:rsidRPr="0055482F">
      <w:t>Motion till riksdagen</w:t>
    </w:r>
    <w:r w:rsidRPr="0055482F">
      <w:br/>
    </w:r>
    <w:r w:rsidRPr="0055482F">
      <w:fldChar w:fldCharType="begin" w:fldLock="1"/>
    </w:r>
    <w:r w:rsidRPr="0055482F">
      <w:instrText xml:space="preserve"> DOCPROPERTY "YearUser" *\charformat </w:instrText>
    </w:r>
    <w:r w:rsidRPr="0055482F">
      <w:fldChar w:fldCharType="separate"/>
    </w:r>
    <w:r w:rsidRPr="0055482F">
      <w:t>2011/12</w:t>
    </w:r>
    <w:r w:rsidRPr="0055482F">
      <w:fldChar w:fldCharType="end"/>
    </w:r>
    <w:r w:rsidRPr="0055482F">
      <w:t>:</w:t>
    </w:r>
    <w:r w:rsidRPr="0055482F">
      <w:fldChar w:fldCharType="begin" w:fldLock="1"/>
    </w:r>
    <w:r w:rsidRPr="0055482F">
      <w:instrText xml:space="preserve"> DOCPROPERTY "Motionsnummer" *\charformat </w:instrText>
    </w:r>
    <w:r w:rsidRPr="0055482F">
      <w:fldChar w:fldCharType="separate"/>
    </w:r>
    <w:r w:rsidRPr="0055482F">
      <w:t>K351</w:t>
    </w:r>
    <w:r w:rsidRPr="0055482F">
      <w:fldChar w:fldCharType="end"/>
    </w:r>
  </w:p>
  <w:p w:rsidR="00C412DA" w:rsidRPr="0055482F" w:rsidRDefault="00C412DA">
    <w:pPr>
      <w:pStyle w:val="FSHNormalS5"/>
    </w:pPr>
    <w:r w:rsidRPr="0055482F">
      <w:fldChar w:fldCharType="begin" w:fldLock="1"/>
    </w:r>
    <w:r w:rsidRPr="0055482F">
      <w:instrText xml:space="preserve"> DOCPROPERTY "MotionarText" *\charformat </w:instrText>
    </w:r>
    <w:r w:rsidRPr="0055482F">
      <w:fldChar w:fldCharType="separate"/>
    </w:r>
    <w:r w:rsidRPr="0055482F">
      <w:t>av Sten Bergheden (M)</w:t>
    </w:r>
    <w:r w:rsidRPr="0055482F">
      <w:fldChar w:fldCharType="end"/>
    </w:r>
    <w:r w:rsidRPr="0055482F">
      <w:br/>
    </w:r>
    <w:r w:rsidRPr="0055482F">
      <w:fldChar w:fldCharType="begin" w:fldLock="1"/>
    </w:r>
    <w:r w:rsidRPr="0055482F">
      <w:instrText xml:space="preserve"> DOCPROPERTY "SvarFrasKort" *\charformat </w:instrText>
    </w:r>
    <w:r w:rsidRPr="0055482F">
      <w:fldChar w:fldCharType="end"/>
    </w:r>
  </w:p>
  <w:p w:rsidR="00C412DA" w:rsidRPr="0055482F" w:rsidRDefault="00C412DA">
    <w:pPr>
      <w:pStyle w:val="FSHTitel"/>
    </w:pPr>
    <w:r w:rsidRPr="0055482F">
      <w:fldChar w:fldCharType="begin" w:fldLock="1"/>
    </w:r>
    <w:r w:rsidRPr="0055482F">
      <w:instrText xml:space="preserve"> DOCPROPERTY</w:instrText>
    </w:r>
    <w:r w:rsidRPr="0055482F">
      <w:rPr>
        <w:sz w:val="18"/>
      </w:rPr>
      <w:instrText xml:space="preserve"> "RubrikSvar" *\charformat </w:instrText>
    </w:r>
    <w:r w:rsidRPr="0055482F">
      <w:fldChar w:fldCharType="separate"/>
    </w:r>
    <w:r w:rsidRPr="0055482F">
      <w:t>Kortare handläggningstider för företag</w:t>
    </w:r>
    <w:r w:rsidRPr="0055482F">
      <w:fldChar w:fldCharType="end"/>
    </w:r>
  </w:p>
  <w:p w:rsidR="00C412DA" w:rsidRPr="0055482F" w:rsidRDefault="00C412DA">
    <w:pPr>
      <w:pStyle w:val="Normal00"/>
    </w:pPr>
  </w:p>
  <w:p w:rsidR="00C412DA" w:rsidRPr="0055482F" w:rsidRDefault="00C412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4198627">
    <w:abstractNumId w:val="3"/>
  </w:num>
  <w:num w:numId="2" w16cid:durableId="992103126">
    <w:abstractNumId w:val="2"/>
  </w:num>
  <w:num w:numId="3" w16cid:durableId="643852704">
    <w:abstractNumId w:val="1"/>
  </w:num>
  <w:num w:numId="4" w16cid:durableId="1663266454">
    <w:abstractNumId w:val="0"/>
  </w:num>
  <w:num w:numId="5" w16cid:durableId="1390179874">
    <w:abstractNumId w:val="7"/>
  </w:num>
  <w:num w:numId="6" w16cid:durableId="1006245481">
    <w:abstractNumId w:val="6"/>
  </w:num>
  <w:num w:numId="7" w16cid:durableId="1845247722">
    <w:abstractNumId w:val="5"/>
  </w:num>
  <w:num w:numId="8" w16cid:durableId="1716925238">
    <w:abstractNumId w:val="4"/>
  </w:num>
  <w:num w:numId="9" w16cid:durableId="1364282216">
    <w:abstractNumId w:val="8"/>
  </w:num>
  <w:num w:numId="10" w16cid:durableId="694426998">
    <w:abstractNumId w:val="9"/>
  </w:num>
  <w:num w:numId="11" w16cid:durableId="1927422040">
    <w:abstractNumId w:val="10"/>
  </w:num>
  <w:num w:numId="12" w16cid:durableId="317346288">
    <w:abstractNumId w:val="13"/>
  </w:num>
  <w:num w:numId="13" w16cid:durableId="803429758">
    <w:abstractNumId w:val="15"/>
  </w:num>
  <w:num w:numId="14" w16cid:durableId="2061785364">
    <w:abstractNumId w:val="16"/>
  </w:num>
  <w:num w:numId="15" w16cid:durableId="384915427">
    <w:abstractNumId w:val="11"/>
  </w:num>
  <w:num w:numId="16" w16cid:durableId="1701666576">
    <w:abstractNumId w:val="18"/>
  </w:num>
  <w:num w:numId="17" w16cid:durableId="734857537">
    <w:abstractNumId w:val="17"/>
  </w:num>
  <w:num w:numId="18" w16cid:durableId="1150246997">
    <w:abstractNumId w:val="14"/>
  </w:num>
  <w:num w:numId="19" w16cid:durableId="16061579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4EC628D8-5102-4AE5-83C2-88B5088D2DEF}"/>
  </w:docVars>
  <w:rsids>
    <w:rsidRoot w:val="003216C6"/>
    <w:rsid w:val="003216C6"/>
    <w:rsid w:val="0055482F"/>
    <w:rsid w:val="00C412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5A05C6-1CBB-4624-80DD-B28953A8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2552</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M0253</vt:lpstr>
    </vt:vector>
  </TitlesOfParts>
  <Company>Riksdagen</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M0253</dc:title>
  <dc:subject>M0253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2011-12-15T13:10:00Z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Kortare handläggningstider för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Kortare handläggningstider för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20112012000000000077000002530069</vt:lpwstr>
  </property>
  <property fmtid="{D5CDD505-2E9C-101B-9397-08002B2CF9AE}" pid="47" name="datum">
    <vt:lpwstr>110923</vt:lpwstr>
  </property>
  <property fmtid="{D5CDD505-2E9C-101B-9397-08002B2CF9AE}" pid="48" name="avsändar-e-post">
    <vt:lpwstr>anna.m.eriksson@riksdagen.se</vt:lpwstr>
  </property>
  <property fmtid="{D5CDD505-2E9C-101B-9397-08002B2CF9AE}" pid="49" name="id">
    <vt:lpwstr>20112012000000000077000002530069</vt:lpwstr>
  </property>
  <property fmtid="{D5CDD505-2E9C-101B-9397-08002B2CF9AE}" pid="50" name="nummer">
    <vt:lpwstr>351</vt:lpwstr>
  </property>
  <property fmtid="{D5CDD505-2E9C-101B-9397-08002B2CF9AE}" pid="51" name="utskottsbeteckning">
    <vt:lpwstr>K</vt:lpwstr>
  </property>
  <property fmtid="{D5CDD505-2E9C-101B-9397-08002B2CF9AE}" pid="52" name="GlobalUID">
    <vt:lpwstr>{6B02BA47-2925-4733-9B13-EC38F0B7728C}</vt:lpwstr>
  </property>
  <property fmtid="{D5CDD505-2E9C-101B-9397-08002B2CF9AE}" pid="53" name="Överföringar">
    <vt:i4>0</vt:i4>
  </property>
  <property fmtid="{D5CDD505-2E9C-101B-9397-08002B2CF9AE}" pid="54" name="Checksum">
    <vt:lpwstr>*0010788856164*</vt:lpwstr>
  </property>
  <property fmtid="{D5CDD505-2E9C-101B-9397-08002B2CF9AE}" pid="55" name="skuggnummer">
    <vt:lpwstr>2545</vt:lpwstr>
  </property>
  <property fmtid="{D5CDD505-2E9C-101B-9397-08002B2CF9AE}" pid="56" name="urixVersion">
    <vt:lpwstr>4.5.0.25</vt:lpwstr>
  </property>
  <property fmtid="{D5CDD505-2E9C-101B-9397-08002B2CF9AE}" pid="57" name="urixOrigin">
    <vt:lpwstr>111215 14:10:57.079</vt:lpwstr>
  </property>
  <property fmtid="{D5CDD505-2E9C-101B-9397-08002B2CF9AE}" pid="58" name="urixGuid">
    <vt:lpwstr>{D50E40CE-CD1E-49CC-A8A8-22C59068A559}</vt:lpwstr>
  </property>
</Properties>
</file>