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2EFB0542F5D4A6AA6AFD12EF760EDB8"/>
        </w:placeholder>
        <w15:appearance w15:val="hidden"/>
        <w:text/>
      </w:sdtPr>
      <w:sdtEndPr/>
      <w:sdtContent>
        <w:p w:rsidRPr="009B062B" w:rsidR="00AF30DD" w:rsidP="009B062B" w:rsidRDefault="00AF30DD" w14:paraId="404D4311" w14:textId="77777777">
          <w:pPr>
            <w:pStyle w:val="RubrikFrslagTIllRiksdagsbeslut"/>
          </w:pPr>
          <w:r w:rsidRPr="009B062B">
            <w:t>Förslag till riksdagsbeslut</w:t>
          </w:r>
        </w:p>
      </w:sdtContent>
    </w:sdt>
    <w:sdt>
      <w:sdtPr>
        <w:alias w:val="Yrkande 1"/>
        <w:tag w:val="4a7a674b-4d8d-4e8a-9ab3-ef2f301a8cd4"/>
        <w:id w:val="-21793102"/>
        <w:lock w:val="sdtLocked"/>
      </w:sdtPr>
      <w:sdtEndPr/>
      <w:sdtContent>
        <w:p w:rsidR="00EF3936" w:rsidRDefault="00E11C69" w14:paraId="404D4312" w14:textId="77777777">
          <w:pPr>
            <w:pStyle w:val="Frslagstext"/>
            <w:numPr>
              <w:ilvl w:val="0"/>
              <w:numId w:val="0"/>
            </w:numPr>
          </w:pPr>
          <w:r>
            <w:t>Riksdagen ställer sig bakom det som anförs i motionen om att se över möjligheten att DNA-profiler från avlidna i ouppklarade fall av misstänkt dödligt våld kan sparas i spårregistret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FAE1DC56DE432E89B2243717E75082"/>
        </w:placeholder>
        <w15:appearance w15:val="hidden"/>
        <w:text/>
      </w:sdtPr>
      <w:sdtEndPr/>
      <w:sdtContent>
        <w:p w:rsidRPr="009B062B" w:rsidR="006D79C9" w:rsidP="00333E95" w:rsidRDefault="006D79C9" w14:paraId="404D4313" w14:textId="77777777">
          <w:pPr>
            <w:pStyle w:val="Rubrik1"/>
          </w:pPr>
          <w:r>
            <w:t>Motivering</w:t>
          </w:r>
        </w:p>
      </w:sdtContent>
    </w:sdt>
    <w:p w:rsidR="00652B73" w:rsidP="00B53D64" w:rsidRDefault="000775D1" w14:paraId="404D4314" w14:textId="77777777">
      <w:pPr>
        <w:pStyle w:val="Normalutanindragellerluft"/>
      </w:pPr>
      <w:r>
        <w:t xml:space="preserve">Enligt nuvarande lydelse i </w:t>
      </w:r>
      <w:r w:rsidR="0006089F">
        <w:t xml:space="preserve">4 kap. 5 § </w:t>
      </w:r>
      <w:r>
        <w:t xml:space="preserve">polisdatalagen </w:t>
      </w:r>
      <w:r w:rsidR="0006089F">
        <w:t xml:space="preserve">talas det om att spårregistret ska innehålla spår som inte kan hänföras till en identifierbar person och som har tagits fram under utredning av brott. Den nuvarande regleringen av hantering av DNA-spår ger därför inte möjlighet att spara spår från </w:t>
      </w:r>
      <w:r w:rsidR="006334BE">
        <w:t>målsägande i de register över DNA som anges i polisdatalagen.</w:t>
      </w:r>
    </w:p>
    <w:p w:rsidR="006334BE" w:rsidP="006334BE" w:rsidRDefault="006334BE" w14:paraId="404D4315" w14:textId="7537F002">
      <w:r>
        <w:t>För att öka möjligheten för polisen att klara upp grova brott borde därför polis</w:t>
      </w:r>
      <w:r w:rsidR="00E451CF">
        <w:softHyphen/>
      </w:r>
      <w:bookmarkStart w:name="_GoBack" w:id="1"/>
      <w:bookmarkEnd w:id="1"/>
      <w:r>
        <w:t xml:space="preserve">datalagen </w:t>
      </w:r>
      <w:r w:rsidR="007235DE">
        <w:t>kompletteras</w:t>
      </w:r>
      <w:r>
        <w:t xml:space="preserve"> så att det även blir möjligt för polisen att registrera DNA-profiler från avlidna målsägare, med såväl känd som okänd identitet. Syftet med </w:t>
      </w:r>
      <w:r w:rsidR="007235DE">
        <w:t>förändringen</w:t>
      </w:r>
      <w:r>
        <w:t xml:space="preserve"> skulle vara att i ouppklarade fall </w:t>
      </w:r>
      <w:r>
        <w:lastRenderedPageBreak/>
        <w:t xml:space="preserve">med misstänkt dödligt våld fortlöpande kunna jämföra dessa med spår i spårregistret. </w:t>
      </w:r>
      <w:r w:rsidR="007235DE">
        <w:t xml:space="preserve">Genom en sådan </w:t>
      </w:r>
      <w:r w:rsidR="005E0303">
        <w:t>förändring</w:t>
      </w:r>
      <w:r w:rsidR="007235DE">
        <w:t xml:space="preserve"> skulle ett spår med DNA från </w:t>
      </w:r>
      <w:r w:rsidR="005E0303">
        <w:t xml:space="preserve">en </w:t>
      </w:r>
      <w:r w:rsidR="007235DE">
        <w:t xml:space="preserve">målsägare även långt senare </w:t>
      </w:r>
      <w:r w:rsidR="005E0303">
        <w:t xml:space="preserve">kunna </w:t>
      </w:r>
      <w:r w:rsidR="007235DE">
        <w:t xml:space="preserve">bli ett viktigt </w:t>
      </w:r>
      <w:r w:rsidR="005E0303">
        <w:t>instrument</w:t>
      </w:r>
      <w:r w:rsidR="007235DE">
        <w:t xml:space="preserve"> </w:t>
      </w:r>
      <w:r w:rsidR="005E0303">
        <w:t>för polisen och</w:t>
      </w:r>
      <w:r w:rsidR="007235DE">
        <w:t xml:space="preserve"> öka möjligheterna </w:t>
      </w:r>
      <w:r w:rsidR="005E0303">
        <w:t>för att de allra grövsta brotten klaras upp.</w:t>
      </w:r>
    </w:p>
    <w:p w:rsidRPr="006334BE" w:rsidR="00E451CF" w:rsidP="006334BE" w:rsidRDefault="00E451CF" w14:paraId="5735BBFD" w14:textId="77777777"/>
    <w:sdt>
      <w:sdtPr>
        <w:rPr>
          <w:i/>
          <w:noProof/>
        </w:rPr>
        <w:alias w:val="CC_Underskrifter"/>
        <w:tag w:val="CC_Underskrifter"/>
        <w:id w:val="583496634"/>
        <w:lock w:val="sdtContentLocked"/>
        <w:placeholder>
          <w:docPart w:val="CB82C65619BF4498885C6A10E852F347"/>
        </w:placeholder>
        <w15:appearance w15:val="hidden"/>
      </w:sdtPr>
      <w:sdtEndPr>
        <w:rPr>
          <w:i w:val="0"/>
          <w:noProof w:val="0"/>
        </w:rPr>
      </w:sdtEndPr>
      <w:sdtContent>
        <w:p w:rsidR="004801AC" w:rsidP="002318ED" w:rsidRDefault="00E451CF" w14:paraId="404D43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FC2B35" w:rsidRDefault="00FC2B35" w14:paraId="404D431A" w14:textId="77777777"/>
    <w:sectPr w:rsidR="00FC2B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D431C" w14:textId="77777777" w:rsidR="00D2331E" w:rsidRDefault="00D2331E" w:rsidP="000C1CAD">
      <w:pPr>
        <w:spacing w:line="240" w:lineRule="auto"/>
      </w:pPr>
      <w:r>
        <w:separator/>
      </w:r>
    </w:p>
  </w:endnote>
  <w:endnote w:type="continuationSeparator" w:id="0">
    <w:p w14:paraId="404D431D" w14:textId="77777777" w:rsidR="00D2331E" w:rsidRDefault="00D233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D432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D4323" w14:textId="4B8BED3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51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D431A" w14:textId="77777777" w:rsidR="00D2331E" w:rsidRDefault="00D2331E" w:rsidP="000C1CAD">
      <w:pPr>
        <w:spacing w:line="240" w:lineRule="auto"/>
      </w:pPr>
      <w:r>
        <w:separator/>
      </w:r>
    </w:p>
  </w:footnote>
  <w:footnote w:type="continuationSeparator" w:id="0">
    <w:p w14:paraId="404D431B" w14:textId="77777777" w:rsidR="00D2331E" w:rsidRDefault="00D233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4D43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4D432D" wp14:anchorId="404D43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51CF" w14:paraId="404D432E" w14:textId="77777777">
                          <w:pPr>
                            <w:jc w:val="right"/>
                          </w:pPr>
                          <w:sdt>
                            <w:sdtPr>
                              <w:alias w:val="CC_Noformat_Partikod"/>
                              <w:tag w:val="CC_Noformat_Partikod"/>
                              <w:id w:val="-53464382"/>
                              <w:placeholder>
                                <w:docPart w:val="423109090CF74322A29934CA6957C8F4"/>
                              </w:placeholder>
                              <w:text/>
                            </w:sdtPr>
                            <w:sdtEndPr/>
                            <w:sdtContent>
                              <w:r w:rsidR="00DE70B5">
                                <w:t>M</w:t>
                              </w:r>
                            </w:sdtContent>
                          </w:sdt>
                          <w:sdt>
                            <w:sdtPr>
                              <w:alias w:val="CC_Noformat_Partinummer"/>
                              <w:tag w:val="CC_Noformat_Partinummer"/>
                              <w:id w:val="-1709555926"/>
                              <w:placeholder>
                                <w:docPart w:val="C7BF33A4E06440BDAE97CA1DAD3E8BC9"/>
                              </w:placeholder>
                              <w:text/>
                            </w:sdtPr>
                            <w:sdtEndPr/>
                            <w:sdtContent>
                              <w:r w:rsidR="00A20C68">
                                <w:t>1627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4D43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51CF" w14:paraId="404D432E" w14:textId="77777777">
                    <w:pPr>
                      <w:jc w:val="right"/>
                    </w:pPr>
                    <w:sdt>
                      <w:sdtPr>
                        <w:alias w:val="CC_Noformat_Partikod"/>
                        <w:tag w:val="CC_Noformat_Partikod"/>
                        <w:id w:val="-53464382"/>
                        <w:placeholder>
                          <w:docPart w:val="423109090CF74322A29934CA6957C8F4"/>
                        </w:placeholder>
                        <w:text/>
                      </w:sdtPr>
                      <w:sdtEndPr/>
                      <w:sdtContent>
                        <w:r w:rsidR="00DE70B5">
                          <w:t>M</w:t>
                        </w:r>
                      </w:sdtContent>
                    </w:sdt>
                    <w:sdt>
                      <w:sdtPr>
                        <w:alias w:val="CC_Noformat_Partinummer"/>
                        <w:tag w:val="CC_Noformat_Partinummer"/>
                        <w:id w:val="-1709555926"/>
                        <w:placeholder>
                          <w:docPart w:val="C7BF33A4E06440BDAE97CA1DAD3E8BC9"/>
                        </w:placeholder>
                        <w:text/>
                      </w:sdtPr>
                      <w:sdtEndPr/>
                      <w:sdtContent>
                        <w:r w:rsidR="00A20C68">
                          <w:t>1627</w:t>
                        </w:r>
                      </w:sdtContent>
                    </w:sdt>
                  </w:p>
                </w:txbxContent>
              </v:textbox>
              <w10:wrap anchorx="page"/>
            </v:shape>
          </w:pict>
        </mc:Fallback>
      </mc:AlternateContent>
    </w:r>
  </w:p>
  <w:p w:rsidRPr="00293C4F" w:rsidR="004F35FE" w:rsidP="00776B74" w:rsidRDefault="004F35FE" w14:paraId="404D43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51CF" w14:paraId="404D4320" w14:textId="77777777">
    <w:pPr>
      <w:jc w:val="right"/>
    </w:pPr>
    <w:sdt>
      <w:sdtPr>
        <w:alias w:val="CC_Noformat_Partikod"/>
        <w:tag w:val="CC_Noformat_Partikod"/>
        <w:id w:val="559911109"/>
        <w:placeholder>
          <w:docPart w:val="C7BF33A4E06440BDAE97CA1DAD3E8BC9"/>
        </w:placeholder>
        <w:text/>
      </w:sdtPr>
      <w:sdtEndPr/>
      <w:sdtContent>
        <w:r w:rsidR="00DE70B5">
          <w:t>M</w:t>
        </w:r>
      </w:sdtContent>
    </w:sdt>
    <w:sdt>
      <w:sdtPr>
        <w:alias w:val="CC_Noformat_Partinummer"/>
        <w:tag w:val="CC_Noformat_Partinummer"/>
        <w:id w:val="1197820850"/>
        <w:text/>
      </w:sdtPr>
      <w:sdtEndPr/>
      <w:sdtContent>
        <w:r w:rsidR="00A20C68">
          <w:t>1627</w:t>
        </w:r>
      </w:sdtContent>
    </w:sdt>
  </w:p>
  <w:p w:rsidR="004F35FE" w:rsidP="00776B74" w:rsidRDefault="004F35FE" w14:paraId="404D43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51CF" w14:paraId="404D4324" w14:textId="77777777">
    <w:pPr>
      <w:jc w:val="right"/>
    </w:pPr>
    <w:sdt>
      <w:sdtPr>
        <w:alias w:val="CC_Noformat_Partikod"/>
        <w:tag w:val="CC_Noformat_Partikod"/>
        <w:id w:val="1471015553"/>
        <w:text/>
      </w:sdtPr>
      <w:sdtEndPr/>
      <w:sdtContent>
        <w:r w:rsidR="00DE70B5">
          <w:t>M</w:t>
        </w:r>
      </w:sdtContent>
    </w:sdt>
    <w:sdt>
      <w:sdtPr>
        <w:alias w:val="CC_Noformat_Partinummer"/>
        <w:tag w:val="CC_Noformat_Partinummer"/>
        <w:id w:val="-2014525982"/>
        <w:text/>
      </w:sdtPr>
      <w:sdtEndPr/>
      <w:sdtContent>
        <w:r w:rsidR="00A20C68">
          <w:t>1627</w:t>
        </w:r>
      </w:sdtContent>
    </w:sdt>
  </w:p>
  <w:p w:rsidR="004F35FE" w:rsidP="00A314CF" w:rsidRDefault="00E451CF" w14:paraId="404D43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51CF" w14:paraId="404D432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51CF" w14:paraId="404D43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:1481</w:t>
        </w:r>
      </w:sdtContent>
    </w:sdt>
  </w:p>
  <w:p w:rsidR="004F35FE" w:rsidP="00E03A3D" w:rsidRDefault="00E451CF" w14:paraId="404D4328"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B00CC2" w14:paraId="404D4329" w14:textId="77777777">
        <w:pPr>
          <w:pStyle w:val="FSHRub2"/>
        </w:pPr>
        <w:r>
          <w:t>DNA-profiler från avlidna i spårregistret</w:t>
        </w:r>
      </w:p>
    </w:sdtContent>
  </w:sdt>
  <w:sdt>
    <w:sdtPr>
      <w:alias w:val="CC_Boilerplate_3"/>
      <w:tag w:val="CC_Boilerplate_3"/>
      <w:id w:val="1606463544"/>
      <w:lock w:val="sdtContentLocked"/>
      <w15:appearance w15:val="hidden"/>
      <w:text w:multiLine="1"/>
    </w:sdtPr>
    <w:sdtEndPr/>
    <w:sdtContent>
      <w:p w:rsidR="004F35FE" w:rsidP="00283E0F" w:rsidRDefault="004F35FE" w14:paraId="404D43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089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671F"/>
    <w:rsid w:val="000775D1"/>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87FFE"/>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18ED"/>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84C"/>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858"/>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E31"/>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62A"/>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895"/>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367"/>
    <w:rsid w:val="005D6A9E"/>
    <w:rsid w:val="005D6B44"/>
    <w:rsid w:val="005D6E77"/>
    <w:rsid w:val="005E00CF"/>
    <w:rsid w:val="005E0303"/>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4FF0"/>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4BE"/>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CD2"/>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35DE"/>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FD0"/>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130"/>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FA1"/>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627"/>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C68"/>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5D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7C1"/>
    <w:rsid w:val="00AE69A1"/>
    <w:rsid w:val="00AE7FFD"/>
    <w:rsid w:val="00AF043C"/>
    <w:rsid w:val="00AF1084"/>
    <w:rsid w:val="00AF30DD"/>
    <w:rsid w:val="00AF456B"/>
    <w:rsid w:val="00AF4EB3"/>
    <w:rsid w:val="00AF709A"/>
    <w:rsid w:val="00AF7BF5"/>
    <w:rsid w:val="00B002C3"/>
    <w:rsid w:val="00B004A5"/>
    <w:rsid w:val="00B00CC2"/>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7E8"/>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CB8"/>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31E"/>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0B5"/>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C69"/>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1CF"/>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3936"/>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B35"/>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4D4310"/>
  <w15:chartTrackingRefBased/>
  <w15:docId w15:val="{A58B39AA-4779-44E3-929C-C5BC849A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EFB0542F5D4A6AA6AFD12EF760EDB8"/>
        <w:category>
          <w:name w:val="Allmänt"/>
          <w:gallery w:val="placeholder"/>
        </w:category>
        <w:types>
          <w:type w:val="bbPlcHdr"/>
        </w:types>
        <w:behaviors>
          <w:behavior w:val="content"/>
        </w:behaviors>
        <w:guid w:val="{7EB6FE32-4585-480B-8CBA-0438D2994C23}"/>
      </w:docPartPr>
      <w:docPartBody>
        <w:p w:rsidR="00482D4B" w:rsidRDefault="00382476">
          <w:pPr>
            <w:pStyle w:val="22EFB0542F5D4A6AA6AFD12EF760EDB8"/>
          </w:pPr>
          <w:r w:rsidRPr="005A0A93">
            <w:rPr>
              <w:rStyle w:val="Platshllartext"/>
            </w:rPr>
            <w:t>Förslag till riksdagsbeslut</w:t>
          </w:r>
        </w:p>
      </w:docPartBody>
    </w:docPart>
    <w:docPart>
      <w:docPartPr>
        <w:name w:val="EAFAE1DC56DE432E89B2243717E75082"/>
        <w:category>
          <w:name w:val="Allmänt"/>
          <w:gallery w:val="placeholder"/>
        </w:category>
        <w:types>
          <w:type w:val="bbPlcHdr"/>
        </w:types>
        <w:behaviors>
          <w:behavior w:val="content"/>
        </w:behaviors>
        <w:guid w:val="{436FD5B8-44E0-4D3D-A86D-E4A9CF25928B}"/>
      </w:docPartPr>
      <w:docPartBody>
        <w:p w:rsidR="00482D4B" w:rsidRDefault="00382476">
          <w:pPr>
            <w:pStyle w:val="EAFAE1DC56DE432E89B2243717E75082"/>
          </w:pPr>
          <w:r w:rsidRPr="005A0A93">
            <w:rPr>
              <w:rStyle w:val="Platshllartext"/>
            </w:rPr>
            <w:t>Motivering</w:t>
          </w:r>
        </w:p>
      </w:docPartBody>
    </w:docPart>
    <w:docPart>
      <w:docPartPr>
        <w:name w:val="423109090CF74322A29934CA6957C8F4"/>
        <w:category>
          <w:name w:val="Allmänt"/>
          <w:gallery w:val="placeholder"/>
        </w:category>
        <w:types>
          <w:type w:val="bbPlcHdr"/>
        </w:types>
        <w:behaviors>
          <w:behavior w:val="content"/>
        </w:behaviors>
        <w:guid w:val="{DD5CB61C-267D-4E12-B85F-9D4B7504FEB4}"/>
      </w:docPartPr>
      <w:docPartBody>
        <w:p w:rsidR="00482D4B" w:rsidRDefault="00382476">
          <w:pPr>
            <w:pStyle w:val="423109090CF74322A29934CA6957C8F4"/>
          </w:pPr>
          <w:r>
            <w:rPr>
              <w:rStyle w:val="Platshllartext"/>
            </w:rPr>
            <w:t xml:space="preserve"> </w:t>
          </w:r>
        </w:p>
      </w:docPartBody>
    </w:docPart>
    <w:docPart>
      <w:docPartPr>
        <w:name w:val="C7BF33A4E06440BDAE97CA1DAD3E8BC9"/>
        <w:category>
          <w:name w:val="Allmänt"/>
          <w:gallery w:val="placeholder"/>
        </w:category>
        <w:types>
          <w:type w:val="bbPlcHdr"/>
        </w:types>
        <w:behaviors>
          <w:behavior w:val="content"/>
        </w:behaviors>
        <w:guid w:val="{A1CFA2C2-F69D-4D48-A8CF-2A0713B6C203}"/>
      </w:docPartPr>
      <w:docPartBody>
        <w:p w:rsidR="00482D4B" w:rsidRDefault="00382476">
          <w:pPr>
            <w:pStyle w:val="C7BF33A4E06440BDAE97CA1DAD3E8BC9"/>
          </w:pPr>
          <w:r>
            <w:t xml:space="preserve"> </w:t>
          </w:r>
        </w:p>
      </w:docPartBody>
    </w:docPart>
    <w:docPart>
      <w:docPartPr>
        <w:name w:val="CB82C65619BF4498885C6A10E852F347"/>
        <w:category>
          <w:name w:val="Allmänt"/>
          <w:gallery w:val="placeholder"/>
        </w:category>
        <w:types>
          <w:type w:val="bbPlcHdr"/>
        </w:types>
        <w:behaviors>
          <w:behavior w:val="content"/>
        </w:behaviors>
        <w:guid w:val="{B0314A0D-8AC5-430D-A7BB-7A1B809ED5A5}"/>
      </w:docPartPr>
      <w:docPartBody>
        <w:p w:rsidR="00000000" w:rsidRDefault="00800E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76"/>
    <w:rsid w:val="001E1F04"/>
    <w:rsid w:val="0026193A"/>
    <w:rsid w:val="00382476"/>
    <w:rsid w:val="00471380"/>
    <w:rsid w:val="00482D4B"/>
    <w:rsid w:val="00A359DB"/>
    <w:rsid w:val="00C65AB1"/>
    <w:rsid w:val="00C751E3"/>
    <w:rsid w:val="00CB78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EFB0542F5D4A6AA6AFD12EF760EDB8">
    <w:name w:val="22EFB0542F5D4A6AA6AFD12EF760EDB8"/>
  </w:style>
  <w:style w:type="paragraph" w:customStyle="1" w:styleId="0F82537B81B140DDA442991EFB7797FD">
    <w:name w:val="0F82537B81B140DDA442991EFB7797FD"/>
  </w:style>
  <w:style w:type="paragraph" w:customStyle="1" w:styleId="25732D98660B4196BA6E836302609C25">
    <w:name w:val="25732D98660B4196BA6E836302609C25"/>
  </w:style>
  <w:style w:type="paragraph" w:customStyle="1" w:styleId="EAFAE1DC56DE432E89B2243717E75082">
    <w:name w:val="EAFAE1DC56DE432E89B2243717E75082"/>
  </w:style>
  <w:style w:type="paragraph" w:customStyle="1" w:styleId="FE1D63FDF5364417AB39D2DC7467EA4E">
    <w:name w:val="FE1D63FDF5364417AB39D2DC7467EA4E"/>
  </w:style>
  <w:style w:type="paragraph" w:customStyle="1" w:styleId="423109090CF74322A29934CA6957C8F4">
    <w:name w:val="423109090CF74322A29934CA6957C8F4"/>
  </w:style>
  <w:style w:type="paragraph" w:customStyle="1" w:styleId="C7BF33A4E06440BDAE97CA1DAD3E8BC9">
    <w:name w:val="C7BF33A4E06440BDAE97CA1DAD3E8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F93DA-F104-42A1-A4D9-9269A763AA46}"/>
</file>

<file path=customXml/itemProps2.xml><?xml version="1.0" encoding="utf-8"?>
<ds:datastoreItem xmlns:ds="http://schemas.openxmlformats.org/officeDocument/2006/customXml" ds:itemID="{2B1804EB-B330-4A28-A876-C7E0A23974CC}"/>
</file>

<file path=customXml/itemProps3.xml><?xml version="1.0" encoding="utf-8"?>
<ds:datastoreItem xmlns:ds="http://schemas.openxmlformats.org/officeDocument/2006/customXml" ds:itemID="{87E4EC45-8C6D-46F6-BE9D-EF09F1861362}"/>
</file>

<file path=docProps/app.xml><?xml version="1.0" encoding="utf-8"?>
<Properties xmlns="http://schemas.openxmlformats.org/officeDocument/2006/extended-properties" xmlns:vt="http://schemas.openxmlformats.org/officeDocument/2006/docPropsVTypes">
  <Template>Normal</Template>
  <TotalTime>57</TotalTime>
  <Pages>1</Pages>
  <Words>191</Words>
  <Characters>1045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M1627 DNA profiler från avlidna i spårregistret</vt:lpstr>
      <vt:lpstr>
      </vt:lpstr>
    </vt:vector>
  </TitlesOfParts>
  <Company>Sveriges riksdag</Company>
  <LinksUpToDate>false</LinksUpToDate>
  <CharactersWithSpaces>1229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