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1D6" w:rsidRPr="005E0E8A" w:rsidRDefault="008A01D6">
      <w:pPr>
        <w:pStyle w:val="Hemstlrubrik"/>
      </w:pPr>
      <w:r w:rsidRPr="005E0E8A">
        <w:t>Förslag till riksdagsbeslut</w:t>
      </w:r>
    </w:p>
    <w:p w:rsidR="008A01D6" w:rsidRPr="005E0E8A" w:rsidRDefault="008A01D6">
      <w:pPr>
        <w:pStyle w:val="Hemstlatt"/>
        <w:ind w:left="0"/>
      </w:pPr>
      <w:r w:rsidRPr="005E0E8A">
        <w:t>Riksdagen tillkännager för regeringen som sin mening vad som anförs i motionen om att utreda regelverket för Riksantikvarieämb</w:t>
      </w:r>
      <w:r w:rsidRPr="005E0E8A">
        <w:t>e</w:t>
      </w:r>
      <w:r w:rsidRPr="005E0E8A">
        <w:t>tets bedömningar för att utröna om det går att justera dessa så att inga princ</w:t>
      </w:r>
      <w:r w:rsidRPr="005E0E8A">
        <w:t>i</w:t>
      </w:r>
      <w:r w:rsidRPr="005E0E8A">
        <w:t>piella hinder kan omöjliggöra Svenska kyrkans vilja att satsa på solenergi på sina byggnader.</w:t>
      </w:r>
    </w:p>
    <w:p w:rsidR="008A01D6" w:rsidRPr="005E0E8A" w:rsidRDefault="008A01D6">
      <w:pPr>
        <w:pStyle w:val="Rubrik1"/>
      </w:pPr>
      <w:r w:rsidRPr="005E0E8A">
        <w:t>Motivering</w:t>
      </w:r>
    </w:p>
    <w:p w:rsidR="008A01D6" w:rsidRPr="005E0E8A" w:rsidRDefault="008A01D6">
      <w:pPr>
        <w:rPr>
          <w:szCs w:val="28"/>
        </w:rPr>
      </w:pPr>
      <w:r w:rsidRPr="005E0E8A">
        <w:rPr>
          <w:szCs w:val="28"/>
        </w:rPr>
        <w:t>Svenska kyrkan vill göra olika miljösatsningar, t.ex. att montera solenergi på sina byggnader för att bli mer miljöanpassade och för att få ned kostnaderna för sina fastigheter.</w:t>
      </w:r>
    </w:p>
    <w:p w:rsidR="008A01D6" w:rsidRPr="005E0E8A" w:rsidRDefault="008A01D6">
      <w:pPr>
        <w:pStyle w:val="Normaltindrag"/>
      </w:pPr>
      <w:r w:rsidRPr="005E0E8A">
        <w:t>Detta är idag inte möjligt med hänvisning till Riksantikvarieämbetets åt</w:t>
      </w:r>
      <w:r w:rsidRPr="005E0E8A">
        <w:t>a</w:t>
      </w:r>
      <w:r w:rsidRPr="005E0E8A">
        <w:t>ganden att försvara viktiga fastigheters kulturhistoriska arv och till kultu</w:t>
      </w:r>
      <w:r w:rsidRPr="005E0E8A">
        <w:t>r</w:t>
      </w:r>
      <w:r w:rsidRPr="005E0E8A">
        <w:t>minneslagen.</w:t>
      </w:r>
    </w:p>
    <w:p w:rsidR="008A01D6" w:rsidRPr="005E0E8A" w:rsidRDefault="008A01D6">
      <w:pPr>
        <w:pStyle w:val="Normaltindrag"/>
      </w:pPr>
      <w:r w:rsidRPr="005E0E8A">
        <w:t>Riksantikvarieämbetet hänvisar till principer som bl.a. innebär att en a</w:t>
      </w:r>
      <w:r w:rsidRPr="005E0E8A">
        <w:t>v</w:t>
      </w:r>
      <w:r w:rsidRPr="005E0E8A">
        <w:t>vägning mellan de kulturhistoriska aspekterna och församlingens önskemål bör vägas in och att beslut måste fattas utifrån ett helhetsperspektiv. Uppl</w:t>
      </w:r>
      <w:r w:rsidRPr="005E0E8A">
        <w:t>e</w:t>
      </w:r>
      <w:r w:rsidRPr="005E0E8A">
        <w:t xml:space="preserve">velsen av kyrkan får inte skadas genom okänsliga ingrepp i kyrkorummet. Idag kan dock olika miljösatsningar göras som inte förändrar en byggnads historiska utseende. </w:t>
      </w:r>
    </w:p>
    <w:p w:rsidR="008A01D6" w:rsidRPr="005E0E8A" w:rsidRDefault="008A01D6">
      <w:pPr>
        <w:pStyle w:val="Normaltindrag"/>
      </w:pPr>
      <w:r w:rsidRPr="005E0E8A">
        <w:t>Solfångare och solceller kan idag vara inbyggda i takmaterialen och fä</w:t>
      </w:r>
      <w:r w:rsidRPr="005E0E8A">
        <w:t>r</w:t>
      </w:r>
      <w:r w:rsidRPr="005E0E8A">
        <w:t>gerna kan anpassas till viss del utan att det blir energimässigt ointressant. Det behöver därför ej bli ett resultat som till utseendet avviker från tidigare tak.</w:t>
      </w:r>
    </w:p>
    <w:p w:rsidR="008A01D6" w:rsidRPr="005E0E8A" w:rsidRDefault="008A01D6">
      <w:pPr>
        <w:pStyle w:val="Normaltindrag"/>
      </w:pPr>
      <w:r w:rsidRPr="005E0E8A">
        <w:t>Eftersom Svenska kyrkan inte anser det vara ett problem att använda ene</w:t>
      </w:r>
      <w:r w:rsidRPr="005E0E8A">
        <w:t>r</w:t>
      </w:r>
      <w:r w:rsidRPr="005E0E8A">
        <w:t>gi från himmelen så borde det inte heller vara ett problem för Sveriges rege</w:t>
      </w:r>
      <w:r w:rsidRPr="005E0E8A">
        <w:t>r</w:t>
      </w:r>
      <w:r w:rsidRPr="005E0E8A">
        <w:t xml:space="preserve">ing och riksdag. </w:t>
      </w:r>
    </w:p>
    <w:p w:rsidR="008A01D6" w:rsidRPr="005E0E8A" w:rsidRDefault="008A01D6">
      <w:pPr>
        <w:pStyle w:val="Normaltindrag"/>
      </w:pPr>
      <w:r w:rsidRPr="005E0E8A">
        <w:t>Därför anser vi att det borde gå att finna vägar som gör det tillåtet för Svenska kyrkan att få installera solenergi på sina fastigheter. På så sätt kan även Svenska kyrkan bidra till klimatpolitiken.</w:t>
      </w:r>
    </w:p>
    <w:p w:rsidR="008A01D6" w:rsidRPr="005E0E8A" w:rsidRDefault="008A01D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E8A">
        <w:trPr>
          <w:cantSplit/>
        </w:trPr>
        <w:tc>
          <w:tcPr>
            <w:tcW w:w="3046" w:type="dxa"/>
          </w:tcPr>
          <w:p w:rsidR="008A01D6" w:rsidRPr="005E0E8A" w:rsidRDefault="008A01D6">
            <w:pPr>
              <w:pStyle w:val="UnderskriftDatum"/>
              <w:spacing w:before="240"/>
            </w:pPr>
            <w:r w:rsidRPr="005E0E8A">
              <w:t>Stockholm den 3 oktober 2008</w:t>
            </w:r>
          </w:p>
        </w:tc>
        <w:tc>
          <w:tcPr>
            <w:tcW w:w="3047" w:type="dxa"/>
          </w:tcPr>
          <w:p w:rsidR="008A01D6" w:rsidRPr="005E0E8A" w:rsidRDefault="008A01D6">
            <w:pPr>
              <w:pStyle w:val="Underskrifter"/>
              <w:spacing w:before="240"/>
            </w:pPr>
          </w:p>
        </w:tc>
      </w:tr>
      <w:tr w:rsidR="00000000" w:rsidRPr="005E0E8A">
        <w:trPr>
          <w:cantSplit/>
        </w:trPr>
        <w:tc>
          <w:tcPr>
            <w:tcW w:w="3046" w:type="dxa"/>
          </w:tcPr>
          <w:p w:rsidR="008A01D6" w:rsidRPr="005E0E8A" w:rsidRDefault="008A01D6">
            <w:pPr>
              <w:pStyle w:val="Underskrifter"/>
            </w:pPr>
            <w:r w:rsidRPr="005E0E8A">
              <w:t>Christopher Ödmann (mp)</w:t>
            </w:r>
          </w:p>
        </w:tc>
        <w:tc>
          <w:tcPr>
            <w:tcW w:w="3046" w:type="dxa"/>
          </w:tcPr>
          <w:p w:rsidR="008A01D6" w:rsidRPr="005E0E8A" w:rsidRDefault="008A01D6">
            <w:pPr>
              <w:pStyle w:val="Underskrifter"/>
            </w:pPr>
            <w:r w:rsidRPr="005E0E8A">
              <w:t>Jan Lindholm (mp)</w:t>
            </w:r>
          </w:p>
        </w:tc>
      </w:tr>
    </w:tbl>
    <w:p w:rsidR="008A01D6" w:rsidRPr="005E0E8A" w:rsidRDefault="008A01D6">
      <w:pPr>
        <w:pStyle w:val="Normaltindrag"/>
      </w:pPr>
    </w:p>
    <w:sectPr w:rsidR="008A01D6" w:rsidRPr="005E0E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1D6" w:rsidRPr="005E0E8A" w:rsidRDefault="008A01D6">
      <w:r w:rsidRPr="005E0E8A">
        <w:separator/>
      </w:r>
    </w:p>
  </w:endnote>
  <w:endnote w:type="continuationSeparator" w:id="0">
    <w:p w:rsidR="008A01D6" w:rsidRPr="005E0E8A" w:rsidRDefault="008A01D6">
      <w:r w:rsidRPr="005E0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D6" w:rsidRPr="005E0E8A" w:rsidRDefault="005E0E8A">
    <w:pPr>
      <w:pStyle w:val="Sidfot"/>
    </w:pPr>
    <w:r w:rsidRPr="005E0E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034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6" w:rsidRDefault="008A0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1D6" w:rsidRDefault="008A0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D6" w:rsidRPr="005E0E8A" w:rsidRDefault="005E0E8A">
    <w:pPr>
      <w:pStyle w:val="Sidfot"/>
    </w:pPr>
    <w:r w:rsidRPr="005E0E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052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6" w:rsidRDefault="008A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1D6" w:rsidRDefault="008A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D6" w:rsidRPr="005E0E8A" w:rsidRDefault="005E0E8A">
    <w:pPr>
      <w:pStyle w:val="Sidfot"/>
    </w:pPr>
    <w:r w:rsidRPr="005E0E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83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6" w:rsidRDefault="008A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1D6" w:rsidRDefault="008A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1D6" w:rsidRPr="005E0E8A" w:rsidRDefault="008A01D6">
      <w:r w:rsidRPr="005E0E8A">
        <w:separator/>
      </w:r>
    </w:p>
  </w:footnote>
  <w:footnote w:type="continuationSeparator" w:id="0">
    <w:p w:rsidR="008A01D6" w:rsidRPr="005E0E8A" w:rsidRDefault="008A01D6">
      <w:r w:rsidRPr="005E0E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D6" w:rsidRPr="005E0E8A" w:rsidRDefault="005E0E8A">
    <w:pPr>
      <w:pStyle w:val="Sidhuvud"/>
    </w:pPr>
    <w:r w:rsidRPr="005E0E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531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6" w:rsidRDefault="008A01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1D6" w:rsidRDefault="008A01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D6" w:rsidRPr="005E0E8A" w:rsidRDefault="005E0E8A">
    <w:pPr>
      <w:pStyle w:val="Sidhuvud"/>
    </w:pPr>
    <w:r w:rsidRPr="005E0E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23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D6" w:rsidRDefault="008A01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1D6" w:rsidRDefault="008A01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D6" w:rsidRPr="005E0E8A" w:rsidRDefault="008A01D6">
    <w:pPr>
      <w:pStyle w:val="FSHNormal"/>
      <w:tabs>
        <w:tab w:val="right" w:pos="5840"/>
      </w:tabs>
    </w:pPr>
    <w:r w:rsidRPr="005E0E8A">
      <w:br/>
    </w:r>
    <w:r w:rsidRPr="005E0E8A">
      <w:fldChar w:fldCharType="begin" w:fldLock="1"/>
    </w:r>
    <w:r w:rsidRPr="005E0E8A">
      <w:instrText xml:space="preserve"> DOCPROPERTY</w:instrText>
    </w:r>
    <w:r w:rsidRPr="005E0E8A">
      <w:rPr>
        <w:sz w:val="18"/>
      </w:rPr>
      <w:instrText xml:space="preserve"> "YearUser" *\charformat </w:instrText>
    </w:r>
    <w:r w:rsidRPr="005E0E8A">
      <w:fldChar w:fldCharType="separate"/>
    </w:r>
    <w:r w:rsidRPr="005E0E8A">
      <w:t>2008/09</w:t>
    </w:r>
    <w:r w:rsidRPr="005E0E8A">
      <w:fldChar w:fldCharType="end"/>
    </w:r>
    <w:r w:rsidRPr="005E0E8A">
      <w:t xml:space="preserve"> </w:t>
    </w:r>
    <w:r w:rsidRPr="005E0E8A">
      <w:tab/>
      <w:t xml:space="preserve">mnr: </w:t>
    </w:r>
    <w:r w:rsidRPr="005E0E8A">
      <w:fldChar w:fldCharType="begin" w:fldLock="1"/>
    </w:r>
    <w:r w:rsidRPr="005E0E8A">
      <w:instrText xml:space="preserve"> DOCPROPERTY</w:instrText>
    </w:r>
    <w:r w:rsidRPr="005E0E8A">
      <w:rPr>
        <w:sz w:val="18"/>
      </w:rPr>
      <w:instrText xml:space="preserve"> "Motionsnummer" *\charformat </w:instrText>
    </w:r>
    <w:r w:rsidRPr="005E0E8A">
      <w:fldChar w:fldCharType="separate"/>
    </w:r>
    <w:r w:rsidRPr="005E0E8A">
      <w:t>Kr280</w:t>
    </w:r>
    <w:r w:rsidRPr="005E0E8A">
      <w:fldChar w:fldCharType="end"/>
    </w:r>
    <w:r w:rsidRPr="005E0E8A">
      <w:br/>
    </w:r>
    <w:r w:rsidRPr="005E0E8A">
      <w:fldChar w:fldCharType="begin" w:fldLock="1"/>
    </w:r>
    <w:r w:rsidRPr="005E0E8A">
      <w:instrText xml:space="preserve"> DOCPROPERTY</w:instrText>
    </w:r>
    <w:r w:rsidRPr="005E0E8A">
      <w:rPr>
        <w:sz w:val="18"/>
      </w:rPr>
      <w:instrText xml:space="preserve"> "Samling" *\charformat </w:instrText>
    </w:r>
    <w:r w:rsidRPr="005E0E8A">
      <w:fldChar w:fldCharType="end"/>
    </w:r>
    <w:r w:rsidRPr="005E0E8A">
      <w:tab/>
      <w:t xml:space="preserve">pnr: </w:t>
    </w:r>
    <w:r w:rsidRPr="005E0E8A">
      <w:fldChar w:fldCharType="begin" w:fldLock="1"/>
    </w:r>
    <w:r w:rsidRPr="005E0E8A">
      <w:instrText xml:space="preserve"> DOCPROPERTY</w:instrText>
    </w:r>
    <w:r w:rsidRPr="005E0E8A">
      <w:rPr>
        <w:sz w:val="18"/>
      </w:rPr>
      <w:instrText xml:space="preserve"> "Partinummer" *\charformat </w:instrText>
    </w:r>
    <w:r w:rsidRPr="005E0E8A">
      <w:fldChar w:fldCharType="separate"/>
    </w:r>
    <w:r w:rsidRPr="005E0E8A">
      <w:t>mp658</w:t>
    </w:r>
    <w:r w:rsidRPr="005E0E8A">
      <w:fldChar w:fldCharType="end"/>
    </w:r>
  </w:p>
  <w:p w:rsidR="008A01D6" w:rsidRPr="005E0E8A" w:rsidRDefault="008A01D6">
    <w:pPr>
      <w:pStyle w:val="FSHRub1"/>
    </w:pPr>
    <w:r w:rsidRPr="005E0E8A">
      <w:t>Motion till riksdagen</w:t>
    </w:r>
    <w:r w:rsidRPr="005E0E8A">
      <w:br/>
    </w:r>
    <w:r w:rsidRPr="005E0E8A">
      <w:fldChar w:fldCharType="begin" w:fldLock="1"/>
    </w:r>
    <w:r w:rsidRPr="005E0E8A">
      <w:instrText xml:space="preserve"> DOCPROPERTY "YearUser" *\charformat </w:instrText>
    </w:r>
    <w:r w:rsidRPr="005E0E8A">
      <w:fldChar w:fldCharType="separate"/>
    </w:r>
    <w:r w:rsidRPr="005E0E8A">
      <w:t>2008/09</w:t>
    </w:r>
    <w:r w:rsidRPr="005E0E8A">
      <w:fldChar w:fldCharType="end"/>
    </w:r>
    <w:r w:rsidRPr="005E0E8A">
      <w:t>:</w:t>
    </w:r>
    <w:r w:rsidRPr="005E0E8A">
      <w:fldChar w:fldCharType="begin" w:fldLock="1"/>
    </w:r>
    <w:r w:rsidRPr="005E0E8A">
      <w:instrText xml:space="preserve"> DOCPROPERTY "Motionsnummer" *\charformat </w:instrText>
    </w:r>
    <w:r w:rsidRPr="005E0E8A">
      <w:fldChar w:fldCharType="separate"/>
    </w:r>
    <w:r w:rsidRPr="005E0E8A">
      <w:t>Kr280</w:t>
    </w:r>
    <w:r w:rsidRPr="005E0E8A">
      <w:fldChar w:fldCharType="end"/>
    </w:r>
  </w:p>
  <w:p w:rsidR="008A01D6" w:rsidRPr="005E0E8A" w:rsidRDefault="008A01D6">
    <w:pPr>
      <w:pStyle w:val="FSHNormalS5"/>
    </w:pPr>
    <w:r w:rsidRPr="005E0E8A">
      <w:fldChar w:fldCharType="begin" w:fldLock="1"/>
    </w:r>
    <w:r w:rsidRPr="005E0E8A">
      <w:instrText xml:space="preserve"> DOCPROPERTY "MotionarText" *\charformat </w:instrText>
    </w:r>
    <w:r w:rsidRPr="005E0E8A">
      <w:fldChar w:fldCharType="separate"/>
    </w:r>
    <w:r w:rsidRPr="005E0E8A">
      <w:t>av Christopher Ödmann och Jan Lindholm (mp)</w:t>
    </w:r>
    <w:r w:rsidRPr="005E0E8A">
      <w:fldChar w:fldCharType="end"/>
    </w:r>
    <w:r w:rsidRPr="005E0E8A">
      <w:br/>
    </w:r>
    <w:r w:rsidRPr="005E0E8A">
      <w:fldChar w:fldCharType="begin" w:fldLock="1"/>
    </w:r>
    <w:r w:rsidRPr="005E0E8A">
      <w:instrText xml:space="preserve"> DOCPROPERTY "SvarFrasKort" *\charformat </w:instrText>
    </w:r>
    <w:r w:rsidRPr="005E0E8A">
      <w:fldChar w:fldCharType="end"/>
    </w:r>
  </w:p>
  <w:p w:rsidR="008A01D6" w:rsidRPr="005E0E8A" w:rsidRDefault="008A01D6">
    <w:pPr>
      <w:pStyle w:val="FSHTitel"/>
    </w:pPr>
    <w:r w:rsidRPr="005E0E8A">
      <w:fldChar w:fldCharType="begin" w:fldLock="1"/>
    </w:r>
    <w:r w:rsidRPr="005E0E8A">
      <w:instrText xml:space="preserve"> DOCPROPERTY</w:instrText>
    </w:r>
    <w:r w:rsidRPr="005E0E8A">
      <w:rPr>
        <w:sz w:val="18"/>
      </w:rPr>
      <w:instrText xml:space="preserve"> "RubrikSvar" *\charformat </w:instrText>
    </w:r>
    <w:r w:rsidRPr="005E0E8A">
      <w:fldChar w:fldCharType="separate"/>
    </w:r>
    <w:r w:rsidRPr="005E0E8A">
      <w:t>Svenska kyrkans solenergisatsning</w:t>
    </w:r>
    <w:r w:rsidRPr="005E0E8A">
      <w:fldChar w:fldCharType="end"/>
    </w:r>
  </w:p>
  <w:p w:rsidR="008A01D6" w:rsidRPr="005E0E8A" w:rsidRDefault="008A01D6">
    <w:pPr>
      <w:pStyle w:val="Normal00"/>
    </w:pPr>
  </w:p>
  <w:p w:rsidR="008A01D6" w:rsidRPr="005E0E8A" w:rsidRDefault="008A0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562138">
    <w:abstractNumId w:val="8"/>
  </w:num>
  <w:num w:numId="2" w16cid:durableId="961612639">
    <w:abstractNumId w:val="9"/>
  </w:num>
  <w:num w:numId="3" w16cid:durableId="1664776202">
    <w:abstractNumId w:val="8"/>
  </w:num>
  <w:num w:numId="4" w16cid:durableId="1770657754">
    <w:abstractNumId w:val="9"/>
  </w:num>
  <w:num w:numId="5" w16cid:durableId="693919434">
    <w:abstractNumId w:val="13"/>
  </w:num>
  <w:num w:numId="6" w16cid:durableId="678429146">
    <w:abstractNumId w:val="10"/>
  </w:num>
  <w:num w:numId="7" w16cid:durableId="1044208097">
    <w:abstractNumId w:val="11"/>
  </w:num>
  <w:num w:numId="8" w16cid:durableId="1748842887">
    <w:abstractNumId w:val="12"/>
  </w:num>
  <w:num w:numId="9" w16cid:durableId="927690312">
    <w:abstractNumId w:val="8"/>
  </w:num>
  <w:num w:numId="10" w16cid:durableId="355615234">
    <w:abstractNumId w:val="3"/>
  </w:num>
  <w:num w:numId="11" w16cid:durableId="369458036">
    <w:abstractNumId w:val="2"/>
  </w:num>
  <w:num w:numId="12" w16cid:durableId="1526750130">
    <w:abstractNumId w:val="1"/>
  </w:num>
  <w:num w:numId="13" w16cid:durableId="48962987">
    <w:abstractNumId w:val="0"/>
  </w:num>
  <w:num w:numId="14" w16cid:durableId="1529105144">
    <w:abstractNumId w:val="9"/>
  </w:num>
  <w:num w:numId="15" w16cid:durableId="1321497610">
    <w:abstractNumId w:val="7"/>
  </w:num>
  <w:num w:numId="16" w16cid:durableId="1683779603">
    <w:abstractNumId w:val="6"/>
  </w:num>
  <w:num w:numId="17" w16cid:durableId="1495534317">
    <w:abstractNumId w:val="5"/>
  </w:num>
  <w:num w:numId="18" w16cid:durableId="1521435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A165EE7-E029-4B68-908C-9B423A53C354},{C87839E7-C05D-47B9-AB7F-246B82B1F61B}"/>
  </w:docVars>
  <w:rsids>
    <w:rsidRoot w:val="00044D10"/>
    <w:rsid w:val="00044D10"/>
    <w:rsid w:val="005E0E8A"/>
    <w:rsid w:val="008A01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FDDA4-AB9C-4CC2-BC74-F2CD8488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1492</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mp658</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mp658</dc:title>
  <dc:subject>mp658</dc:subject>
  <dc:creator>Riksdagen</dc:creator>
  <cp:keywords>Riksdagen</cp:keywords>
  <dc:description>TKG-ktrl, MSMQ4mb, PersReg-Distribution mm b-&gt;ny fplogga c-&gt;nygamla s-rosen</dc:description>
  <cp:lastModifiedBy>Lars Brink</cp:lastModifiedBy>
  <cp:revision>2</cp:revision>
  <cp:lastPrinted>2009-01-15T14:32:00Z</cp:lastPrinted>
  <dcterms:created xsi:type="dcterms:W3CDTF">2025-12-17T17:22:00Z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kyrkans solenergisatsning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kyrkans solenergisatsning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Jan Lindholm (mp)</vt:lpwstr>
  </property>
  <property fmtid="{D5CDD505-2E9C-101B-9397-08002B2CF9AE}" pid="26" name="MotionarLista">
    <vt:lpwstr>Ödmann, Christopher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20082009000001090112000006580069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20082009000001090112000006580069</vt:lpwstr>
  </property>
  <property fmtid="{D5CDD505-2E9C-101B-9397-08002B2CF9AE}" pid="50" name="nummer">
    <vt:lpwstr>280</vt:lpwstr>
  </property>
  <property fmtid="{D5CDD505-2E9C-101B-9397-08002B2CF9AE}" pid="51" name="utskottsbeteckning">
    <vt:lpwstr>Kr</vt:lpwstr>
  </property>
  <property fmtid="{D5CDD505-2E9C-101B-9397-08002B2CF9AE}" pid="52" name="GlobalUID">
    <vt:lpwstr>{56A7B285-6B8F-4C61-8766-57A3A45D2AB7}</vt:lpwstr>
  </property>
  <property fmtid="{D5CDD505-2E9C-101B-9397-08002B2CF9AE}" pid="53" name="Överföringar">
    <vt:i4>0</vt:i4>
  </property>
  <property fmtid="{D5CDD505-2E9C-101B-9397-08002B2CF9AE}" pid="54" name="Checksum">
    <vt:lpwstr>*0015245387885*</vt:lpwstr>
  </property>
  <property fmtid="{D5CDD505-2E9C-101B-9397-08002B2CF9AE}" pid="55" name="skuggnummer">
    <vt:lpwstr>1859</vt:lpwstr>
  </property>
  <property fmtid="{D5CDD505-2E9C-101B-9397-08002B2CF9AE}" pid="56" name="urixVersion">
    <vt:lpwstr>3.2.0.8</vt:lpwstr>
  </property>
  <property fmtid="{D5CDD505-2E9C-101B-9397-08002B2CF9AE}" pid="57" name="urixOrigin">
    <vt:lpwstr>090402 09:26:20.128</vt:lpwstr>
  </property>
  <property fmtid="{D5CDD505-2E9C-101B-9397-08002B2CF9AE}" pid="58" name="urixGuid">
    <vt:lpwstr>{5AD0BEC8-9596-49C4-9064-5EC91346BE3F}</vt:lpwstr>
  </property>
</Properties>
</file>