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93D2859" w14:textId="77777777">
        <w:tc>
          <w:tcPr>
            <w:tcW w:w="2268" w:type="dxa"/>
          </w:tcPr>
          <w:p w14:paraId="6E71C0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CE71C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D4618DB" w14:textId="77777777">
        <w:tc>
          <w:tcPr>
            <w:tcW w:w="2268" w:type="dxa"/>
          </w:tcPr>
          <w:p w14:paraId="6A41D3F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A6DB1A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58EBC07" w14:textId="77777777">
        <w:tc>
          <w:tcPr>
            <w:tcW w:w="3402" w:type="dxa"/>
            <w:gridSpan w:val="2"/>
          </w:tcPr>
          <w:p w14:paraId="65346F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7AD7C8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EB1BF17" w14:textId="77777777">
        <w:tc>
          <w:tcPr>
            <w:tcW w:w="2268" w:type="dxa"/>
          </w:tcPr>
          <w:p w14:paraId="0FD03D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2E1777D" w14:textId="1AD3156A" w:rsidR="006E4E11" w:rsidRPr="00ED583F" w:rsidRDefault="00FC18D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Ju2016/01002</w:t>
            </w:r>
            <w:r w:rsidR="00A74A31">
              <w:rPr>
                <w:sz w:val="20"/>
              </w:rPr>
              <w:t>/POL</w:t>
            </w:r>
            <w:bookmarkStart w:id="0" w:name="_GoBack"/>
            <w:bookmarkEnd w:id="0"/>
          </w:p>
        </w:tc>
      </w:tr>
      <w:tr w:rsidR="006E4E11" w14:paraId="4BD48E6B" w14:textId="77777777">
        <w:tc>
          <w:tcPr>
            <w:tcW w:w="2268" w:type="dxa"/>
          </w:tcPr>
          <w:p w14:paraId="63FCB6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0F396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4F1C68D" w14:textId="77777777">
        <w:trPr>
          <w:trHeight w:val="284"/>
        </w:trPr>
        <w:tc>
          <w:tcPr>
            <w:tcW w:w="4911" w:type="dxa"/>
          </w:tcPr>
          <w:p w14:paraId="34686B86" w14:textId="77777777" w:rsidR="006E4E11" w:rsidRDefault="00FC18D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C10A378" w14:textId="77777777">
        <w:trPr>
          <w:trHeight w:val="284"/>
        </w:trPr>
        <w:tc>
          <w:tcPr>
            <w:tcW w:w="4911" w:type="dxa"/>
          </w:tcPr>
          <w:p w14:paraId="6A5AE503" w14:textId="77777777" w:rsidR="006E4E11" w:rsidRDefault="00FC18D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161F5DF7" w14:textId="77777777">
        <w:trPr>
          <w:trHeight w:val="284"/>
        </w:trPr>
        <w:tc>
          <w:tcPr>
            <w:tcW w:w="4911" w:type="dxa"/>
          </w:tcPr>
          <w:p w14:paraId="655C045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FB5BDE" w14:textId="77777777">
        <w:trPr>
          <w:trHeight w:val="284"/>
        </w:trPr>
        <w:tc>
          <w:tcPr>
            <w:tcW w:w="4911" w:type="dxa"/>
          </w:tcPr>
          <w:p w14:paraId="4C6496D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02C1DE" w14:textId="77777777">
        <w:trPr>
          <w:trHeight w:val="284"/>
        </w:trPr>
        <w:tc>
          <w:tcPr>
            <w:tcW w:w="4911" w:type="dxa"/>
          </w:tcPr>
          <w:p w14:paraId="4B00427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367FD0" w14:textId="77777777">
        <w:trPr>
          <w:trHeight w:val="284"/>
        </w:trPr>
        <w:tc>
          <w:tcPr>
            <w:tcW w:w="4911" w:type="dxa"/>
          </w:tcPr>
          <w:p w14:paraId="58D45E6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BD0B88" w14:textId="77777777">
        <w:trPr>
          <w:trHeight w:val="284"/>
        </w:trPr>
        <w:tc>
          <w:tcPr>
            <w:tcW w:w="4911" w:type="dxa"/>
          </w:tcPr>
          <w:p w14:paraId="53D24C1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A29E20" w14:textId="77777777">
        <w:trPr>
          <w:trHeight w:val="284"/>
        </w:trPr>
        <w:tc>
          <w:tcPr>
            <w:tcW w:w="4911" w:type="dxa"/>
          </w:tcPr>
          <w:p w14:paraId="007034B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BD734B" w14:textId="77777777">
        <w:trPr>
          <w:trHeight w:val="284"/>
        </w:trPr>
        <w:tc>
          <w:tcPr>
            <w:tcW w:w="4911" w:type="dxa"/>
          </w:tcPr>
          <w:p w14:paraId="58992F6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9FCC00B" w14:textId="77777777" w:rsidR="006E4E11" w:rsidRDefault="00FC18DB">
      <w:pPr>
        <w:framePr w:w="4400" w:h="2523" w:wrap="notBeside" w:vAnchor="page" w:hAnchor="page" w:x="6453" w:y="2445"/>
        <w:ind w:left="142"/>
      </w:pPr>
      <w:r>
        <w:t>Till riksdagen</w:t>
      </w:r>
    </w:p>
    <w:p w14:paraId="40601786" w14:textId="77777777" w:rsidR="006E4E11" w:rsidRDefault="00FC18DB" w:rsidP="00FC18DB">
      <w:pPr>
        <w:pStyle w:val="RKrubrik"/>
        <w:pBdr>
          <w:bottom w:val="single" w:sz="4" w:space="1" w:color="auto"/>
        </w:pBdr>
        <w:spacing w:before="0" w:after="0"/>
      </w:pPr>
      <w:r>
        <w:t>Svar på fråga 2015/16:733 av Gunilla Nordgren (M) Kommunernas mottagande av ensamkommande barn och unga</w:t>
      </w:r>
    </w:p>
    <w:p w14:paraId="41734BFE" w14:textId="77777777" w:rsidR="006E4E11" w:rsidRDefault="006E4E11">
      <w:pPr>
        <w:pStyle w:val="RKnormal"/>
      </w:pPr>
    </w:p>
    <w:p w14:paraId="7F3720B8" w14:textId="77777777" w:rsidR="006E4E11" w:rsidRDefault="00FC18DB">
      <w:pPr>
        <w:pStyle w:val="RKnormal"/>
      </w:pPr>
      <w:r>
        <w:t>Gunilla Nordgren har frågat mig vilka åtgärder jag avser att vidta för att säkerställa att den nya modellen inte ska försvåra kommunernas arbete med mottagandet av ensamkommande barn och ungdomar.</w:t>
      </w:r>
    </w:p>
    <w:p w14:paraId="00EF1DB2" w14:textId="77777777" w:rsidR="00FC18DB" w:rsidRDefault="00FC18DB">
      <w:pPr>
        <w:pStyle w:val="RKnormal"/>
      </w:pPr>
    </w:p>
    <w:p w14:paraId="0A458C06" w14:textId="7380C0BA" w:rsidR="001B6DF0" w:rsidRDefault="00FC18DB" w:rsidP="001B6DF0">
      <w:pPr>
        <w:pStyle w:val="RKnormal"/>
      </w:pPr>
      <w:r>
        <w:t xml:space="preserve">Regeringen gav </w:t>
      </w:r>
      <w:r w:rsidR="001B6DF0">
        <w:t xml:space="preserve">den 28 januari </w:t>
      </w:r>
      <w:r>
        <w:t>Migrationsverket i uppdrag att ta fram en ny modell för anvisning av ensamkommande barn</w:t>
      </w:r>
      <w:r w:rsidR="001B6DF0">
        <w:t xml:space="preserve"> och unga. Modellen ska vara i kraft den 1 april.</w:t>
      </w:r>
      <w:r>
        <w:t xml:space="preserve"> </w:t>
      </w:r>
    </w:p>
    <w:p w14:paraId="63E107A0" w14:textId="77777777" w:rsidR="00EC7B15" w:rsidRDefault="00EC7B15" w:rsidP="001B6DF0">
      <w:pPr>
        <w:pStyle w:val="RKnormal"/>
      </w:pPr>
    </w:p>
    <w:p w14:paraId="29198AA3" w14:textId="047907CF" w:rsidR="001B6DF0" w:rsidRDefault="00CB3BD3" w:rsidP="001B6DF0">
      <w:pPr>
        <w:pStyle w:val="RKnormal"/>
      </w:pPr>
      <w:r>
        <w:t>Sk</w:t>
      </w:r>
      <w:r w:rsidR="007C5E8E">
        <w:t>ä</w:t>
      </w:r>
      <w:r>
        <w:t>len för</w:t>
      </w:r>
      <w:r w:rsidR="00602078">
        <w:t xml:space="preserve"> </w:t>
      </w:r>
      <w:r w:rsidR="00AB6288">
        <w:t xml:space="preserve">att </w:t>
      </w:r>
      <w:r w:rsidR="00165918">
        <w:t>regeringen</w:t>
      </w:r>
      <w:r>
        <w:t xml:space="preserve"> </w:t>
      </w:r>
      <w:r w:rsidR="00602078">
        <w:t xml:space="preserve">gav </w:t>
      </w:r>
      <w:r>
        <w:t xml:space="preserve">detta </w:t>
      </w:r>
      <w:r w:rsidR="00165918">
        <w:t>uppdrag till Migrationsverket är att d</w:t>
      </w:r>
      <w:r w:rsidR="0097304B">
        <w:t>en nuvarande anvisningsmodellen</w:t>
      </w:r>
      <w:r w:rsidR="00165918">
        <w:t xml:space="preserve"> har</w:t>
      </w:r>
      <w:r w:rsidR="0097304B">
        <w:t xml:space="preserve"> le</w:t>
      </w:r>
      <w:r w:rsidR="00165918">
        <w:t>tt</w:t>
      </w:r>
      <w:r w:rsidR="0097304B">
        <w:t xml:space="preserve"> till en ojämn fördelning</w:t>
      </w:r>
      <w:r w:rsidR="00165918">
        <w:t xml:space="preserve"> </w:t>
      </w:r>
      <w:r>
        <w:t>mellan kommunerna</w:t>
      </w:r>
      <w:r w:rsidR="005F3A02">
        <w:t>.</w:t>
      </w:r>
      <w:r>
        <w:t xml:space="preserve"> </w:t>
      </w:r>
      <w:r w:rsidR="005F3A02">
        <w:t xml:space="preserve">Till exempel har </w:t>
      </w:r>
      <w:r w:rsidR="00165918">
        <w:t xml:space="preserve">anvisning </w:t>
      </w:r>
      <w:r w:rsidR="00345BE3">
        <w:t xml:space="preserve">baserad </w:t>
      </w:r>
      <w:r w:rsidR="00165918">
        <w:t>på</w:t>
      </w:r>
      <w:r w:rsidR="00C972CB">
        <w:t xml:space="preserve"> </w:t>
      </w:r>
      <w:r w:rsidR="0097304B">
        <w:t>anknytning utgjort mellan 30 och 40 procent av alla anvisningar</w:t>
      </w:r>
      <w:r w:rsidR="005F3A02">
        <w:t xml:space="preserve"> de senaste tre åren</w:t>
      </w:r>
      <w:r w:rsidR="00813B4C">
        <w:t xml:space="preserve">. Bakom dessa siffror döljer sig en stor variation mellan kommunerna som har fått till följd </w:t>
      </w:r>
      <w:r w:rsidR="0097304B">
        <w:t>att vissa kommuner har fått ta emot oproportionerligt många barn</w:t>
      </w:r>
      <w:r w:rsidR="007C5E8E">
        <w:t>.</w:t>
      </w:r>
      <w:r w:rsidR="00813B4C">
        <w:t xml:space="preserve"> </w:t>
      </w:r>
    </w:p>
    <w:p w14:paraId="2EE22413" w14:textId="77777777" w:rsidR="001B6DF0" w:rsidRDefault="001B6DF0" w:rsidP="001B6DF0">
      <w:pPr>
        <w:pStyle w:val="RKnormal"/>
      </w:pPr>
    </w:p>
    <w:p w14:paraId="36D201A6" w14:textId="61E0B881" w:rsidR="001B6DF0" w:rsidRDefault="001B6DF0" w:rsidP="001B6DF0">
      <w:pPr>
        <w:pStyle w:val="RKnormal"/>
      </w:pPr>
      <w:r>
        <w:t>Regeringen vill att den nya anvisningsmodellen ska bygga på en fastställd andel som baseras på kommunens storlek, förutsättningar och tidigare mottagande av asylsökande, nyanlända och ensamkommande barn.</w:t>
      </w:r>
      <w:r w:rsidR="00CB3BD3">
        <w:t xml:space="preserve"> </w:t>
      </w:r>
      <w:r w:rsidR="0097304B">
        <w:t>Alla kommuner kommer därmed kunna få en bättre uppfattning om hur många barn som kommer att anvisas mot bakgrund av Migrationsverkets prognos</w:t>
      </w:r>
      <w:r w:rsidR="00165918">
        <w:t>er</w:t>
      </w:r>
      <w:r w:rsidR="0097304B">
        <w:t xml:space="preserve"> </w:t>
      </w:r>
      <w:r w:rsidR="00165918">
        <w:t>för</w:t>
      </w:r>
      <w:r w:rsidR="0097304B">
        <w:t xml:space="preserve"> antalet </w:t>
      </w:r>
      <w:r w:rsidR="00D73DCC">
        <w:t xml:space="preserve">asylsökande </w:t>
      </w:r>
      <w:r w:rsidR="0097304B">
        <w:t>ensamkommande barn</w:t>
      </w:r>
      <w:r w:rsidR="00165918">
        <w:t>. Dessa</w:t>
      </w:r>
      <w:r w:rsidR="00D73DCC">
        <w:t xml:space="preserve"> prognoser publiceras</w:t>
      </w:r>
      <w:r w:rsidR="00165918">
        <w:t xml:space="preserve"> av </w:t>
      </w:r>
      <w:r w:rsidR="00856C66">
        <w:t xml:space="preserve">myndigheten </w:t>
      </w:r>
      <w:r w:rsidR="00165918">
        <w:t>fyra gånger per år</w:t>
      </w:r>
      <w:r w:rsidR="0097304B">
        <w:t xml:space="preserve">. </w:t>
      </w:r>
      <w:r w:rsidR="00C972CB">
        <w:t xml:space="preserve">Mer hänsyn kommer också att tas till tidigare mottagande. </w:t>
      </w:r>
      <w:r>
        <w:t xml:space="preserve">Det skapar bättre förutsättningar än dagens modell som i stället bygger på en kombination av fördelningstal på länsnivå, frivilliga överenskommelser med kommunerna samt en lagstadgad möjlighet för Migrationsverket att anvisa fler barn än vad kommunerna tecknat överenskommelser om. </w:t>
      </w:r>
    </w:p>
    <w:p w14:paraId="2E798463" w14:textId="77777777" w:rsidR="00EC7B15" w:rsidRDefault="00EC7B15" w:rsidP="001B6DF0">
      <w:pPr>
        <w:pStyle w:val="RKnormal"/>
      </w:pPr>
    </w:p>
    <w:p w14:paraId="0ED9B0C2" w14:textId="3A0A7252" w:rsidR="001B6DF0" w:rsidRDefault="001B6DF0" w:rsidP="001B6DF0">
      <w:pPr>
        <w:pStyle w:val="RKnormal"/>
      </w:pPr>
      <w:r>
        <w:t>Ett enkelt, tydligt och rättvist system för anvisning av ensamkommande barn ger kommunerna bättre förutsättningar att klara sitt uppdrag, vilket i sin tur gagnar barne</w:t>
      </w:r>
      <w:r w:rsidR="006D31DA">
        <w:t>n</w:t>
      </w:r>
      <w:r>
        <w:t>. Det kan även bidra till en ökad acceptans för mottagandet av ensamkommande barn i kommunerna.</w:t>
      </w:r>
    </w:p>
    <w:p w14:paraId="19DE1290" w14:textId="7C420BBB" w:rsidR="00165918" w:rsidRDefault="00165918" w:rsidP="001B6DF0">
      <w:pPr>
        <w:pStyle w:val="RKnormal"/>
      </w:pPr>
    </w:p>
    <w:p w14:paraId="537CF7FA" w14:textId="68408A3B" w:rsidR="00165918" w:rsidRDefault="007C5E8E" w:rsidP="001B6DF0">
      <w:pPr>
        <w:pStyle w:val="RKnormal"/>
      </w:pPr>
      <w:r>
        <w:t xml:space="preserve">Som framgår av beslutet </w:t>
      </w:r>
      <w:r w:rsidR="00165918">
        <w:t xml:space="preserve">ska Migrationsverket löpande informera regeringen </w:t>
      </w:r>
      <w:r w:rsidR="00856C66">
        <w:t xml:space="preserve">när myndigheten tar fram </w:t>
      </w:r>
      <w:r w:rsidR="00165918">
        <w:t>den nya anvisningsmodellen.</w:t>
      </w:r>
    </w:p>
    <w:p w14:paraId="37E39A75" w14:textId="77777777" w:rsidR="00FC18DB" w:rsidRDefault="00FC18DB">
      <w:pPr>
        <w:pStyle w:val="RKnormal"/>
      </w:pPr>
    </w:p>
    <w:p w14:paraId="31A95C96" w14:textId="77777777" w:rsidR="00FC18DB" w:rsidRDefault="00FC18DB">
      <w:pPr>
        <w:pStyle w:val="RKnormal"/>
      </w:pPr>
    </w:p>
    <w:p w14:paraId="4951B76A" w14:textId="77777777" w:rsidR="00FC18DB" w:rsidRDefault="00FC18DB">
      <w:pPr>
        <w:pStyle w:val="RKnormal"/>
      </w:pPr>
      <w:r>
        <w:t>Stockholm den 10 februari 2016</w:t>
      </w:r>
    </w:p>
    <w:p w14:paraId="5EF63DF0" w14:textId="77777777" w:rsidR="00FC18DB" w:rsidRDefault="00FC18DB">
      <w:pPr>
        <w:pStyle w:val="RKnormal"/>
      </w:pPr>
    </w:p>
    <w:p w14:paraId="27B317A0" w14:textId="77777777" w:rsidR="00FC18DB" w:rsidRDefault="00FC18DB">
      <w:pPr>
        <w:pStyle w:val="RKnormal"/>
      </w:pPr>
    </w:p>
    <w:p w14:paraId="1C9E1D22" w14:textId="77777777" w:rsidR="00FC18DB" w:rsidRDefault="00FC18DB">
      <w:pPr>
        <w:pStyle w:val="RKnormal"/>
      </w:pPr>
      <w:r>
        <w:t>Morgan Johansson</w:t>
      </w:r>
    </w:p>
    <w:sectPr w:rsidR="00FC18D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3E9B3" w14:textId="77777777" w:rsidR="00FC18DB" w:rsidRDefault="00FC18DB">
      <w:r>
        <w:separator/>
      </w:r>
    </w:p>
  </w:endnote>
  <w:endnote w:type="continuationSeparator" w:id="0">
    <w:p w14:paraId="4F42A48A" w14:textId="77777777" w:rsidR="00FC18DB" w:rsidRDefault="00FC1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 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06A2E" w14:textId="77777777" w:rsidR="00FC18DB" w:rsidRDefault="00FC18DB">
      <w:r>
        <w:separator/>
      </w:r>
    </w:p>
  </w:footnote>
  <w:footnote w:type="continuationSeparator" w:id="0">
    <w:p w14:paraId="32978E3E" w14:textId="77777777" w:rsidR="00FC18DB" w:rsidRDefault="00FC1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DD53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74A3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C8A2A50" w14:textId="77777777">
      <w:trPr>
        <w:cantSplit/>
      </w:trPr>
      <w:tc>
        <w:tcPr>
          <w:tcW w:w="3119" w:type="dxa"/>
        </w:tcPr>
        <w:p w14:paraId="0828B0C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C11FB4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8E10BAF" w14:textId="77777777" w:rsidR="00E80146" w:rsidRDefault="00E80146">
          <w:pPr>
            <w:pStyle w:val="Sidhuvud"/>
            <w:ind w:right="360"/>
          </w:pPr>
        </w:p>
      </w:tc>
    </w:tr>
  </w:tbl>
  <w:p w14:paraId="0B8634E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B383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CE1237A" w14:textId="77777777">
      <w:trPr>
        <w:cantSplit/>
      </w:trPr>
      <w:tc>
        <w:tcPr>
          <w:tcW w:w="3119" w:type="dxa"/>
        </w:tcPr>
        <w:p w14:paraId="6D68C5D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77A887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2D33D3C" w14:textId="77777777" w:rsidR="00E80146" w:rsidRDefault="00E80146">
          <w:pPr>
            <w:pStyle w:val="Sidhuvud"/>
            <w:ind w:right="360"/>
          </w:pPr>
        </w:p>
      </w:tc>
    </w:tr>
  </w:tbl>
  <w:p w14:paraId="441AE2C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84513" w14:textId="7597FC01" w:rsidR="00FC18DB" w:rsidRDefault="00FC18D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293F28D" wp14:editId="59D2587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4E9B5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AAC76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7B08FF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B90A10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8DB"/>
    <w:rsid w:val="00056319"/>
    <w:rsid w:val="0009366A"/>
    <w:rsid w:val="00150384"/>
    <w:rsid w:val="00160901"/>
    <w:rsid w:val="00165918"/>
    <w:rsid w:val="001805B7"/>
    <w:rsid w:val="001B6DF0"/>
    <w:rsid w:val="00312362"/>
    <w:rsid w:val="003208DA"/>
    <w:rsid w:val="00345BE3"/>
    <w:rsid w:val="00367B1C"/>
    <w:rsid w:val="004A328D"/>
    <w:rsid w:val="0058762B"/>
    <w:rsid w:val="005A4AF2"/>
    <w:rsid w:val="005C3A5A"/>
    <w:rsid w:val="005F3A02"/>
    <w:rsid w:val="00602078"/>
    <w:rsid w:val="006D31DA"/>
    <w:rsid w:val="006E4E11"/>
    <w:rsid w:val="007242A3"/>
    <w:rsid w:val="007A6855"/>
    <w:rsid w:val="007C5E8E"/>
    <w:rsid w:val="007D06DB"/>
    <w:rsid w:val="007F2C07"/>
    <w:rsid w:val="00813B4C"/>
    <w:rsid w:val="00856C66"/>
    <w:rsid w:val="00893A5B"/>
    <w:rsid w:val="0092027A"/>
    <w:rsid w:val="00955E31"/>
    <w:rsid w:val="0097304B"/>
    <w:rsid w:val="00992E72"/>
    <w:rsid w:val="00A74A31"/>
    <w:rsid w:val="00AB6288"/>
    <w:rsid w:val="00AF26D1"/>
    <w:rsid w:val="00B57930"/>
    <w:rsid w:val="00C972CB"/>
    <w:rsid w:val="00CB3BD3"/>
    <w:rsid w:val="00CD7AC7"/>
    <w:rsid w:val="00D133D7"/>
    <w:rsid w:val="00D73DCC"/>
    <w:rsid w:val="00E7235E"/>
    <w:rsid w:val="00E80146"/>
    <w:rsid w:val="00E904D0"/>
    <w:rsid w:val="00EC25F9"/>
    <w:rsid w:val="00EC7B15"/>
    <w:rsid w:val="00ED583F"/>
    <w:rsid w:val="00EE1F42"/>
    <w:rsid w:val="00F8103A"/>
    <w:rsid w:val="00FC18DB"/>
    <w:rsid w:val="00FF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25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B6D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6DF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56C66"/>
    <w:rPr>
      <w:sz w:val="16"/>
      <w:szCs w:val="16"/>
    </w:rPr>
  </w:style>
  <w:style w:type="paragraph" w:styleId="Kommentarer">
    <w:name w:val="annotation text"/>
    <w:basedOn w:val="Normal"/>
    <w:link w:val="KommentarerChar"/>
    <w:rsid w:val="00856C6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56C6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56C6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56C66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B6D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6DF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56C66"/>
    <w:rPr>
      <w:sz w:val="16"/>
      <w:szCs w:val="16"/>
    </w:rPr>
  </w:style>
  <w:style w:type="paragraph" w:styleId="Kommentarer">
    <w:name w:val="annotation text"/>
    <w:basedOn w:val="Normal"/>
    <w:link w:val="KommentarerChar"/>
    <w:rsid w:val="00856C6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56C6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56C6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56C66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5238f91a-9a4c-4b1f-9845-57f24a79f0d0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Diarienummer xmlns="a740bd93-4a52-4f4c-a481-4b2f0404c858" xsi:nil="true"/>
    <Sekretess xmlns="a740bd93-4a52-4f4c-a481-4b2f0404c858">false</Sekretess>
    <TaxCatchAll xmlns="a740bd93-4a52-4f4c-a481-4b2f0404c858"/>
    <c9cd366cc722410295b9eacffbd73909 xmlns="a740bd93-4a52-4f4c-a481-4b2f0404c858">
      <Terms xmlns="http://schemas.microsoft.com/office/infopath/2007/PartnerControls"/>
    </c9cd366cc722410295b9eacffbd73909>
    <_dlc_DocId xmlns="a740bd93-4a52-4f4c-a481-4b2f0404c858">VV7HMNPAP7JC-4-645</_dlc_DocId>
    <_dlc_DocIdUrl xmlns="a740bd93-4a52-4f4c-a481-4b2f0404c858">
      <Url>http://rkdhs-ju/enhet/jugem/_layouts/DocIdRedir.aspx?ID=VV7HMNPAP7JC-4-645</Url>
      <Description>VV7HMNPAP7JC-4-645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82E8C6A6-0E88-42D9-9034-B231B4C594FB}"/>
</file>

<file path=customXml/itemProps2.xml><?xml version="1.0" encoding="utf-8"?>
<ds:datastoreItem xmlns:ds="http://schemas.openxmlformats.org/officeDocument/2006/customXml" ds:itemID="{AB8400AC-D168-416B-A586-EAD1F2D3DE02}"/>
</file>

<file path=customXml/itemProps3.xml><?xml version="1.0" encoding="utf-8"?>
<ds:datastoreItem xmlns:ds="http://schemas.openxmlformats.org/officeDocument/2006/customXml" ds:itemID="{AC3F311F-88D9-4780-A494-C169DE6A062F}"/>
</file>

<file path=customXml/itemProps4.xml><?xml version="1.0" encoding="utf-8"?>
<ds:datastoreItem xmlns:ds="http://schemas.openxmlformats.org/officeDocument/2006/customXml" ds:itemID="{C0FD4308-85E2-487E-AAD6-8E0D320E5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0bd93-4a52-4f4c-a481-4b2f0404c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8400AC-D168-416B-A586-EAD1F2D3DE02}">
  <ds:schemaRefs>
    <ds:schemaRef ds:uri="a740bd93-4a52-4f4c-a481-4b2f0404c858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0835D966-771F-49D5-972D-0A7C8909F646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Jens Carlander</dc:creator>
  <cp:lastModifiedBy>Gunilla Hansson-Böe</cp:lastModifiedBy>
  <cp:revision>3</cp:revision>
  <cp:lastPrinted>2016-02-09T08:34:00Z</cp:lastPrinted>
  <dcterms:created xsi:type="dcterms:W3CDTF">2016-02-10T07:45:00Z</dcterms:created>
  <dcterms:modified xsi:type="dcterms:W3CDTF">2016-02-10T07:55:00Z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94dfcd02-991f-477f-8377-eddfbe04d0ea</vt:lpwstr>
  </property>
</Properties>
</file>