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1C78CC" w:rsidRPr="007F359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C78CC" w:rsidRPr="007F359B" w:rsidRDefault="001C78CC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1C78CC" w:rsidRPr="007F359B" w:rsidRDefault="001C78CC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C78CC" w:rsidRPr="007F35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1C78CC" w:rsidRPr="007F359B" w:rsidRDefault="001C78CC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7F359B">
              <w:rPr>
                <w:rFonts w:ascii="TradeGothic" w:hAnsi="TradeGothic"/>
                <w:b/>
                <w:sz w:val="22"/>
              </w:rPr>
              <w:t>PM Till riksdagen</w:t>
            </w:r>
          </w:p>
        </w:tc>
      </w:tr>
      <w:tr w:rsidR="001C78CC" w:rsidRPr="007F359B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1C78CC" w:rsidRPr="007F359B" w:rsidRDefault="001C78CC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1C78CC" w:rsidRPr="007F359B" w:rsidRDefault="001C78CC">
            <w:pPr>
              <w:framePr w:w="4400" w:h="1644" w:wrap="notBeside" w:vAnchor="page" w:hAnchor="page" w:x="6573" w:y="721"/>
            </w:pPr>
          </w:p>
        </w:tc>
      </w:tr>
      <w:tr w:rsidR="001C78CC" w:rsidRPr="007F359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C78CC" w:rsidRPr="007F359B" w:rsidRDefault="00994AD9">
            <w:pPr>
              <w:framePr w:w="4400" w:h="1644" w:wrap="notBeside" w:vAnchor="page" w:hAnchor="page" w:x="6573" w:y="721"/>
            </w:pPr>
            <w:r w:rsidRPr="007F359B">
              <w:t>2010-05-10</w:t>
            </w:r>
          </w:p>
        </w:tc>
        <w:tc>
          <w:tcPr>
            <w:tcW w:w="2347" w:type="dxa"/>
            <w:gridSpan w:val="2"/>
          </w:tcPr>
          <w:p w:rsidR="001C78CC" w:rsidRPr="007F359B" w:rsidRDefault="001C78CC">
            <w:pPr>
              <w:framePr w:w="4400" w:h="1644" w:wrap="notBeside" w:vAnchor="page" w:hAnchor="page" w:x="6573" w:y="721"/>
            </w:pPr>
          </w:p>
        </w:tc>
      </w:tr>
      <w:tr w:rsidR="001C78CC" w:rsidRPr="007F359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C78CC" w:rsidRPr="007F359B" w:rsidRDefault="001C78CC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1C78CC" w:rsidRPr="007F359B" w:rsidRDefault="001C78CC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1C78CC" w:rsidRPr="007F359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7F359B" w:rsidRDefault="00994AD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7F359B">
              <w:rPr>
                <w:b/>
                <w:i w:val="0"/>
                <w:sz w:val="22"/>
              </w:rPr>
              <w:t>Utbildnings</w:t>
            </w:r>
            <w:r w:rsidR="001C78CC" w:rsidRPr="007F359B">
              <w:rPr>
                <w:b/>
                <w:i w:val="0"/>
                <w:sz w:val="22"/>
              </w:rPr>
              <w:t>departementet</w:t>
            </w:r>
          </w:p>
        </w:tc>
      </w:tr>
      <w:tr w:rsidR="001C78CC" w:rsidRPr="007F359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7F359B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C78CC" w:rsidRPr="007F359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7F359B" w:rsidRDefault="00994AD9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7F359B">
              <w:rPr>
                <w:bCs/>
                <w:iCs/>
              </w:rPr>
              <w:t>Forskningspolitiska e</w:t>
            </w:r>
            <w:r w:rsidR="001C78CC" w:rsidRPr="007F359B">
              <w:rPr>
                <w:bCs/>
                <w:iCs/>
              </w:rPr>
              <w:t>nheten</w:t>
            </w:r>
          </w:p>
          <w:p w:rsidR="001C78CC" w:rsidRPr="007F359B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C78CC" w:rsidRPr="007F359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7F359B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C78CC" w:rsidRPr="007F359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7F359B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C78CC" w:rsidRPr="007F359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7F359B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C78CC" w:rsidRPr="007F359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7F359B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C78CC" w:rsidRPr="007F359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7F359B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C78CC" w:rsidRPr="007F359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7F359B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1C78CC" w:rsidRPr="007F359B" w:rsidRDefault="001C78CC">
      <w:pPr>
        <w:framePr w:w="4400" w:h="2523" w:wrap="notBeside" w:vAnchor="page" w:hAnchor="page" w:x="6453" w:y="2445"/>
        <w:ind w:left="142"/>
        <w:rPr>
          <w:b/>
        </w:rPr>
      </w:pPr>
    </w:p>
    <w:p w:rsidR="001C78CC" w:rsidRPr="007F359B" w:rsidRDefault="00994AD9" w:rsidP="005A1F18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7F359B">
        <w:t>Dp 1</w:t>
      </w:r>
      <w:r w:rsidR="005049AB" w:rsidRPr="007F359B">
        <w:t>5</w:t>
      </w:r>
      <w:r w:rsidR="005A1F18" w:rsidRPr="007F359B">
        <w:t xml:space="preserve">: </w:t>
      </w:r>
      <w:r w:rsidR="001B44F1" w:rsidRPr="007F359B">
        <w:t>Enklare och mera ändamålsenliga program för europeisk forskning och innovation</w:t>
      </w:r>
    </w:p>
    <w:p w:rsidR="00383D23" w:rsidRPr="007F359B" w:rsidRDefault="005A1F18" w:rsidP="00383D23">
      <w:pPr>
        <w:pStyle w:val="RKrubrik"/>
      </w:pPr>
      <w:r w:rsidRPr="007F359B">
        <w:t>Dokumentbeteckning</w:t>
      </w:r>
    </w:p>
    <w:p w:rsidR="00383D23" w:rsidRPr="007F359B" w:rsidRDefault="00383D23" w:rsidP="00383D23">
      <w:pPr>
        <w:pStyle w:val="RKnormal"/>
      </w:pPr>
      <w:r w:rsidRPr="007F359B">
        <w:t>9287/1/10 REV 1 RECH 154</w:t>
      </w:r>
    </w:p>
    <w:p w:rsidR="001C78CC" w:rsidRPr="007F359B" w:rsidRDefault="001C78CC" w:rsidP="00383D23">
      <w:pPr>
        <w:pStyle w:val="RKrubrik"/>
      </w:pPr>
      <w:r w:rsidRPr="007F359B">
        <w:t>Sammanfattning</w:t>
      </w:r>
    </w:p>
    <w:p w:rsidR="00B16302" w:rsidRPr="007F359B" w:rsidRDefault="00B16302" w:rsidP="00B16302">
      <w:pPr>
        <w:pStyle w:val="RKnormal"/>
      </w:pPr>
      <w:r w:rsidRPr="007F359B">
        <w:t>Rådsslutsatserna gäller hur regelverket för EU:s forsknings- och innovationsprogram kan förenklas och bli mer effektiva.</w:t>
      </w:r>
    </w:p>
    <w:p w:rsidR="001C78CC" w:rsidRPr="007F359B" w:rsidRDefault="001C78CC" w:rsidP="00B16302">
      <w:pPr>
        <w:pStyle w:val="RKrubrik"/>
        <w:rPr>
          <w:u w:val="single"/>
        </w:rPr>
      </w:pPr>
      <w:r w:rsidRPr="007F359B">
        <w:rPr>
          <w:u w:val="single"/>
        </w:rPr>
        <w:t>I Förslaget</w:t>
      </w:r>
    </w:p>
    <w:p w:rsidR="001C78CC" w:rsidRPr="007F359B" w:rsidRDefault="001C78CC" w:rsidP="00B16302">
      <w:pPr>
        <w:pStyle w:val="RKrubrik"/>
      </w:pPr>
      <w:r w:rsidRPr="007F359B">
        <w:t>1. Innehåll</w:t>
      </w:r>
    </w:p>
    <w:p w:rsidR="00B16302" w:rsidRPr="007F359B" w:rsidRDefault="00B16302" w:rsidP="00B16302">
      <w:r w:rsidRPr="007F359B">
        <w:t>Slutsatserna handlar om hur reglerna för EU:s finansiering av forskning kan förenklas. Det framhålls att det finns ett behov att grundligt analysera hur EU:s program för FoU och innovation utformas och implementeras för att göra dem enkla, effektiva och interoperativa. Man framhåller särskilt att komplexiteten i den nuvarande samlade programstrukturen måste förenklas.</w:t>
      </w:r>
    </w:p>
    <w:p w:rsidR="00B16302" w:rsidRPr="007F359B" w:rsidRDefault="00B16302" w:rsidP="00B16302"/>
    <w:p w:rsidR="00B16302" w:rsidRPr="007F359B" w:rsidRDefault="00B16302" w:rsidP="00B16302">
      <w:r w:rsidRPr="007F359B">
        <w:t xml:space="preserve">Slutsatserna framhåller att följande principer bör vara vägledande för förenklingsarbetet: </w:t>
      </w:r>
    </w:p>
    <w:p w:rsidR="00B16302" w:rsidRPr="007F359B" w:rsidRDefault="00B16302" w:rsidP="00B16302">
      <w:r w:rsidRPr="007F359B">
        <w:t xml:space="preserve">- enkelhet, dvs. ett minskat antal regler som är tydliga och transparenta. </w:t>
      </w:r>
    </w:p>
    <w:p w:rsidR="00B16302" w:rsidRPr="007F359B" w:rsidRDefault="00B16302" w:rsidP="00B16302">
      <w:r w:rsidRPr="007F359B">
        <w:t xml:space="preserve">- konsistens, i form av harmoniserade regler i de olika programmen, </w:t>
      </w:r>
    </w:p>
    <w:p w:rsidR="00B16302" w:rsidRPr="007F359B" w:rsidRDefault="00B16302" w:rsidP="00B16302">
      <w:r w:rsidRPr="007F359B">
        <w:t xml:space="preserve">- stabilitet och juridisk likformighet i tillämpningen av regler, </w:t>
      </w:r>
    </w:p>
    <w:p w:rsidR="00B16302" w:rsidRPr="007F359B" w:rsidRDefault="00B16302" w:rsidP="00B16302">
      <w:r w:rsidRPr="007F359B">
        <w:t>- förtroende för forskarsamhället vid beviljande av medel,</w:t>
      </w:r>
    </w:p>
    <w:p w:rsidR="00B16302" w:rsidRPr="007F359B" w:rsidRDefault="00B16302" w:rsidP="00B16302">
      <w:r w:rsidRPr="007F359B">
        <w:t>- resultatorienterad finansiering,</w:t>
      </w:r>
    </w:p>
    <w:p w:rsidR="00B16302" w:rsidRPr="007F359B" w:rsidRDefault="00B16302" w:rsidP="00B16302">
      <w:r w:rsidRPr="007F359B">
        <w:t>- generell acceptans för mottagarnas ordinarie bokföringssystem och</w:t>
      </w:r>
    </w:p>
    <w:p w:rsidR="00B16302" w:rsidRPr="007F359B" w:rsidRDefault="00B16302" w:rsidP="00B16302">
      <w:r w:rsidRPr="007F359B">
        <w:t xml:space="preserve">- interoperativa program som är komplementära och tillåter synergier. </w:t>
      </w:r>
    </w:p>
    <w:p w:rsidR="00B16302" w:rsidRPr="007F359B" w:rsidRDefault="00B16302" w:rsidP="00B16302">
      <w:pPr>
        <w:rPr>
          <w:b/>
        </w:rPr>
      </w:pPr>
    </w:p>
    <w:p w:rsidR="00B16302" w:rsidRPr="007F359B" w:rsidRDefault="00B16302" w:rsidP="00B16302">
      <w:r w:rsidRPr="007F359B">
        <w:t xml:space="preserve">KOM inbjuds att rapportera om: </w:t>
      </w:r>
    </w:p>
    <w:p w:rsidR="00B16302" w:rsidRPr="007F359B" w:rsidRDefault="00B16302" w:rsidP="00B16302">
      <w:r w:rsidRPr="007F359B">
        <w:t xml:space="preserve">- åtgärder för förenkling under det pågående 7:e ramprogrammet, </w:t>
      </w:r>
    </w:p>
    <w:p w:rsidR="00B16302" w:rsidRPr="007F359B" w:rsidRDefault="00B16302" w:rsidP="00B16302">
      <w:r w:rsidRPr="007F359B">
        <w:t xml:space="preserve">- att beakta dessa slutsatser i förberedelserna för det 8:e ramprogrammet och för andra FoU-initiativ under nästa finansiella perspektiv, samt </w:t>
      </w:r>
    </w:p>
    <w:p w:rsidR="00B16302" w:rsidRPr="007F359B" w:rsidRDefault="00B16302" w:rsidP="00B16302">
      <w:r w:rsidRPr="007F359B">
        <w:t>- att rapportera om de administrativa kostnaderna för ramprogrammet och för dess revision.</w:t>
      </w:r>
    </w:p>
    <w:p w:rsidR="00B16302" w:rsidRPr="007F359B" w:rsidRDefault="00B16302" w:rsidP="00B16302">
      <w:pPr>
        <w:pStyle w:val="RKnormal"/>
      </w:pPr>
    </w:p>
    <w:p w:rsidR="001C78CC" w:rsidRPr="007F359B" w:rsidRDefault="001C78CC" w:rsidP="00B16302">
      <w:pPr>
        <w:pStyle w:val="RKrubrik"/>
      </w:pPr>
      <w:r w:rsidRPr="007F359B">
        <w:t>2. Gällande svenska regler och förslagets effekt på dessa</w:t>
      </w:r>
    </w:p>
    <w:p w:rsidR="00B16302" w:rsidRPr="007F359B" w:rsidRDefault="00B16302" w:rsidP="00B16302">
      <w:pPr>
        <w:pStyle w:val="RKnormal"/>
      </w:pPr>
      <w:r w:rsidRPr="007F359B">
        <w:t>-</w:t>
      </w:r>
    </w:p>
    <w:p w:rsidR="001C78CC" w:rsidRPr="007F359B" w:rsidRDefault="001C78CC" w:rsidP="00B16302">
      <w:pPr>
        <w:pStyle w:val="RKrubrik"/>
      </w:pPr>
      <w:r w:rsidRPr="007F359B">
        <w:t xml:space="preserve">3. Budgetära konsekvenser </w:t>
      </w:r>
    </w:p>
    <w:p w:rsidR="001C78CC" w:rsidRPr="007F359B" w:rsidRDefault="00B16302" w:rsidP="00B16302">
      <w:pPr>
        <w:pStyle w:val="RKnormal"/>
      </w:pPr>
      <w:r w:rsidRPr="007F359B">
        <w:t>-</w:t>
      </w:r>
    </w:p>
    <w:p w:rsidR="001C78CC" w:rsidRPr="007F359B" w:rsidRDefault="001C78CC" w:rsidP="00B16302">
      <w:pPr>
        <w:pStyle w:val="RKrubrik"/>
        <w:rPr>
          <w:u w:val="single"/>
        </w:rPr>
      </w:pPr>
      <w:r w:rsidRPr="007F359B">
        <w:rPr>
          <w:u w:val="single"/>
        </w:rPr>
        <w:t>II Ståndpunkter</w:t>
      </w:r>
    </w:p>
    <w:p w:rsidR="001C78CC" w:rsidRPr="007F359B" w:rsidRDefault="001C78CC" w:rsidP="00B16302">
      <w:pPr>
        <w:pStyle w:val="RKrubrik"/>
      </w:pPr>
      <w:r w:rsidRPr="007F359B">
        <w:t xml:space="preserve">1. Svensk ståndpunkt </w:t>
      </w:r>
    </w:p>
    <w:p w:rsidR="00346B44" w:rsidRPr="007F359B" w:rsidRDefault="00B16302" w:rsidP="00346B44">
      <w:pPr>
        <w:jc w:val="both"/>
      </w:pPr>
      <w:r w:rsidRPr="007F359B">
        <w:t>SE stöder slutsatserna om förenkling. Ett förändrat regelverk gör det lättare för såväl näringsliv som offentliga forskningsutförare att delta i EU-finansierad forskning.</w:t>
      </w:r>
      <w:r w:rsidR="00346B44" w:rsidRPr="007F359B">
        <w:t xml:space="preserve"> Detta påverkar i ett längre perspektiv såväl svensk som europeisk konkurrenskraft.</w:t>
      </w:r>
    </w:p>
    <w:p w:rsidR="00994AD9" w:rsidRPr="007F359B" w:rsidRDefault="00994AD9" w:rsidP="00346B44">
      <w:pPr>
        <w:jc w:val="both"/>
      </w:pPr>
    </w:p>
    <w:p w:rsidR="001C78CC" w:rsidRPr="007F359B" w:rsidRDefault="001C78CC" w:rsidP="00B16302">
      <w:pPr>
        <w:pStyle w:val="RKrubrik"/>
      </w:pPr>
      <w:r w:rsidRPr="007F359B">
        <w:t>III Övrigt</w:t>
      </w:r>
    </w:p>
    <w:p w:rsidR="001C78CC" w:rsidRPr="007F359B" w:rsidRDefault="001C78CC" w:rsidP="00B16302">
      <w:pPr>
        <w:pStyle w:val="RKrubrik"/>
      </w:pPr>
      <w:r w:rsidRPr="007F359B">
        <w:t>1. Fortsatt behandling av ärendet</w:t>
      </w:r>
    </w:p>
    <w:p w:rsidR="00B16302" w:rsidRPr="007F359B" w:rsidRDefault="00B16302" w:rsidP="00B16302">
      <w:pPr>
        <w:pStyle w:val="RKnormal"/>
      </w:pPr>
      <w:r w:rsidRPr="007F359B">
        <w:t>-</w:t>
      </w:r>
    </w:p>
    <w:p w:rsidR="001C78CC" w:rsidRPr="007F359B" w:rsidRDefault="001C78CC" w:rsidP="00B16302">
      <w:pPr>
        <w:pStyle w:val="RKrubrik"/>
      </w:pPr>
      <w:r w:rsidRPr="007F359B">
        <w:t>2. Rättslig grund och beslutsförfarande</w:t>
      </w:r>
    </w:p>
    <w:p w:rsidR="001C78CC" w:rsidRPr="007F359B" w:rsidRDefault="00B16302" w:rsidP="00B16302">
      <w:pPr>
        <w:jc w:val="both"/>
      </w:pPr>
      <w:r w:rsidRPr="007F359B">
        <w:t>Artikel 182-186 reglerar ramprogrammet för forskning och teknisk utveckling.</w:t>
      </w:r>
    </w:p>
    <w:p w:rsidR="001C78CC" w:rsidRPr="007F359B" w:rsidRDefault="001C78CC" w:rsidP="00B16302">
      <w:pPr>
        <w:pStyle w:val="RKnormal"/>
      </w:pPr>
    </w:p>
    <w:p w:rsidR="001C78CC" w:rsidRPr="007F359B" w:rsidRDefault="001C78CC" w:rsidP="00B16302">
      <w:pPr>
        <w:pStyle w:val="RKnormal"/>
      </w:pPr>
    </w:p>
    <w:sectPr w:rsidR="001C78CC" w:rsidRPr="007F359B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6302" w:rsidRPr="007F359B" w:rsidRDefault="00B16302">
      <w:r w:rsidRPr="007F359B">
        <w:separator/>
      </w:r>
    </w:p>
  </w:endnote>
  <w:endnote w:type="continuationSeparator" w:id="0">
    <w:p w:rsidR="00B16302" w:rsidRPr="007F359B" w:rsidRDefault="00B16302">
      <w:r w:rsidRPr="007F35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6302" w:rsidRPr="007F359B" w:rsidRDefault="00B16302">
      <w:r w:rsidRPr="007F359B">
        <w:separator/>
      </w:r>
    </w:p>
  </w:footnote>
  <w:footnote w:type="continuationSeparator" w:id="0">
    <w:p w:rsidR="00B16302" w:rsidRPr="007F359B" w:rsidRDefault="00B16302">
      <w:r w:rsidRPr="007F35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6302" w:rsidRPr="007F359B" w:rsidRDefault="00B16302">
    <w:pPr>
      <w:pStyle w:val="Sidhuvud"/>
      <w:framePr w:wrap="around" w:vAnchor="text" w:hAnchor="margin" w:xAlign="right" w:y="1"/>
      <w:rPr>
        <w:rStyle w:val="Sidnummer"/>
      </w:rPr>
    </w:pPr>
    <w:r w:rsidRPr="007F359B">
      <w:rPr>
        <w:rStyle w:val="Sidnummer"/>
      </w:rPr>
      <w:fldChar w:fldCharType="begin" w:fldLock="1"/>
    </w:r>
    <w:r w:rsidRPr="007F359B">
      <w:rPr>
        <w:rStyle w:val="Sidnummer"/>
      </w:rPr>
      <w:instrText xml:space="preserve">PAGE  </w:instrText>
    </w:r>
    <w:r w:rsidRPr="007F359B">
      <w:rPr>
        <w:rStyle w:val="Sidnummer"/>
      </w:rPr>
      <w:fldChar w:fldCharType="separate"/>
    </w:r>
    <w:r w:rsidR="009050A6" w:rsidRPr="007F359B">
      <w:rPr>
        <w:rStyle w:val="Sidnummer"/>
      </w:rPr>
      <w:t>2</w:t>
    </w:r>
    <w:r w:rsidRPr="007F359B">
      <w:rPr>
        <w:rStyle w:val="Sidnummer"/>
      </w:rPr>
      <w:fldChar w:fldCharType="end"/>
    </w:r>
  </w:p>
  <w:p w:rsidR="00B16302" w:rsidRPr="007F359B" w:rsidRDefault="00B16302">
    <w:pPr>
      <w:pStyle w:val="Sidhuvud"/>
      <w:ind w:right="360"/>
    </w:pPr>
  </w:p>
  <w:p w:rsidR="00B16302" w:rsidRPr="007F359B" w:rsidRDefault="00B16302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6302" w:rsidRPr="007F359B" w:rsidRDefault="00B16302">
    <w:pPr>
      <w:pStyle w:val="Sidhuvud"/>
      <w:framePr w:wrap="around" w:vAnchor="text" w:hAnchor="margin" w:xAlign="right" w:y="1"/>
      <w:rPr>
        <w:rStyle w:val="Sidnummer"/>
      </w:rPr>
    </w:pPr>
    <w:r w:rsidRPr="007F359B">
      <w:rPr>
        <w:rStyle w:val="Sidnummer"/>
      </w:rPr>
      <w:fldChar w:fldCharType="begin" w:fldLock="1"/>
    </w:r>
    <w:r w:rsidRPr="007F359B">
      <w:rPr>
        <w:rStyle w:val="Sidnummer"/>
      </w:rPr>
      <w:instrText xml:space="preserve">PAGE  </w:instrText>
    </w:r>
    <w:r w:rsidRPr="007F359B">
      <w:rPr>
        <w:rStyle w:val="Sidnummer"/>
      </w:rPr>
      <w:fldChar w:fldCharType="separate"/>
    </w:r>
    <w:r w:rsidRPr="007F359B">
      <w:rPr>
        <w:rStyle w:val="Sidnummer"/>
      </w:rPr>
      <w:t>3</w:t>
    </w:r>
    <w:r w:rsidRPr="007F359B">
      <w:rPr>
        <w:rStyle w:val="Sidnummer"/>
      </w:rPr>
      <w:fldChar w:fldCharType="end"/>
    </w:r>
  </w:p>
  <w:p w:rsidR="00B16302" w:rsidRPr="007F359B" w:rsidRDefault="00B16302">
    <w:pPr>
      <w:pStyle w:val="Sidhuvud"/>
      <w:ind w:right="360"/>
    </w:pPr>
  </w:p>
  <w:p w:rsidR="00B16302" w:rsidRPr="007F359B" w:rsidRDefault="00B16302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6302" w:rsidRPr="007F359B" w:rsidRDefault="007F359B">
    <w:pPr>
      <w:framePr w:w="2948" w:h="1321" w:hRule="exact" w:wrap="notBeside" w:vAnchor="page" w:hAnchor="page" w:x="1362" w:y="653"/>
    </w:pPr>
    <w:r w:rsidRPr="007F359B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6302" w:rsidRPr="007F359B" w:rsidRDefault="00B1630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16302" w:rsidRPr="007F359B" w:rsidRDefault="00B16302">
    <w:pPr>
      <w:rPr>
        <w:rFonts w:ascii="TradeGothic" w:hAnsi="TradeGothic"/>
        <w:b/>
        <w:bCs/>
        <w:spacing w:val="12"/>
        <w:sz w:val="22"/>
      </w:rPr>
    </w:pPr>
  </w:p>
  <w:p w:rsidR="00B16302" w:rsidRPr="007F359B" w:rsidRDefault="00B1630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16302" w:rsidRPr="007F359B" w:rsidRDefault="00B16302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1C78CC"/>
    <w:rsid w:val="00155C4A"/>
    <w:rsid w:val="001B44F1"/>
    <w:rsid w:val="001C78CC"/>
    <w:rsid w:val="00346B44"/>
    <w:rsid w:val="00383D23"/>
    <w:rsid w:val="005049AB"/>
    <w:rsid w:val="005A1F18"/>
    <w:rsid w:val="007F359B"/>
    <w:rsid w:val="009050A6"/>
    <w:rsid w:val="00994AD9"/>
    <w:rsid w:val="00AF046C"/>
    <w:rsid w:val="00B16302"/>
    <w:rsid w:val="00C734E1"/>
    <w:rsid w:val="00C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F15FD7-52F4-4019-A3FF-B96BEF0D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905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294</Words>
  <Characters>1899</Characters>
  <Application>Microsoft Office Word</Application>
  <DocSecurity>4</DocSecurity>
  <Lines>75</Lines>
  <Paragraphs>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PM Till riksdagen</vt:lpstr>
      <vt:lpstr>PM Till riksdagen</vt:lpstr>
    </vt:vector>
  </TitlesOfParts>
  <Company>Regeringskansliet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Till riksdagen</dc:title>
  <dc:subject>PM Till riksdagen</dc:subject>
  <dc:creator>Riksdagen</dc:creator>
  <cp:keywords>Riksdagen</cp:keywords>
  <dc:description/>
  <cp:lastModifiedBy>Lars Brink</cp:lastModifiedBy>
  <cp:revision>2</cp:revision>
  <cp:lastPrinted>2010-05-17T11:17:00Z</cp:lastPrinted>
  <dcterms:created xsi:type="dcterms:W3CDTF">2025-12-18T00:03:00Z</dcterms:created>
  <dcterms:modified xsi:type="dcterms:W3CDTF">2025-12-18T00:03:00Z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Utbildningsdepartementet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