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475A" w:rsidRPr="003D57C1" w:rsidRDefault="00D8475A">
      <w:pPr>
        <w:pStyle w:val="Hemstlrubrik"/>
      </w:pPr>
      <w:r w:rsidRPr="003D57C1">
        <w:t>Förslag till riksdagsbeslut</w:t>
      </w:r>
    </w:p>
    <w:p w:rsidR="00D8475A" w:rsidRPr="003D57C1" w:rsidRDefault="00D8475A">
      <w:pPr>
        <w:pStyle w:val="Hemstlatt"/>
        <w:ind w:left="0"/>
      </w:pPr>
      <w:r w:rsidRPr="003D57C1">
        <w:t>Riksdagen tillkännager för regeringen som sin mening vad som anförs i motionen om HBT</w:t>
      </w:r>
      <w:r w:rsidRPr="003D57C1">
        <w:noBreakHyphen/>
        <w:t>kompetens hos offentligt anstäl</w:t>
      </w:r>
      <w:r w:rsidRPr="003D57C1">
        <w:t>l</w:t>
      </w:r>
      <w:r w:rsidRPr="003D57C1">
        <w:t>da.</w:t>
      </w:r>
    </w:p>
    <w:p w:rsidR="00D8475A" w:rsidRPr="003D57C1" w:rsidRDefault="00D8475A">
      <w:pPr>
        <w:pStyle w:val="Rubrik1"/>
      </w:pPr>
      <w:r w:rsidRPr="003D57C1">
        <w:t>Motivering</w:t>
      </w:r>
    </w:p>
    <w:p w:rsidR="00D8475A" w:rsidRPr="003D57C1" w:rsidRDefault="00D8475A">
      <w:r w:rsidRPr="003D57C1">
        <w:t>Vi eftersträvar att alla i Sverige ska kunna visa sin kärlek öppet, oavsett sex</w:t>
      </w:r>
      <w:r w:rsidRPr="003D57C1">
        <w:t>u</w:t>
      </w:r>
      <w:r w:rsidRPr="003D57C1">
        <w:t xml:space="preserve">ell läggning. </w:t>
      </w:r>
    </w:p>
    <w:p w:rsidR="00D8475A" w:rsidRPr="003D57C1" w:rsidRDefault="00D8475A">
      <w:pPr>
        <w:pStyle w:val="Normaltindrag"/>
      </w:pPr>
      <w:r w:rsidRPr="003D57C1">
        <w:t>Genom olika lagar har vi stärkt HBT</w:t>
      </w:r>
      <w:r w:rsidRPr="003D57C1">
        <w:noBreakHyphen/>
        <w:t>personers rättigheter i samhället. I dag är det till exempel lagligt att prövas som adoptivförälder eller att kunna få barn genom inseminering av lesbiska kvinnor. Mångfald är ett viktigt ledord i sammanhanget där man måste ha respekt för människors egna val och ident</w:t>
      </w:r>
      <w:r w:rsidRPr="003D57C1">
        <w:t>i</w:t>
      </w:r>
      <w:r w:rsidRPr="003D57C1">
        <w:t>tet. Ingen ska behöva utsättas för trakasserier eller diskrimineras på grund av sin läggning; detta säger även den nya diskrimineringslagen.</w:t>
      </w:r>
    </w:p>
    <w:p w:rsidR="00D8475A" w:rsidRPr="003D57C1" w:rsidRDefault="00D8475A">
      <w:pPr>
        <w:pStyle w:val="Normaltindrag"/>
      </w:pPr>
      <w:r w:rsidRPr="003D57C1">
        <w:t>Det är viktigt att bli bemött med respekt och förståelse, därför anser vi att det är värdefullt att d</w:t>
      </w:r>
      <w:r w:rsidRPr="003D57C1">
        <w:t>e personer som man kommer i kontakt med när det gäller samhällets åtaganden – vården, skolan, utbildningsväsendet etc. – ska vara kunniga och ha respekt för varje människa.</w:t>
      </w:r>
    </w:p>
    <w:p w:rsidR="00D8475A" w:rsidRPr="003D57C1" w:rsidRDefault="00D8475A">
      <w:pPr>
        <w:pStyle w:val="Normaltindrag"/>
      </w:pPr>
      <w:r w:rsidRPr="003D57C1">
        <w:t>Det är viktigt att anställda i stat, regioner, landsting och kommuner har god insikt i HBT</w:t>
      </w:r>
      <w:r w:rsidRPr="003D57C1">
        <w:noBreakHyphen/>
        <w:t>frågorna så att man kan bemöta människor med både kunskap och respekt. Därför bör frågan om HBT-kunskap aktualiseras på såväl statlig, kommunal som landstingskommunal nivå.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D57C1">
        <w:trPr>
          <w:cantSplit/>
        </w:trPr>
        <w:tc>
          <w:tcPr>
            <w:tcW w:w="3046" w:type="dxa"/>
          </w:tcPr>
          <w:p w:rsidR="00D8475A" w:rsidRPr="003D57C1" w:rsidRDefault="00D8475A">
            <w:pPr>
              <w:pStyle w:val="UnderskriftDatum"/>
              <w:spacing w:before="240"/>
            </w:pPr>
            <w:r w:rsidRPr="003D57C1">
              <w:t>Stockholm den 26 september 2008</w:t>
            </w:r>
          </w:p>
        </w:tc>
        <w:tc>
          <w:tcPr>
            <w:tcW w:w="3047" w:type="dxa"/>
          </w:tcPr>
          <w:p w:rsidR="00D8475A" w:rsidRPr="003D57C1" w:rsidRDefault="00D8475A">
            <w:pPr>
              <w:pStyle w:val="Underskrifter"/>
              <w:spacing w:before="240"/>
            </w:pPr>
          </w:p>
        </w:tc>
      </w:tr>
      <w:tr w:rsidR="00000000" w:rsidRPr="003D57C1">
        <w:trPr>
          <w:cantSplit/>
        </w:trPr>
        <w:tc>
          <w:tcPr>
            <w:tcW w:w="3046" w:type="dxa"/>
          </w:tcPr>
          <w:p w:rsidR="00D8475A" w:rsidRPr="003D57C1" w:rsidRDefault="00D8475A">
            <w:pPr>
              <w:pStyle w:val="Underskrifter"/>
            </w:pPr>
            <w:r w:rsidRPr="003D57C1">
              <w:t>Hans Olsson (s)</w:t>
            </w:r>
          </w:p>
        </w:tc>
        <w:tc>
          <w:tcPr>
            <w:tcW w:w="3046" w:type="dxa"/>
          </w:tcPr>
          <w:p w:rsidR="00D8475A" w:rsidRPr="003D57C1" w:rsidRDefault="00D8475A">
            <w:pPr>
              <w:pStyle w:val="Underskrifter"/>
            </w:pPr>
            <w:r w:rsidRPr="003D57C1">
              <w:t>Phia Andersson (s)</w:t>
            </w:r>
          </w:p>
        </w:tc>
      </w:tr>
    </w:tbl>
    <w:p w:rsidR="00D8475A" w:rsidRPr="003D57C1" w:rsidRDefault="00D8475A">
      <w:pPr>
        <w:pStyle w:val="Normaltindrag"/>
      </w:pPr>
    </w:p>
    <w:sectPr w:rsidR="00D8475A" w:rsidRPr="003D57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475A" w:rsidRPr="003D57C1" w:rsidRDefault="00D8475A">
      <w:r w:rsidRPr="003D57C1">
        <w:separator/>
      </w:r>
    </w:p>
  </w:endnote>
  <w:endnote w:type="continuationSeparator" w:id="0">
    <w:p w:rsidR="00D8475A" w:rsidRPr="003D57C1" w:rsidRDefault="00D8475A">
      <w:r w:rsidRPr="003D57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475A" w:rsidRPr="003D57C1" w:rsidRDefault="003D57C1">
    <w:pPr>
      <w:pStyle w:val="Sidfot"/>
    </w:pPr>
    <w:r w:rsidRPr="003D57C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2635834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475A" w:rsidRDefault="00D8475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8475A" w:rsidRDefault="00D8475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475A" w:rsidRPr="003D57C1" w:rsidRDefault="003D57C1">
    <w:pPr>
      <w:pStyle w:val="Sidfot"/>
    </w:pPr>
    <w:r w:rsidRPr="003D57C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60288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475A" w:rsidRDefault="00D8475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475A" w:rsidRDefault="00D8475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475A" w:rsidRPr="003D57C1" w:rsidRDefault="003D57C1">
    <w:pPr>
      <w:pStyle w:val="Sidfot"/>
    </w:pPr>
    <w:r w:rsidRPr="003D57C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68192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475A" w:rsidRDefault="00D8475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475A" w:rsidRDefault="00D8475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475A" w:rsidRPr="003D57C1" w:rsidRDefault="00D8475A">
      <w:r w:rsidRPr="003D57C1">
        <w:separator/>
      </w:r>
    </w:p>
  </w:footnote>
  <w:footnote w:type="continuationSeparator" w:id="0">
    <w:p w:rsidR="00D8475A" w:rsidRPr="003D57C1" w:rsidRDefault="00D8475A">
      <w:r w:rsidRPr="003D57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475A" w:rsidRPr="003D57C1" w:rsidRDefault="003D57C1">
    <w:pPr>
      <w:pStyle w:val="Sidhuvud"/>
    </w:pPr>
    <w:r w:rsidRPr="003D57C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384992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475A" w:rsidRDefault="00D8475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8475A" w:rsidRDefault="00D8475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475A" w:rsidRPr="003D57C1" w:rsidRDefault="003D57C1">
    <w:pPr>
      <w:pStyle w:val="Sidhuvud"/>
    </w:pPr>
    <w:r w:rsidRPr="003D57C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881499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475A" w:rsidRDefault="00D8475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8475A" w:rsidRDefault="00D8475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475A" w:rsidRPr="003D57C1" w:rsidRDefault="00D8475A">
    <w:pPr>
      <w:pStyle w:val="FSHNormal"/>
      <w:tabs>
        <w:tab w:val="right" w:pos="5840"/>
      </w:tabs>
    </w:pPr>
    <w:r w:rsidRPr="003D57C1">
      <w:br/>
    </w:r>
    <w:r w:rsidRPr="003D57C1">
      <w:fldChar w:fldCharType="begin" w:fldLock="1"/>
    </w:r>
    <w:r w:rsidRPr="003D57C1">
      <w:instrText xml:space="preserve"> DOCPROPERTY</w:instrText>
    </w:r>
    <w:r w:rsidRPr="003D57C1">
      <w:rPr>
        <w:sz w:val="18"/>
      </w:rPr>
      <w:instrText xml:space="preserve"> "YearUser" *\charformat </w:instrText>
    </w:r>
    <w:r w:rsidRPr="003D57C1">
      <w:fldChar w:fldCharType="separate"/>
    </w:r>
    <w:r w:rsidRPr="003D57C1">
      <w:t>2008/09</w:t>
    </w:r>
    <w:r w:rsidRPr="003D57C1">
      <w:fldChar w:fldCharType="end"/>
    </w:r>
    <w:r w:rsidRPr="003D57C1">
      <w:t xml:space="preserve"> </w:t>
    </w:r>
    <w:r w:rsidRPr="003D57C1">
      <w:tab/>
      <w:t xml:space="preserve">mnr: </w:t>
    </w:r>
    <w:r w:rsidRPr="003D57C1">
      <w:fldChar w:fldCharType="begin" w:fldLock="1"/>
    </w:r>
    <w:r w:rsidRPr="003D57C1">
      <w:instrText xml:space="preserve"> DOCPROPERTY</w:instrText>
    </w:r>
    <w:r w:rsidRPr="003D57C1">
      <w:rPr>
        <w:sz w:val="18"/>
      </w:rPr>
      <w:instrText xml:space="preserve"> "Motionsnummer" *\charformat </w:instrText>
    </w:r>
    <w:r w:rsidRPr="003D57C1">
      <w:fldChar w:fldCharType="separate"/>
    </w:r>
    <w:r w:rsidRPr="003D57C1">
      <w:t>A324</w:t>
    </w:r>
    <w:r w:rsidRPr="003D57C1">
      <w:fldChar w:fldCharType="end"/>
    </w:r>
    <w:r w:rsidRPr="003D57C1">
      <w:br/>
    </w:r>
    <w:r w:rsidRPr="003D57C1">
      <w:fldChar w:fldCharType="begin" w:fldLock="1"/>
    </w:r>
    <w:r w:rsidRPr="003D57C1">
      <w:instrText xml:space="preserve"> DOCPROPERTY</w:instrText>
    </w:r>
    <w:r w:rsidRPr="003D57C1">
      <w:rPr>
        <w:sz w:val="18"/>
      </w:rPr>
      <w:instrText xml:space="preserve"> "Samling" *\charformat </w:instrText>
    </w:r>
    <w:r w:rsidRPr="003D57C1">
      <w:fldChar w:fldCharType="end"/>
    </w:r>
    <w:r w:rsidRPr="003D57C1">
      <w:tab/>
      <w:t xml:space="preserve">pnr: </w:t>
    </w:r>
    <w:r w:rsidRPr="003D57C1">
      <w:fldChar w:fldCharType="begin" w:fldLock="1"/>
    </w:r>
    <w:r w:rsidRPr="003D57C1">
      <w:instrText xml:space="preserve"> DOCPROPERTY</w:instrText>
    </w:r>
    <w:r w:rsidRPr="003D57C1">
      <w:rPr>
        <w:sz w:val="18"/>
      </w:rPr>
      <w:instrText xml:space="preserve"> "Partinummer" *\charformat </w:instrText>
    </w:r>
    <w:r w:rsidRPr="003D57C1">
      <w:fldChar w:fldCharType="separate"/>
    </w:r>
    <w:r w:rsidRPr="003D57C1">
      <w:t>s27006</w:t>
    </w:r>
    <w:r w:rsidRPr="003D57C1">
      <w:fldChar w:fldCharType="end"/>
    </w:r>
  </w:p>
  <w:p w:rsidR="00D8475A" w:rsidRPr="003D57C1" w:rsidRDefault="00D8475A">
    <w:pPr>
      <w:pStyle w:val="FSHRub1"/>
    </w:pPr>
    <w:r w:rsidRPr="003D57C1">
      <w:t>Motion till riksdagen</w:t>
    </w:r>
    <w:r w:rsidRPr="003D57C1">
      <w:br/>
    </w:r>
    <w:r w:rsidRPr="003D57C1">
      <w:fldChar w:fldCharType="begin" w:fldLock="1"/>
    </w:r>
    <w:r w:rsidRPr="003D57C1">
      <w:instrText xml:space="preserve"> DOCPROPERTY "YearUser" *\charformat </w:instrText>
    </w:r>
    <w:r w:rsidRPr="003D57C1">
      <w:fldChar w:fldCharType="separate"/>
    </w:r>
    <w:r w:rsidRPr="003D57C1">
      <w:t>2008/09</w:t>
    </w:r>
    <w:r w:rsidRPr="003D57C1">
      <w:fldChar w:fldCharType="end"/>
    </w:r>
    <w:r w:rsidRPr="003D57C1">
      <w:t>:</w:t>
    </w:r>
    <w:r w:rsidRPr="003D57C1">
      <w:fldChar w:fldCharType="begin" w:fldLock="1"/>
    </w:r>
    <w:r w:rsidRPr="003D57C1">
      <w:instrText xml:space="preserve"> DOCPROPERTY "Motionsnummer" *\charformat </w:instrText>
    </w:r>
    <w:r w:rsidRPr="003D57C1">
      <w:fldChar w:fldCharType="separate"/>
    </w:r>
    <w:r w:rsidRPr="003D57C1">
      <w:t>A324</w:t>
    </w:r>
    <w:r w:rsidRPr="003D57C1">
      <w:fldChar w:fldCharType="end"/>
    </w:r>
  </w:p>
  <w:p w:rsidR="00D8475A" w:rsidRPr="003D57C1" w:rsidRDefault="00D8475A">
    <w:pPr>
      <w:pStyle w:val="FSHNormalS5"/>
    </w:pPr>
    <w:r w:rsidRPr="003D57C1">
      <w:fldChar w:fldCharType="begin" w:fldLock="1"/>
    </w:r>
    <w:r w:rsidRPr="003D57C1">
      <w:instrText xml:space="preserve"> DOCPROPERTY "MotionarText" *\charformat </w:instrText>
    </w:r>
    <w:r w:rsidRPr="003D57C1">
      <w:fldChar w:fldCharType="separate"/>
    </w:r>
    <w:r w:rsidRPr="003D57C1">
      <w:t>av Hans Olsson och Phia Andersson (s)</w:t>
    </w:r>
    <w:r w:rsidRPr="003D57C1">
      <w:fldChar w:fldCharType="end"/>
    </w:r>
    <w:r w:rsidRPr="003D57C1">
      <w:br/>
    </w:r>
    <w:r w:rsidRPr="003D57C1">
      <w:fldChar w:fldCharType="begin" w:fldLock="1"/>
    </w:r>
    <w:r w:rsidRPr="003D57C1">
      <w:instrText xml:space="preserve"> DOCPROPERTY "SvarFrasKort" *\charformat </w:instrText>
    </w:r>
    <w:r w:rsidRPr="003D57C1">
      <w:fldChar w:fldCharType="end"/>
    </w:r>
  </w:p>
  <w:p w:rsidR="00D8475A" w:rsidRPr="003D57C1" w:rsidRDefault="00D8475A">
    <w:pPr>
      <w:pStyle w:val="FSHTitel"/>
    </w:pPr>
    <w:r w:rsidRPr="003D57C1">
      <w:fldChar w:fldCharType="begin" w:fldLock="1"/>
    </w:r>
    <w:r w:rsidRPr="003D57C1">
      <w:instrText xml:space="preserve"> DOCPROPERTY</w:instrText>
    </w:r>
    <w:r w:rsidRPr="003D57C1">
      <w:rPr>
        <w:sz w:val="18"/>
      </w:rPr>
      <w:instrText xml:space="preserve"> "RubrikSvar" *\charformat </w:instrText>
    </w:r>
    <w:r w:rsidRPr="003D57C1">
      <w:fldChar w:fldCharType="separate"/>
    </w:r>
    <w:r w:rsidRPr="003D57C1">
      <w:t>HBT-kompetens hos offentligt anställda</w:t>
    </w:r>
    <w:r w:rsidRPr="003D57C1">
      <w:fldChar w:fldCharType="end"/>
    </w:r>
  </w:p>
  <w:p w:rsidR="00D8475A" w:rsidRPr="003D57C1" w:rsidRDefault="00D8475A">
    <w:pPr>
      <w:pStyle w:val="Normal00"/>
    </w:pPr>
  </w:p>
  <w:p w:rsidR="00D8475A" w:rsidRPr="003D57C1" w:rsidRDefault="00D8475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32603958">
    <w:abstractNumId w:val="8"/>
  </w:num>
  <w:num w:numId="2" w16cid:durableId="1201016226">
    <w:abstractNumId w:val="9"/>
  </w:num>
  <w:num w:numId="3" w16cid:durableId="540241010">
    <w:abstractNumId w:val="8"/>
  </w:num>
  <w:num w:numId="4" w16cid:durableId="852647840">
    <w:abstractNumId w:val="9"/>
  </w:num>
  <w:num w:numId="5" w16cid:durableId="1157842644">
    <w:abstractNumId w:val="13"/>
  </w:num>
  <w:num w:numId="6" w16cid:durableId="1939093652">
    <w:abstractNumId w:val="10"/>
  </w:num>
  <w:num w:numId="7" w16cid:durableId="1143160372">
    <w:abstractNumId w:val="11"/>
  </w:num>
  <w:num w:numId="8" w16cid:durableId="618415873">
    <w:abstractNumId w:val="12"/>
  </w:num>
  <w:num w:numId="9" w16cid:durableId="815757710">
    <w:abstractNumId w:val="8"/>
  </w:num>
  <w:num w:numId="10" w16cid:durableId="68767988">
    <w:abstractNumId w:val="3"/>
  </w:num>
  <w:num w:numId="11" w16cid:durableId="1617636322">
    <w:abstractNumId w:val="2"/>
  </w:num>
  <w:num w:numId="12" w16cid:durableId="972757422">
    <w:abstractNumId w:val="1"/>
  </w:num>
  <w:num w:numId="13" w16cid:durableId="1848398233">
    <w:abstractNumId w:val="0"/>
  </w:num>
  <w:num w:numId="14" w16cid:durableId="536739950">
    <w:abstractNumId w:val="9"/>
  </w:num>
  <w:num w:numId="15" w16cid:durableId="453644969">
    <w:abstractNumId w:val="7"/>
  </w:num>
  <w:num w:numId="16" w16cid:durableId="528448671">
    <w:abstractNumId w:val="6"/>
  </w:num>
  <w:num w:numId="17" w16cid:durableId="968895477">
    <w:abstractNumId w:val="5"/>
  </w:num>
  <w:num w:numId="18" w16cid:durableId="33970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0912A012-88B0-4A29-9CC0-F34767E4305F},{F644E30C-A117-4F68-B503-BD3643EE7D88}"/>
  </w:docVars>
  <w:rsids>
    <w:rsidRoot w:val="00CC74F7"/>
    <w:rsid w:val="003D57C1"/>
    <w:rsid w:val="00CC74F7"/>
    <w:rsid w:val="00D8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DA09F50-48CD-4853-A28B-88243393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1111</Characters>
  <Application>Microsoft Office Word</Application>
  <DocSecurity>4</DocSecurity>
  <Lines>24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s27006</vt:lpstr>
    </vt:vector>
  </TitlesOfParts>
  <Company>Riksdagen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s27006</dc:title>
  <dc:subject>s27006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2009-01-22T14:40:00Z</cp:lastPrinted>
  <dcterms:created xsi:type="dcterms:W3CDTF">2025-12-17T13:51:00Z</dcterms:created>
  <dcterms:modified xsi:type="dcterms:W3CDTF">2025-12-17T13:51:00Z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HBT-kompetens hos offentligt anställda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HBT-kompetens hos offentligt anställda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Olsson och Phia Andersson (s)</vt:lpwstr>
  </property>
  <property fmtid="{D5CDD505-2E9C-101B-9397-08002B2CF9AE}" pid="26" name="MotionarLista">
    <vt:lpwstr>Olsson, Hans (s)\Andersson, Phia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Olsson (s), Phia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20082009000000000115000270060069</vt:lpwstr>
  </property>
  <property fmtid="{D5CDD505-2E9C-101B-9397-08002B2CF9AE}" pid="47" name="datum">
    <vt:lpwstr>080926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20082009000000000115000270060069</vt:lpwstr>
  </property>
  <property fmtid="{D5CDD505-2E9C-101B-9397-08002B2CF9AE}" pid="50" name="nummer">
    <vt:lpwstr>324</vt:lpwstr>
  </property>
  <property fmtid="{D5CDD505-2E9C-101B-9397-08002B2CF9AE}" pid="51" name="utskottsbeteckning">
    <vt:lpwstr>A</vt:lpwstr>
  </property>
  <property fmtid="{D5CDD505-2E9C-101B-9397-08002B2CF9AE}" pid="52" name="GlobalUID">
    <vt:lpwstr>{7D3FB21B-D15C-4DF3-836A-C2FE6FEF5AFA}</vt:lpwstr>
  </property>
  <property fmtid="{D5CDD505-2E9C-101B-9397-08002B2CF9AE}" pid="53" name="Överföringar">
    <vt:i4>0</vt:i4>
  </property>
  <property fmtid="{D5CDD505-2E9C-101B-9397-08002B2CF9AE}" pid="54" name="Checksum">
    <vt:lpwstr>*0001026830268*</vt:lpwstr>
  </property>
  <property fmtid="{D5CDD505-2E9C-101B-9397-08002B2CF9AE}" pid="55" name="skuggnummer">
    <vt:lpwstr>1994</vt:lpwstr>
  </property>
  <property fmtid="{D5CDD505-2E9C-101B-9397-08002B2CF9AE}" pid="56" name="urixVersion">
    <vt:lpwstr>3.2.0.8</vt:lpwstr>
  </property>
  <property fmtid="{D5CDD505-2E9C-101B-9397-08002B2CF9AE}" pid="57" name="urixOrigin">
    <vt:lpwstr>090402 09:52:00.144</vt:lpwstr>
  </property>
  <property fmtid="{D5CDD505-2E9C-101B-9397-08002B2CF9AE}" pid="58" name="urixGuid">
    <vt:lpwstr>{7DC18B2A-237D-4EC5-A59D-3AA0649D944A}</vt:lpwstr>
  </property>
</Properties>
</file>