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95D" w:rsidRPr="000B15E1" w:rsidRDefault="0064095D" w:rsidP="007C010E">
      <w:pPr>
        <w:pStyle w:val="Hemstlrubrik"/>
      </w:pPr>
      <w:r w:rsidRPr="000B15E1">
        <w:t>Förslag till riksdagsbeslut</w:t>
      </w:r>
    </w:p>
    <w:p w:rsidR="00C55181" w:rsidRPr="000B15E1" w:rsidRDefault="00C55181">
      <w:pPr>
        <w:pStyle w:val="Hemstlatt"/>
        <w:ind w:left="0"/>
      </w:pPr>
      <w:r w:rsidRPr="000B15E1">
        <w:t>Riksdagen tillkännager för regeringen som sin mening vad i motionen anförs om behoven för att främja utvecklingen mot IT-samhället.</w:t>
      </w:r>
    </w:p>
    <w:p w:rsidR="00E84F25" w:rsidRPr="000B15E1" w:rsidRDefault="007C6092" w:rsidP="00E22893">
      <w:pPr>
        <w:pStyle w:val="Rubrik1"/>
      </w:pPr>
      <w:r w:rsidRPr="000B15E1">
        <w:t>Motivering</w:t>
      </w:r>
    </w:p>
    <w:p w:rsidR="0064095D" w:rsidRPr="000B15E1" w:rsidRDefault="0064095D" w:rsidP="007675B6">
      <w:r w:rsidRPr="000B15E1">
        <w:t xml:space="preserve">Sveriges riksdag och regering har nyckelroller i bildandet av </w:t>
      </w:r>
      <w:r w:rsidR="007675B6" w:rsidRPr="000B15E1">
        <w:t>IT</w:t>
      </w:r>
      <w:r w:rsidRPr="000B15E1">
        <w:t xml:space="preserve">-samhället. Det finns ett stort intresse bland de nationella parlamenten inom EU för att utveckla e-demokrati och </w:t>
      </w:r>
      <w:r w:rsidR="007675B6" w:rsidRPr="000B15E1">
        <w:t xml:space="preserve">IT </w:t>
      </w:r>
      <w:r w:rsidRPr="000B15E1">
        <w:t xml:space="preserve">med syfte att öka medborgarnas deltagande och myndigheters tillgänglighet. Därför borde dessa frågor göras mer synliga i dagordningen för ett </w:t>
      </w:r>
      <w:r w:rsidR="007675B6" w:rsidRPr="000B15E1">
        <w:t>IT</w:t>
      </w:r>
      <w:r w:rsidRPr="000B15E1">
        <w:t>-samhälle.</w:t>
      </w:r>
    </w:p>
    <w:p w:rsidR="0064095D" w:rsidRPr="000B15E1" w:rsidRDefault="0064095D" w:rsidP="007675B6">
      <w:pPr>
        <w:pStyle w:val="Normaltindrag"/>
      </w:pPr>
      <w:r w:rsidRPr="000B15E1">
        <w:t xml:space="preserve">EU-kommissionen har antagit en aktionsplan i2010 för arbetet med </w:t>
      </w:r>
      <w:r w:rsidR="007675B6" w:rsidRPr="000B15E1">
        <w:t>IT</w:t>
      </w:r>
      <w:r w:rsidRPr="000B15E1">
        <w:t>-samhället. Inom denna ram bord</w:t>
      </w:r>
      <w:r w:rsidR="007675B6" w:rsidRPr="000B15E1">
        <w:t>e Sverige driva följande frågor.</w:t>
      </w:r>
    </w:p>
    <w:p w:rsidR="0064095D" w:rsidRPr="000B15E1" w:rsidRDefault="0064095D" w:rsidP="007675B6">
      <w:pPr>
        <w:pStyle w:val="Normaltindrag"/>
      </w:pPr>
      <w:r w:rsidRPr="000B15E1">
        <w:t>Konceptet e-medborgarskap. Detta innehåller alla medborgares möjlighet att delta i demokratiska processer. Genom aktionsplanen måste Sveriges rik</w:t>
      </w:r>
      <w:r w:rsidRPr="000B15E1">
        <w:t>s</w:t>
      </w:r>
      <w:r w:rsidRPr="000B15E1">
        <w:t>dag och regering samt EU-kommissionen inte bara uppmärksamma en jämlik tillgång till IT och myndighetsservice online, IT-analfabetism samt geografi</w:t>
      </w:r>
      <w:r w:rsidRPr="000B15E1">
        <w:t>s</w:t>
      </w:r>
      <w:r w:rsidRPr="000B15E1">
        <w:t>ka och sociala klyftor i användningen av IT utan också prioritera skapandet av nya möjligheter och verktyg för att öka medborgarnas deltagande i politiken och i olika beslutsprocesser. Som en följd av detta måste offentlig förvaltning reformeras så att den är redo att ta till vara på och kan engagera medborgarna.</w:t>
      </w:r>
    </w:p>
    <w:p w:rsidR="0064095D" w:rsidRPr="000B15E1" w:rsidRDefault="0064095D" w:rsidP="007675B6">
      <w:pPr>
        <w:pStyle w:val="Normaltindrag"/>
      </w:pPr>
      <w:r w:rsidRPr="000B15E1">
        <w:t xml:space="preserve">En effektiv offentlig förvaltning kräver demokrati och insyn. Reformering och utveckling av den offentliga förvaltningen krävs för att ge medborgarna bättre insyn och kontroll. </w:t>
      </w:r>
      <w:r w:rsidR="007C010E" w:rsidRPr="000B15E1">
        <w:t>”</w:t>
      </w:r>
      <w:r w:rsidRPr="000B15E1">
        <w:t>Bättre styre</w:t>
      </w:r>
      <w:r w:rsidR="007C010E" w:rsidRPr="000B15E1">
        <w:t>”</w:t>
      </w:r>
      <w:r w:rsidRPr="000B15E1">
        <w:t xml:space="preserve"> betyder även bättre kontroll av de styrande församlingarna</w:t>
      </w:r>
      <w:r w:rsidR="007675B6" w:rsidRPr="000B15E1">
        <w:t>,</w:t>
      </w:r>
      <w:r w:rsidRPr="000B15E1">
        <w:t xml:space="preserve"> och på detta område har användningen av </w:t>
      </w:r>
      <w:r w:rsidR="007675B6" w:rsidRPr="000B15E1">
        <w:t xml:space="preserve">IT </w:t>
      </w:r>
      <w:r w:rsidRPr="000B15E1">
        <w:t>en underutvecklad roll i</w:t>
      </w:r>
      <w:r w:rsidR="007675B6" w:rsidRPr="000B15E1">
        <w:t xml:space="preserve"> </w:t>
      </w:r>
      <w:r w:rsidRPr="000B15E1">
        <w:t>dag.</w:t>
      </w:r>
    </w:p>
    <w:p w:rsidR="0064095D" w:rsidRPr="000B15E1" w:rsidRDefault="0064095D" w:rsidP="007675B6">
      <w:pPr>
        <w:pStyle w:val="Normaltindrag"/>
      </w:pPr>
      <w:r w:rsidRPr="000B15E1">
        <w:t xml:space="preserve">Parlamenten har en nyckelroll i utvecklingen mot </w:t>
      </w:r>
      <w:r w:rsidR="007675B6" w:rsidRPr="000B15E1">
        <w:t>IT</w:t>
      </w:r>
      <w:r w:rsidRPr="000B15E1">
        <w:t xml:space="preserve">-samhället, speciellt som de kan ge medborgarna större inflytande genom att öka tillgången på </w:t>
      </w:r>
      <w:r w:rsidRPr="000B15E1">
        <w:lastRenderedPageBreak/>
        <w:t>inform</w:t>
      </w:r>
      <w:r w:rsidRPr="000B15E1">
        <w:t>a</w:t>
      </w:r>
      <w:r w:rsidRPr="000B15E1">
        <w:t>tion och kunskap samtidigt som de nationella parlamenten och de offentliga förvaltningarna och myndigheterna kan ha stort utbyte av varandra.</w:t>
      </w:r>
    </w:p>
    <w:p w:rsidR="0064095D" w:rsidRPr="000B15E1" w:rsidRDefault="0064095D" w:rsidP="007675B6">
      <w:pPr>
        <w:pStyle w:val="Normaltindrag"/>
      </w:pPr>
      <w:r w:rsidRPr="000B15E1">
        <w:t>Svenska institutioner borde vara föregångare och förebilder för demokr</w:t>
      </w:r>
      <w:r w:rsidRPr="000B15E1">
        <w:t>a</w:t>
      </w:r>
      <w:r w:rsidRPr="000B15E1">
        <w:t>tiskt styre med framtidsvisioner och nya möjligheter för medborgerligt delt</w:t>
      </w:r>
      <w:r w:rsidRPr="000B15E1">
        <w:t>a</w:t>
      </w:r>
      <w:r w:rsidRPr="000B15E1">
        <w:t>gande</w:t>
      </w:r>
      <w:r w:rsidR="007675B6" w:rsidRPr="000B15E1">
        <w:t xml:space="preserve"> och </w:t>
      </w:r>
      <w:r w:rsidRPr="000B15E1">
        <w:t xml:space="preserve">insyn </w:t>
      </w:r>
      <w:r w:rsidR="007675B6" w:rsidRPr="000B15E1">
        <w:t>samt</w:t>
      </w:r>
      <w:r w:rsidRPr="000B15E1">
        <w:t xml:space="preserve"> modern, representativ och god förvaltning.</w:t>
      </w:r>
    </w:p>
    <w:p w:rsidR="0064095D" w:rsidRPr="000B15E1" w:rsidRDefault="0064095D" w:rsidP="007675B6">
      <w:pPr>
        <w:pStyle w:val="Normaltindrag"/>
      </w:pPr>
      <w:r w:rsidRPr="000B15E1">
        <w:t>Icke</w:t>
      </w:r>
      <w:r w:rsidR="007675B6" w:rsidRPr="000B15E1">
        <w:t>-</w:t>
      </w:r>
      <w:r w:rsidRPr="000B15E1">
        <w:t>statliga organisationer spelar en allt större roll i den demokratiska processen</w:t>
      </w:r>
      <w:r w:rsidR="007675B6" w:rsidRPr="000B15E1">
        <w:t>,</w:t>
      </w:r>
      <w:r w:rsidRPr="000B15E1">
        <w:t xml:space="preserve"> och dessa bör uppmuntras och stödjas för att göra medborgarna mer delaktiga.</w:t>
      </w:r>
    </w:p>
    <w:p w:rsidR="007C010E" w:rsidRPr="000B15E1" w:rsidRDefault="0064095D" w:rsidP="007675B6">
      <w:pPr>
        <w:pStyle w:val="Normaltindrag"/>
      </w:pPr>
      <w:r w:rsidRPr="000B15E1">
        <w:t>Sverige och Europa har möjligheten att bli världsledande i effektiv förval</w:t>
      </w:r>
      <w:r w:rsidRPr="000B15E1">
        <w:t>t</w:t>
      </w:r>
      <w:r w:rsidRPr="000B15E1">
        <w:t>ning</w:t>
      </w:r>
      <w:r w:rsidR="007675B6" w:rsidRPr="000B15E1">
        <w:t>.</w:t>
      </w:r>
      <w:r w:rsidRPr="000B15E1">
        <w:t xml:space="preserve"> </w:t>
      </w:r>
      <w:r w:rsidR="007675B6" w:rsidRPr="000B15E1">
        <w:t xml:space="preserve">Därför </w:t>
      </w:r>
      <w:r w:rsidRPr="000B15E1">
        <w:t xml:space="preserve">måste vi främja utvecklingen mot </w:t>
      </w:r>
      <w:r w:rsidR="007675B6" w:rsidRPr="000B15E1">
        <w:t>IT</w:t>
      </w:r>
      <w:r w:rsidRPr="000B15E1">
        <w:t>-samhället.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15E1">
        <w:trPr>
          <w:cantSplit/>
        </w:trPr>
        <w:tc>
          <w:tcPr>
            <w:tcW w:w="3046" w:type="dxa"/>
          </w:tcPr>
          <w:p w:rsidR="00C55181" w:rsidRPr="000B15E1" w:rsidRDefault="00C55181">
            <w:pPr>
              <w:pStyle w:val="UnderskriftDatum"/>
              <w:spacing w:before="240"/>
            </w:pPr>
            <w:r w:rsidRPr="000B15E1">
              <w:t>Stockholm den 26 oktober 2006</w:t>
            </w:r>
          </w:p>
        </w:tc>
        <w:tc>
          <w:tcPr>
            <w:tcW w:w="3047" w:type="dxa"/>
          </w:tcPr>
          <w:p w:rsidR="00C55181" w:rsidRPr="000B15E1" w:rsidRDefault="00C55181">
            <w:pPr>
              <w:pStyle w:val="Underskrifter"/>
              <w:spacing w:before="240"/>
            </w:pPr>
          </w:p>
        </w:tc>
      </w:tr>
      <w:tr w:rsidR="00000000" w:rsidRPr="000B15E1">
        <w:trPr>
          <w:cantSplit/>
        </w:trPr>
        <w:tc>
          <w:tcPr>
            <w:tcW w:w="3046" w:type="dxa"/>
          </w:tcPr>
          <w:p w:rsidR="00C55181" w:rsidRPr="000B15E1" w:rsidRDefault="00C55181">
            <w:pPr>
              <w:pStyle w:val="Underskrifter"/>
            </w:pPr>
            <w:r w:rsidRPr="000B15E1">
              <w:t>Monica Green (s)</w:t>
            </w:r>
          </w:p>
        </w:tc>
        <w:tc>
          <w:tcPr>
            <w:tcW w:w="3046" w:type="dxa"/>
          </w:tcPr>
          <w:p w:rsidR="00C55181" w:rsidRPr="000B15E1" w:rsidRDefault="00C55181">
            <w:pPr>
              <w:pStyle w:val="Underskrifter"/>
            </w:pPr>
          </w:p>
        </w:tc>
      </w:tr>
    </w:tbl>
    <w:p w:rsidR="0064095D" w:rsidRPr="000B15E1" w:rsidRDefault="0064095D" w:rsidP="007675B6">
      <w:pPr>
        <w:pStyle w:val="Normaltindrag"/>
      </w:pPr>
    </w:p>
    <w:sectPr w:rsidR="0064095D" w:rsidRPr="000B15E1" w:rsidSect="00767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181" w:rsidRPr="000B15E1" w:rsidRDefault="00C55181">
      <w:r w:rsidRPr="000B15E1">
        <w:separator/>
      </w:r>
    </w:p>
  </w:endnote>
  <w:endnote w:type="continuationSeparator" w:id="0">
    <w:p w:rsidR="00C55181" w:rsidRPr="000B15E1" w:rsidRDefault="00C55181">
      <w:r w:rsidRPr="000B15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5B6" w:rsidRPr="000B15E1" w:rsidRDefault="000B15E1" w:rsidP="007675B6">
    <w:pPr>
      <w:pStyle w:val="Sidfot"/>
    </w:pPr>
    <w:r w:rsidRPr="000B15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09638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5B6" w:rsidRDefault="00C551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675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75B6" w:rsidRDefault="00C55181">
                    <w:pPr>
                      <w:pStyle w:val="NormalS5sidnrV"/>
                    </w:pPr>
                    <w:r>
                      <w:fldChar w:fldCharType="begin"/>
                    </w:r>
                    <w:r w:rsidR="007675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10E" w:rsidRPr="000B15E1" w:rsidRDefault="000B15E1" w:rsidP="007675B6">
    <w:pPr>
      <w:pStyle w:val="Sidfot"/>
    </w:pPr>
    <w:r w:rsidRPr="000B15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1555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5B6" w:rsidRDefault="00C55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675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675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75B6" w:rsidRDefault="00C55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675B6">
                      <w:instrText xml:space="preserve"> PAGE *\charformat</w:instrText>
                    </w:r>
                    <w:r>
                      <w:fldChar w:fldCharType="separate"/>
                    </w:r>
                    <w:r w:rsidR="007675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10E" w:rsidRPr="000B15E1" w:rsidRDefault="000B15E1" w:rsidP="007675B6">
    <w:pPr>
      <w:pStyle w:val="Sidfot"/>
    </w:pPr>
    <w:r w:rsidRPr="000B15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0016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5B6" w:rsidRDefault="00C55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675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75B6" w:rsidRDefault="00C55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675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181" w:rsidRPr="000B15E1" w:rsidRDefault="00C55181">
      <w:r w:rsidRPr="000B15E1">
        <w:separator/>
      </w:r>
    </w:p>
  </w:footnote>
  <w:footnote w:type="continuationSeparator" w:id="0">
    <w:p w:rsidR="00C55181" w:rsidRPr="000B15E1" w:rsidRDefault="00C55181">
      <w:r w:rsidRPr="000B15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5B6" w:rsidRPr="000B15E1" w:rsidRDefault="000B15E1" w:rsidP="007675B6">
    <w:pPr>
      <w:pStyle w:val="Sidhuvud"/>
    </w:pPr>
    <w:r w:rsidRPr="000B15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2922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5B6" w:rsidRDefault="00C551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675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75B6">
                            <w:t>2006/07</w:t>
                          </w:r>
                          <w:r>
                            <w:fldChar w:fldCharType="end"/>
                          </w:r>
                          <w:r w:rsidR="007675B6">
                            <w:t>:</w:t>
                          </w:r>
                          <w:r>
                            <w:fldChar w:fldCharType="begin"/>
                          </w:r>
                          <w:r w:rsidR="007675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75B6">
                            <w:t>T377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75B6" w:rsidRDefault="00C55181">
                    <w:pPr>
                      <w:pStyle w:val="KantRubrikS5V"/>
                    </w:pPr>
                    <w:r>
                      <w:fldChar w:fldCharType="begin"/>
                    </w:r>
                    <w:r w:rsidR="007675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75B6">
                      <w:t>2006/07</w:t>
                    </w:r>
                    <w:r>
                      <w:fldChar w:fldCharType="end"/>
                    </w:r>
                    <w:r w:rsidR="007675B6">
                      <w:t>:</w:t>
                    </w:r>
                    <w:r>
                      <w:fldChar w:fldCharType="begin"/>
                    </w:r>
                    <w:r w:rsidR="007675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75B6">
                      <w:t>T377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10E" w:rsidRPr="000B15E1" w:rsidRDefault="000B15E1" w:rsidP="007675B6">
    <w:pPr>
      <w:pStyle w:val="Sidhuvud"/>
    </w:pPr>
    <w:r w:rsidRPr="000B15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0029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5B6" w:rsidRDefault="00C551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675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75B6">
                            <w:t>2006/07</w:t>
                          </w:r>
                          <w:r>
                            <w:fldChar w:fldCharType="end"/>
                          </w:r>
                          <w:r w:rsidR="007675B6">
                            <w:t>:</w:t>
                          </w:r>
                          <w:r>
                            <w:fldChar w:fldCharType="begin"/>
                          </w:r>
                          <w:r w:rsidR="007675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75B6">
                            <w:t>T377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75B6" w:rsidRDefault="00C551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675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75B6">
                      <w:t>2006/07</w:t>
                    </w:r>
                    <w:r>
                      <w:fldChar w:fldCharType="end"/>
                    </w:r>
                    <w:r w:rsidR="007675B6">
                      <w:t>:</w:t>
                    </w:r>
                    <w:r>
                      <w:fldChar w:fldCharType="begin"/>
                    </w:r>
                    <w:r w:rsidR="007675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75B6">
                      <w:t>T377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81" w:rsidRPr="000B15E1" w:rsidRDefault="00C55181">
    <w:pPr>
      <w:pStyle w:val="FSHNormal"/>
      <w:tabs>
        <w:tab w:val="right" w:pos="5840"/>
      </w:tabs>
    </w:pPr>
    <w:r w:rsidRPr="000B15E1">
      <w:br/>
    </w:r>
    <w:r w:rsidRPr="000B15E1">
      <w:fldChar w:fldCharType="begin" w:fldLock="1"/>
    </w:r>
    <w:r w:rsidRPr="000B15E1">
      <w:instrText xml:space="preserve"> DOCPROPERTY</w:instrText>
    </w:r>
    <w:r w:rsidRPr="000B15E1">
      <w:rPr>
        <w:sz w:val="18"/>
      </w:rPr>
      <w:instrText xml:space="preserve"> "YearUser" *\charformat </w:instrText>
    </w:r>
    <w:r w:rsidRPr="000B15E1">
      <w:fldChar w:fldCharType="separate"/>
    </w:r>
    <w:r w:rsidRPr="000B15E1">
      <w:t>2006/07</w:t>
    </w:r>
    <w:r w:rsidRPr="000B15E1">
      <w:fldChar w:fldCharType="end"/>
    </w:r>
    <w:r w:rsidRPr="000B15E1">
      <w:t xml:space="preserve"> </w:t>
    </w:r>
    <w:r w:rsidRPr="000B15E1">
      <w:tab/>
      <w:t xml:space="preserve">mnr: </w:t>
    </w:r>
    <w:r w:rsidRPr="000B15E1">
      <w:fldChar w:fldCharType="begin" w:fldLock="1"/>
    </w:r>
    <w:r w:rsidRPr="000B15E1">
      <w:instrText xml:space="preserve"> DOCPROPERTY</w:instrText>
    </w:r>
    <w:r w:rsidRPr="000B15E1">
      <w:rPr>
        <w:sz w:val="18"/>
      </w:rPr>
      <w:instrText xml:space="preserve"> "Motionsnummer" *\charformat </w:instrText>
    </w:r>
    <w:r w:rsidRPr="000B15E1">
      <w:fldChar w:fldCharType="separate"/>
    </w:r>
    <w:r w:rsidRPr="000B15E1">
      <w:t>T377</w:t>
    </w:r>
    <w:r w:rsidRPr="000B15E1">
      <w:fldChar w:fldCharType="end"/>
    </w:r>
    <w:r w:rsidRPr="000B15E1">
      <w:br/>
    </w:r>
    <w:r w:rsidRPr="000B15E1">
      <w:fldChar w:fldCharType="begin" w:fldLock="1"/>
    </w:r>
    <w:r w:rsidRPr="000B15E1">
      <w:instrText xml:space="preserve"> DOCPROPERTY</w:instrText>
    </w:r>
    <w:r w:rsidRPr="000B15E1">
      <w:rPr>
        <w:sz w:val="18"/>
      </w:rPr>
      <w:instrText xml:space="preserve"> "Samling" *\charformat </w:instrText>
    </w:r>
    <w:r w:rsidRPr="000B15E1">
      <w:fldChar w:fldCharType="end"/>
    </w:r>
    <w:r w:rsidRPr="000B15E1">
      <w:tab/>
      <w:t xml:space="preserve">pnr: </w:t>
    </w:r>
    <w:r w:rsidRPr="000B15E1">
      <w:fldChar w:fldCharType="begin" w:fldLock="1"/>
    </w:r>
    <w:r w:rsidRPr="000B15E1">
      <w:instrText xml:space="preserve"> DOCPROPERTY</w:instrText>
    </w:r>
    <w:r w:rsidRPr="000B15E1">
      <w:rPr>
        <w:sz w:val="18"/>
      </w:rPr>
      <w:instrText xml:space="preserve"> "Partinummer" *\charformat </w:instrText>
    </w:r>
    <w:r w:rsidRPr="000B15E1">
      <w:fldChar w:fldCharType="separate"/>
    </w:r>
    <w:r w:rsidRPr="000B15E1">
      <w:t>s9631</w:t>
    </w:r>
    <w:r w:rsidRPr="000B15E1">
      <w:fldChar w:fldCharType="end"/>
    </w:r>
  </w:p>
  <w:p w:rsidR="00C55181" w:rsidRPr="000B15E1" w:rsidRDefault="00C55181">
    <w:pPr>
      <w:pStyle w:val="FSHRub1"/>
    </w:pPr>
    <w:r w:rsidRPr="000B15E1">
      <w:t>Motion till riksdagen</w:t>
    </w:r>
    <w:r w:rsidRPr="000B15E1">
      <w:br/>
    </w:r>
    <w:r w:rsidRPr="000B15E1">
      <w:fldChar w:fldCharType="begin" w:fldLock="1"/>
    </w:r>
    <w:r w:rsidRPr="000B15E1">
      <w:instrText xml:space="preserve"> DOCPROPERTY "YearUser" *\charformat </w:instrText>
    </w:r>
    <w:r w:rsidRPr="000B15E1">
      <w:fldChar w:fldCharType="separate"/>
    </w:r>
    <w:r w:rsidRPr="000B15E1">
      <w:t>2006/07</w:t>
    </w:r>
    <w:r w:rsidRPr="000B15E1">
      <w:fldChar w:fldCharType="end"/>
    </w:r>
    <w:r w:rsidRPr="000B15E1">
      <w:t>:</w:t>
    </w:r>
    <w:r w:rsidRPr="000B15E1">
      <w:fldChar w:fldCharType="begin" w:fldLock="1"/>
    </w:r>
    <w:r w:rsidRPr="000B15E1">
      <w:instrText xml:space="preserve"> DOCPROPERTY "Motionsnummer" *\charformat </w:instrText>
    </w:r>
    <w:r w:rsidRPr="000B15E1">
      <w:fldChar w:fldCharType="separate"/>
    </w:r>
    <w:r w:rsidRPr="000B15E1">
      <w:t>T377</w:t>
    </w:r>
    <w:r w:rsidRPr="000B15E1">
      <w:fldChar w:fldCharType="end"/>
    </w:r>
  </w:p>
  <w:p w:rsidR="00C55181" w:rsidRPr="000B15E1" w:rsidRDefault="00C55181">
    <w:pPr>
      <w:pStyle w:val="FSHNormalS5"/>
    </w:pPr>
    <w:r w:rsidRPr="000B15E1">
      <w:fldChar w:fldCharType="begin" w:fldLock="1"/>
    </w:r>
    <w:r w:rsidRPr="000B15E1">
      <w:instrText xml:space="preserve"> DOCPROPERTY "MotionarText" *\charformat </w:instrText>
    </w:r>
    <w:r w:rsidRPr="000B15E1">
      <w:fldChar w:fldCharType="separate"/>
    </w:r>
    <w:r w:rsidRPr="000B15E1">
      <w:t>av Monica Green (s)</w:t>
    </w:r>
    <w:r w:rsidRPr="000B15E1">
      <w:fldChar w:fldCharType="end"/>
    </w:r>
    <w:r w:rsidRPr="000B15E1">
      <w:br/>
    </w:r>
    <w:r w:rsidRPr="000B15E1">
      <w:fldChar w:fldCharType="begin" w:fldLock="1"/>
    </w:r>
    <w:r w:rsidRPr="000B15E1">
      <w:instrText xml:space="preserve"> DOCPROPERTY "SvarFrasKort" *\charformat </w:instrText>
    </w:r>
    <w:r w:rsidRPr="000B15E1">
      <w:fldChar w:fldCharType="end"/>
    </w:r>
  </w:p>
  <w:p w:rsidR="00C55181" w:rsidRPr="000B15E1" w:rsidRDefault="00C55181">
    <w:pPr>
      <w:pStyle w:val="FSHTitel"/>
    </w:pPr>
    <w:r w:rsidRPr="000B15E1">
      <w:fldChar w:fldCharType="begin" w:fldLock="1"/>
    </w:r>
    <w:r w:rsidRPr="000B15E1">
      <w:instrText xml:space="preserve"> DOCPROPERTY</w:instrText>
    </w:r>
    <w:r w:rsidRPr="000B15E1">
      <w:rPr>
        <w:sz w:val="18"/>
      </w:rPr>
      <w:instrText xml:space="preserve"> "RubrikSvar" *\charformat </w:instrText>
    </w:r>
    <w:r w:rsidRPr="000B15E1">
      <w:fldChar w:fldCharType="separate"/>
    </w:r>
    <w:r w:rsidRPr="000B15E1">
      <w:t>IT-samhället</w:t>
    </w:r>
    <w:r w:rsidRPr="000B15E1">
      <w:fldChar w:fldCharType="end"/>
    </w:r>
  </w:p>
  <w:p w:rsidR="00C55181" w:rsidRPr="000B15E1" w:rsidRDefault="00C55181">
    <w:pPr>
      <w:pStyle w:val="Normal00"/>
    </w:pPr>
  </w:p>
  <w:p w:rsidR="007675B6" w:rsidRPr="000B15E1" w:rsidRDefault="007675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264596">
    <w:abstractNumId w:val="13"/>
  </w:num>
  <w:num w:numId="2" w16cid:durableId="2060787115">
    <w:abstractNumId w:val="10"/>
  </w:num>
  <w:num w:numId="3" w16cid:durableId="1464036112">
    <w:abstractNumId w:val="11"/>
  </w:num>
  <w:num w:numId="4" w16cid:durableId="267740105">
    <w:abstractNumId w:val="12"/>
  </w:num>
  <w:num w:numId="5" w16cid:durableId="1483619465">
    <w:abstractNumId w:val="8"/>
  </w:num>
  <w:num w:numId="6" w16cid:durableId="233592516">
    <w:abstractNumId w:val="3"/>
  </w:num>
  <w:num w:numId="7" w16cid:durableId="1393842833">
    <w:abstractNumId w:val="2"/>
  </w:num>
  <w:num w:numId="8" w16cid:durableId="735786972">
    <w:abstractNumId w:val="1"/>
  </w:num>
  <w:num w:numId="9" w16cid:durableId="566720912">
    <w:abstractNumId w:val="0"/>
  </w:num>
  <w:num w:numId="10" w16cid:durableId="1579748771">
    <w:abstractNumId w:val="9"/>
  </w:num>
  <w:num w:numId="11" w16cid:durableId="1176067455">
    <w:abstractNumId w:val="7"/>
  </w:num>
  <w:num w:numId="12" w16cid:durableId="452986954">
    <w:abstractNumId w:val="6"/>
  </w:num>
  <w:num w:numId="13" w16cid:durableId="627856598">
    <w:abstractNumId w:val="5"/>
  </w:num>
  <w:num w:numId="14" w16cid:durableId="1742680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BC77BF2-1434-48AB-A11D-A22928463538}"/>
  </w:docVars>
  <w:rsids>
    <w:rsidRoot w:val="000B15E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15E1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97A74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095D"/>
    <w:rsid w:val="00653DD0"/>
    <w:rsid w:val="006B6262"/>
    <w:rsid w:val="00727C6F"/>
    <w:rsid w:val="00740D6D"/>
    <w:rsid w:val="00743F76"/>
    <w:rsid w:val="007675B6"/>
    <w:rsid w:val="00770030"/>
    <w:rsid w:val="00774959"/>
    <w:rsid w:val="007852B2"/>
    <w:rsid w:val="00794149"/>
    <w:rsid w:val="007B67A7"/>
    <w:rsid w:val="007C010E"/>
    <w:rsid w:val="007C6092"/>
    <w:rsid w:val="007E119E"/>
    <w:rsid w:val="008253E7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5181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A329DD-F61B-42F0-BC4F-C4FDDFE3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2089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s9631</vt:lpstr>
    </vt:vector>
  </TitlesOfParts>
  <Company>Riksdagen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s9631</dc:title>
  <dc:subject>s9631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2006-12-18T15:25:00Z</cp:lastPrinted>
  <dcterms:created xsi:type="dcterms:W3CDTF">2025-12-17T02:09:00Z</dcterms:created>
  <dcterms:modified xsi:type="dcterms:W3CDTF">2025-12-17T02:09:00Z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IT-samhället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20062007000000000115000096310069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20062007000000000115000096310069</vt:lpwstr>
  </property>
  <property fmtid="{D5CDD505-2E9C-101B-9397-08002B2CF9AE}" pid="50" name="nummer">
    <vt:lpwstr>377</vt:lpwstr>
  </property>
  <property fmtid="{D5CDD505-2E9C-101B-9397-08002B2CF9AE}" pid="51" name="utskottsbeteckning">
    <vt:lpwstr>T</vt:lpwstr>
  </property>
  <property fmtid="{D5CDD505-2E9C-101B-9397-08002B2CF9AE}" pid="52" name="GlobalUID">
    <vt:lpwstr>{786DDD57-ACF4-4D70-A1BA-640E9AA72E92}</vt:lpwstr>
  </property>
  <property fmtid="{D5CDD505-2E9C-101B-9397-08002B2CF9AE}" pid="53" name="Överföringar">
    <vt:i4>0</vt:i4>
  </property>
  <property fmtid="{D5CDD505-2E9C-101B-9397-08002B2CF9AE}" pid="54" name="Checksum">
    <vt:lpwstr>*0000261367256*</vt:lpwstr>
  </property>
  <property fmtid="{D5CDD505-2E9C-101B-9397-08002B2CF9AE}" pid="55" name="skuggnummer">
    <vt:lpwstr>1674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17:58:01.576</vt:lpwstr>
  </property>
  <property fmtid="{D5CDD505-2E9C-101B-9397-08002B2CF9AE}" pid="58" name="urixGuid">
    <vt:lpwstr>{E1DD5506-38AF-4C13-A13A-4B89B2B612EA}</vt:lpwstr>
  </property>
</Properties>
</file>